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90" w:rsidRPr="003C3C4B" w:rsidRDefault="00510F90" w:rsidP="00510F90">
      <w:pPr>
        <w:ind w:left="3538" w:right="4150" w:firstLine="709"/>
        <w:jc w:val="center"/>
      </w:pPr>
      <w:r w:rsidRPr="003C3C4B">
        <w:rPr>
          <w:noProof/>
        </w:rPr>
        <w:drawing>
          <wp:inline distT="0" distB="0" distL="0" distR="0">
            <wp:extent cx="540185" cy="857250"/>
            <wp:effectExtent l="19050" t="0" r="0" b="0"/>
            <wp:docPr id="10" name="Рисунок 1" descr="Малиновара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иноварака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F90" w:rsidRPr="003C3C4B" w:rsidRDefault="00510F90" w:rsidP="00510F90">
      <w:pPr>
        <w:jc w:val="center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Российская Федерация</w:t>
      </w:r>
    </w:p>
    <w:p w:rsidR="00510F90" w:rsidRPr="003C3C4B" w:rsidRDefault="00510F90" w:rsidP="00510F90">
      <w:pPr>
        <w:jc w:val="center"/>
        <w:outlineLvl w:val="0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Республика Карелия</w:t>
      </w:r>
    </w:p>
    <w:p w:rsidR="00510F90" w:rsidRPr="003C3C4B" w:rsidRDefault="00510F90" w:rsidP="00510F90">
      <w:pPr>
        <w:jc w:val="center"/>
        <w:outlineLvl w:val="0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Лоухский муниципальный ра</w:t>
      </w:r>
      <w:r w:rsidRPr="003C3C4B">
        <w:rPr>
          <w:b/>
          <w:sz w:val="28"/>
          <w:szCs w:val="28"/>
        </w:rPr>
        <w:t>й</w:t>
      </w:r>
      <w:r w:rsidRPr="003C3C4B">
        <w:rPr>
          <w:b/>
          <w:sz w:val="28"/>
          <w:szCs w:val="28"/>
        </w:rPr>
        <w:t>он</w:t>
      </w:r>
    </w:p>
    <w:p w:rsidR="00510F90" w:rsidRPr="003C3C4B" w:rsidRDefault="00510F90" w:rsidP="00510F90">
      <w:pPr>
        <w:jc w:val="center"/>
        <w:outlineLvl w:val="0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Администрация  Малиноварак</w:t>
      </w:r>
      <w:r w:rsidRPr="003C3C4B">
        <w:rPr>
          <w:b/>
          <w:sz w:val="28"/>
          <w:szCs w:val="28"/>
        </w:rPr>
        <w:t>к</w:t>
      </w:r>
      <w:r w:rsidRPr="003C3C4B">
        <w:rPr>
          <w:b/>
          <w:sz w:val="28"/>
          <w:szCs w:val="28"/>
        </w:rPr>
        <w:t>ского сельского поселения</w:t>
      </w:r>
    </w:p>
    <w:p w:rsidR="00510F90" w:rsidRPr="003C3C4B" w:rsidRDefault="00510F90" w:rsidP="00510F90"/>
    <w:p w:rsidR="00510F90" w:rsidRPr="003C3C4B" w:rsidRDefault="00510F90" w:rsidP="00510F90">
      <w:pPr>
        <w:jc w:val="center"/>
        <w:rPr>
          <w:b/>
        </w:rPr>
      </w:pPr>
    </w:p>
    <w:p w:rsidR="00510F90" w:rsidRPr="003C3C4B" w:rsidRDefault="00510F90" w:rsidP="00510F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№  </w:t>
      </w:r>
    </w:p>
    <w:p w:rsidR="00510F90" w:rsidRPr="003C3C4B" w:rsidRDefault="00510F90" w:rsidP="00510F90">
      <w:pPr>
        <w:jc w:val="center"/>
        <w:rPr>
          <w:b/>
          <w:bCs/>
          <w:sz w:val="28"/>
          <w:szCs w:val="28"/>
        </w:rPr>
      </w:pPr>
    </w:p>
    <w:p w:rsidR="00510F90" w:rsidRPr="003C3C4B" w:rsidRDefault="00510F90" w:rsidP="00510F90">
      <w:pPr>
        <w:jc w:val="center"/>
        <w:rPr>
          <w:b/>
          <w:bCs/>
          <w:sz w:val="28"/>
          <w:szCs w:val="28"/>
        </w:rPr>
      </w:pPr>
    </w:p>
    <w:p w:rsidR="00510F90" w:rsidRPr="003C3C4B" w:rsidRDefault="00510F90" w:rsidP="00510F9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3C3C4B">
        <w:rPr>
          <w:bCs/>
          <w:sz w:val="28"/>
          <w:szCs w:val="28"/>
        </w:rPr>
        <w:t xml:space="preserve">. </w:t>
      </w:r>
      <w:proofErr w:type="gramStart"/>
      <w:r w:rsidRPr="003C3C4B">
        <w:rPr>
          <w:bCs/>
          <w:sz w:val="28"/>
          <w:szCs w:val="28"/>
        </w:rPr>
        <w:t>Малиновая</w:t>
      </w:r>
      <w:proofErr w:type="gramEnd"/>
      <w:r w:rsidRPr="003C3C4B">
        <w:rPr>
          <w:bCs/>
          <w:sz w:val="28"/>
          <w:szCs w:val="28"/>
        </w:rPr>
        <w:t xml:space="preserve"> Варакка</w:t>
      </w:r>
      <w:r w:rsidRPr="003C3C4B">
        <w:rPr>
          <w:bCs/>
          <w:sz w:val="28"/>
          <w:szCs w:val="28"/>
        </w:rPr>
        <w:tab/>
      </w:r>
      <w:r w:rsidRPr="003C3C4B">
        <w:rPr>
          <w:bCs/>
          <w:sz w:val="28"/>
          <w:szCs w:val="28"/>
        </w:rPr>
        <w:tab/>
        <w:t xml:space="preserve">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3C3C4B">
        <w:rPr>
          <w:bCs/>
          <w:sz w:val="28"/>
          <w:szCs w:val="28"/>
        </w:rPr>
        <w:tab/>
      </w:r>
      <w:r w:rsidRPr="003C3C4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«   » </w:t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 w:rsidRPr="003C3C4B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6</w:t>
      </w:r>
      <w:r w:rsidRPr="003C3C4B">
        <w:rPr>
          <w:bCs/>
          <w:sz w:val="28"/>
          <w:szCs w:val="28"/>
        </w:rPr>
        <w:t xml:space="preserve"> г</w:t>
      </w:r>
      <w:r w:rsidRPr="003C3C4B">
        <w:rPr>
          <w:bCs/>
          <w:sz w:val="28"/>
          <w:szCs w:val="28"/>
        </w:rPr>
        <w:t>о</w:t>
      </w:r>
      <w:r w:rsidRPr="003C3C4B">
        <w:rPr>
          <w:bCs/>
          <w:sz w:val="28"/>
          <w:szCs w:val="28"/>
        </w:rPr>
        <w:t>да</w:t>
      </w:r>
    </w:p>
    <w:p w:rsidR="00510F90" w:rsidRPr="00670107" w:rsidRDefault="00510F90" w:rsidP="00510F90"/>
    <w:p w:rsidR="004D4A6C" w:rsidRPr="00773C19" w:rsidRDefault="004D4A6C" w:rsidP="004D4A6C">
      <w:pPr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6177"/>
        <w:gridCol w:w="3676"/>
      </w:tblGrid>
      <w:tr w:rsidR="004D4A6C" w:rsidRPr="00773C19" w:rsidTr="00871EB3">
        <w:tc>
          <w:tcPr>
            <w:tcW w:w="6204" w:type="dxa"/>
            <w:shd w:val="clear" w:color="auto" w:fill="auto"/>
          </w:tcPr>
          <w:p w:rsidR="00670107" w:rsidRPr="00773C19" w:rsidRDefault="00773C19" w:rsidP="004D4A6C">
            <w:pPr>
              <w:rPr>
                <w:rFonts w:ascii="Times New Roman" w:hAnsi="Times New Roman"/>
                <w:b/>
                <w:bCs/>
              </w:rPr>
            </w:pPr>
            <w:bookmarkStart w:id="0" w:name="4"/>
            <w:bookmarkEnd w:id="0"/>
            <w:r w:rsidRPr="00773C19">
              <w:rPr>
                <w:rFonts w:ascii="Times New Roman" w:hAnsi="Times New Roman"/>
                <w:b/>
                <w:bCs/>
              </w:rPr>
              <w:t>«Об утверждении Административного регламента</w:t>
            </w:r>
            <w:r w:rsidR="004D4A6C" w:rsidRPr="00773C19">
              <w:rPr>
                <w:rFonts w:ascii="Times New Roman" w:hAnsi="Times New Roman"/>
                <w:b/>
                <w:bCs/>
              </w:rPr>
              <w:t xml:space="preserve">   </w:t>
            </w:r>
          </w:p>
          <w:p w:rsidR="004D4A6C" w:rsidRPr="00773C19" w:rsidRDefault="004D4A6C" w:rsidP="004D4A6C">
            <w:pPr>
              <w:rPr>
                <w:rFonts w:ascii="Times New Roman" w:hAnsi="Times New Roman"/>
                <w:b/>
                <w:bCs/>
              </w:rPr>
            </w:pPr>
            <w:r w:rsidRPr="00773C19">
              <w:rPr>
                <w:rFonts w:ascii="Times New Roman" w:hAnsi="Times New Roman"/>
                <w:b/>
                <w:bCs/>
              </w:rPr>
              <w:t xml:space="preserve"> </w:t>
            </w:r>
            <w:r w:rsidR="00773C19" w:rsidRPr="00773C19">
              <w:rPr>
                <w:rFonts w:ascii="Times New Roman" w:hAnsi="Times New Roman"/>
                <w:b/>
                <w:bCs/>
              </w:rPr>
              <w:t>«Выдача документов о присвоении наименований улицам, площадям, иным территориям проживания, а также об установлении нумерации домов»</w:t>
            </w:r>
          </w:p>
          <w:p w:rsidR="004D4A6C" w:rsidRPr="00773C19" w:rsidRDefault="004D4A6C" w:rsidP="00871EB3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701" w:type="dxa"/>
            <w:shd w:val="clear" w:color="auto" w:fill="auto"/>
          </w:tcPr>
          <w:p w:rsidR="004D4A6C" w:rsidRPr="00773C19" w:rsidRDefault="004D4A6C" w:rsidP="00871EB3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4D4A6C" w:rsidRPr="00773C19" w:rsidRDefault="004D4A6C" w:rsidP="004D4A6C">
      <w:pPr>
        <w:rPr>
          <w:rFonts w:ascii="Times New Roman" w:hAnsi="Times New Roman"/>
          <w:b/>
        </w:rPr>
      </w:pPr>
    </w:p>
    <w:p w:rsidR="00510F90" w:rsidRDefault="00773C19" w:rsidP="00773C19">
      <w:pPr>
        <w:ind w:firstLine="708"/>
        <w:jc w:val="both"/>
      </w:pPr>
      <w:proofErr w:type="gramStart"/>
      <w:r w:rsidRPr="00E35541">
        <w:rPr>
          <w:rStyle w:val="FontStyle14"/>
        </w:rPr>
        <w:t>В соответствии с постановлением Правительства Российской Федерации от 11 ноября 2005 года № 679 «О порядке разработки и утверждения административных регламентов и</w:t>
      </w:r>
      <w:r w:rsidRPr="00E35541">
        <w:rPr>
          <w:rStyle w:val="FontStyle14"/>
        </w:rPr>
        <w:t>с</w:t>
      </w:r>
      <w:r w:rsidRPr="00E35541">
        <w:rPr>
          <w:rStyle w:val="FontStyle14"/>
        </w:rPr>
        <w:t>полнения государственных функций (предоставления государственных услуг», Федеральным законом от 06.10.2003 г. № 131-ФЗ «Об общих принципах орга</w:t>
      </w:r>
      <w:r w:rsidRPr="00E35541">
        <w:rPr>
          <w:rStyle w:val="FontStyle14"/>
        </w:rPr>
        <w:softHyphen/>
        <w:t>низации местного самоупра</w:t>
      </w:r>
      <w:r w:rsidRPr="00E35541">
        <w:rPr>
          <w:rStyle w:val="FontStyle14"/>
        </w:rPr>
        <w:t>в</w:t>
      </w:r>
      <w:r w:rsidRPr="00E35541">
        <w:rPr>
          <w:rStyle w:val="FontStyle14"/>
        </w:rPr>
        <w:t>ления в Российской Федерации», Федеральным законом от 02.05.2006 № 59-ФЗ «О порядке рассмотрения обращений граждан Российской Фе</w:t>
      </w:r>
      <w:r w:rsidRPr="00E35541">
        <w:rPr>
          <w:rStyle w:val="FontStyle14"/>
        </w:rPr>
        <w:softHyphen/>
        <w:t>дерации</w:t>
      </w:r>
      <w:r>
        <w:rPr>
          <w:rStyle w:val="FontStyle14"/>
        </w:rPr>
        <w:t>,</w:t>
      </w:r>
      <w:r w:rsidRPr="00E35541">
        <w:t xml:space="preserve"> Федеральным </w:t>
      </w:r>
      <w:hyperlink r:id="rId8" w:history="1">
        <w:r w:rsidRPr="00E35541">
          <w:t>законом</w:t>
        </w:r>
      </w:hyperlink>
      <w:r>
        <w:t xml:space="preserve"> от 27 июля 2010 г</w:t>
      </w:r>
      <w:proofErr w:type="gramEnd"/>
      <w:r>
        <w:t>. N 210-ФЗ «</w:t>
      </w:r>
      <w:r w:rsidRPr="00E35541">
        <w:t>Об организации предоставления госуда</w:t>
      </w:r>
      <w:r>
        <w:t>рственных и муниципальных у</w:t>
      </w:r>
      <w:r>
        <w:t>с</w:t>
      </w:r>
      <w:r>
        <w:t>луг»</w:t>
      </w:r>
      <w:r w:rsidRPr="00E35541">
        <w:t xml:space="preserve">, </w:t>
      </w:r>
      <w:r w:rsidRPr="00E35541">
        <w:rPr>
          <w:rStyle w:val="FontStyle14"/>
        </w:rPr>
        <w:t>руководствуясь Уставом</w:t>
      </w:r>
      <w:r w:rsidRPr="00E35541">
        <w:t xml:space="preserve"> </w:t>
      </w:r>
      <w:r w:rsidR="00510F90">
        <w:t>Малиновараккского</w:t>
      </w:r>
      <w:r w:rsidRPr="00E35541">
        <w:t xml:space="preserve"> сельского поселения</w:t>
      </w:r>
      <w:r>
        <w:t>,</w:t>
      </w:r>
      <w:r w:rsidRPr="00E35541">
        <w:t xml:space="preserve">       </w:t>
      </w:r>
    </w:p>
    <w:p w:rsidR="00510F90" w:rsidRDefault="00510F90" w:rsidP="00773C19">
      <w:pPr>
        <w:ind w:firstLine="708"/>
        <w:jc w:val="both"/>
      </w:pPr>
    </w:p>
    <w:p w:rsidR="00773C19" w:rsidRPr="00E35541" w:rsidRDefault="00773C19" w:rsidP="00510F90">
      <w:pPr>
        <w:ind w:firstLine="708"/>
        <w:jc w:val="center"/>
      </w:pPr>
      <w:r w:rsidRPr="00E35541">
        <w:t xml:space="preserve">Администрация </w:t>
      </w:r>
      <w:r w:rsidR="00510F90">
        <w:t>Малиновараккского</w:t>
      </w:r>
      <w:r w:rsidRPr="00E35541">
        <w:t xml:space="preserve"> сельского поселения</w:t>
      </w:r>
    </w:p>
    <w:p w:rsidR="004D4A6C" w:rsidRDefault="00670107" w:rsidP="00510F90">
      <w:pPr>
        <w:ind w:firstLine="708"/>
        <w:jc w:val="center"/>
        <w:rPr>
          <w:rFonts w:ascii="Times New Roman" w:hAnsi="Times New Roman"/>
          <w:b/>
          <w:bCs/>
        </w:rPr>
      </w:pPr>
      <w:r w:rsidRPr="00773C19">
        <w:rPr>
          <w:rFonts w:ascii="Times New Roman" w:hAnsi="Times New Roman"/>
          <w:b/>
          <w:bCs/>
        </w:rPr>
        <w:t>ПОСТАНОВЛЯЕТ</w:t>
      </w:r>
      <w:r w:rsidR="004D4A6C" w:rsidRPr="00773C19">
        <w:rPr>
          <w:rFonts w:ascii="Times New Roman" w:hAnsi="Times New Roman"/>
          <w:b/>
          <w:bCs/>
        </w:rPr>
        <w:t>:</w:t>
      </w:r>
    </w:p>
    <w:p w:rsidR="00773C19" w:rsidRPr="00773C19" w:rsidRDefault="00773C19" w:rsidP="004D4A6C">
      <w:pPr>
        <w:ind w:firstLine="708"/>
        <w:jc w:val="both"/>
        <w:rPr>
          <w:rFonts w:ascii="Times New Roman" w:hAnsi="Times New Roman"/>
          <w:b/>
          <w:bCs/>
        </w:rPr>
      </w:pPr>
    </w:p>
    <w:p w:rsidR="00FF0377" w:rsidRPr="00773C19" w:rsidRDefault="00FF0377" w:rsidP="00510F90">
      <w:pPr>
        <w:numPr>
          <w:ilvl w:val="0"/>
          <w:numId w:val="17"/>
        </w:numPr>
        <w:ind w:left="0" w:firstLine="709"/>
        <w:jc w:val="both"/>
        <w:rPr>
          <w:rFonts w:ascii="Times New Roman" w:hAnsi="Times New Roman"/>
        </w:rPr>
      </w:pPr>
      <w:r w:rsidRPr="00773C19">
        <w:rPr>
          <w:rFonts w:ascii="Times New Roman" w:hAnsi="Times New Roman"/>
        </w:rPr>
        <w:t xml:space="preserve">Утвердить Административный регламент по предоставлению муниципальной услуги </w:t>
      </w:r>
      <w:r w:rsidR="00773C19" w:rsidRPr="00773C19">
        <w:rPr>
          <w:rFonts w:ascii="Times New Roman" w:hAnsi="Times New Roman"/>
          <w:bCs/>
        </w:rPr>
        <w:t>«</w:t>
      </w:r>
      <w:r w:rsidRPr="00773C19">
        <w:rPr>
          <w:rFonts w:ascii="Times New Roman" w:hAnsi="Times New Roman"/>
          <w:bCs/>
        </w:rPr>
        <w:t>Выдача документов о присвоении наименований улицам, площадям, иным террит</w:t>
      </w:r>
      <w:r w:rsidRPr="00773C19">
        <w:rPr>
          <w:rFonts w:ascii="Times New Roman" w:hAnsi="Times New Roman"/>
          <w:bCs/>
        </w:rPr>
        <w:t>о</w:t>
      </w:r>
      <w:r w:rsidRPr="00773C19">
        <w:rPr>
          <w:rFonts w:ascii="Times New Roman" w:hAnsi="Times New Roman"/>
          <w:bCs/>
        </w:rPr>
        <w:t xml:space="preserve">риям проживания, а также </w:t>
      </w:r>
      <w:r w:rsidR="00773C19" w:rsidRPr="00773C19">
        <w:rPr>
          <w:rFonts w:ascii="Times New Roman" w:hAnsi="Times New Roman"/>
          <w:bCs/>
        </w:rPr>
        <w:t>об установлении нумерации домов» (Приложение</w:t>
      </w:r>
      <w:r w:rsidR="00990DC6" w:rsidRPr="00773C19">
        <w:rPr>
          <w:rFonts w:ascii="Times New Roman" w:hAnsi="Times New Roman"/>
          <w:bCs/>
        </w:rPr>
        <w:t>).</w:t>
      </w:r>
    </w:p>
    <w:p w:rsidR="00510F90" w:rsidRDefault="00510F90" w:rsidP="00510F90">
      <w:pPr>
        <w:widowControl/>
        <w:numPr>
          <w:ilvl w:val="0"/>
          <w:numId w:val="17"/>
        </w:numPr>
        <w:ind w:left="0" w:firstLine="709"/>
        <w:jc w:val="both"/>
      </w:pPr>
      <w:bookmarkStart w:id="1" w:name="sub_3"/>
      <w:r>
        <w:t xml:space="preserve">Специалисту </w:t>
      </w:r>
      <w:r>
        <w:rPr>
          <w:lang w:val="en-US"/>
        </w:rPr>
        <w:t>I</w:t>
      </w:r>
      <w:r>
        <w:t xml:space="preserve"> категории Администрации Малиновараккского сельского пос</w:t>
      </w:r>
      <w:r>
        <w:t>е</w:t>
      </w:r>
      <w:r>
        <w:t>ления Шутовой М.В. обнародовать (</w:t>
      </w:r>
      <w:hyperlink r:id="rId9" w:history="1">
        <w:r>
          <w:t>о</w:t>
        </w:r>
        <w:r w:rsidRPr="001D35EC">
          <w:t>публиковать</w:t>
        </w:r>
      </w:hyperlink>
      <w:r>
        <w:t>)</w:t>
      </w:r>
      <w:r w:rsidRPr="001D35EC">
        <w:t xml:space="preserve"> настоящее постановление в </w:t>
      </w:r>
      <w:r>
        <w:t>установле</w:t>
      </w:r>
      <w:r>
        <w:t>н</w:t>
      </w:r>
      <w:r>
        <w:t>ном порядке</w:t>
      </w:r>
      <w:r w:rsidRPr="001D35EC">
        <w:t xml:space="preserve"> и </w:t>
      </w:r>
      <w:r>
        <w:t xml:space="preserve">разместить </w:t>
      </w:r>
      <w:r w:rsidRPr="001D35EC">
        <w:t xml:space="preserve">на </w:t>
      </w:r>
      <w:hyperlink r:id="rId10" w:history="1">
        <w:r w:rsidRPr="001D35EC">
          <w:t>официальном сайте</w:t>
        </w:r>
      </w:hyperlink>
      <w:r w:rsidRPr="001D35EC">
        <w:t xml:space="preserve"> Администрации </w:t>
      </w:r>
      <w:r>
        <w:t>Малиновараккского</w:t>
      </w:r>
      <w:r w:rsidRPr="001D35EC">
        <w:t xml:space="preserve"> сел</w:t>
      </w:r>
      <w:r w:rsidRPr="001D35EC">
        <w:t>ь</w:t>
      </w:r>
      <w:r w:rsidRPr="001D35EC">
        <w:t>ского поселения в информационно-телекоммуникационной сети Интернет.</w:t>
      </w:r>
      <w:bookmarkStart w:id="2" w:name="sub_4"/>
      <w:bookmarkEnd w:id="1"/>
    </w:p>
    <w:p w:rsidR="00510F90" w:rsidRDefault="00510F90" w:rsidP="00510F90">
      <w:pPr>
        <w:widowControl/>
        <w:numPr>
          <w:ilvl w:val="0"/>
          <w:numId w:val="17"/>
        </w:numPr>
        <w:ind w:left="0" w:firstLine="709"/>
        <w:jc w:val="both"/>
      </w:pPr>
      <w:proofErr w:type="gramStart"/>
      <w:r w:rsidRPr="001D35EC">
        <w:t>Контроль за</w:t>
      </w:r>
      <w:proofErr w:type="gramEnd"/>
      <w:r w:rsidRPr="001D35EC">
        <w:t xml:space="preserve"> исполнением настоящего Постановления </w:t>
      </w:r>
      <w:r>
        <w:t>оставляю за собой</w:t>
      </w:r>
      <w:r w:rsidRPr="001D35EC">
        <w:t>.</w:t>
      </w:r>
      <w:bookmarkEnd w:id="2"/>
    </w:p>
    <w:p w:rsidR="00510F90" w:rsidRDefault="00510F90" w:rsidP="00510F90">
      <w:pPr>
        <w:ind w:left="709"/>
        <w:jc w:val="both"/>
      </w:pPr>
    </w:p>
    <w:p w:rsidR="00510F90" w:rsidRPr="001D35EC" w:rsidRDefault="00510F90" w:rsidP="00510F90">
      <w:pPr>
        <w:ind w:left="426"/>
        <w:jc w:val="both"/>
      </w:pPr>
    </w:p>
    <w:tbl>
      <w:tblPr>
        <w:tblW w:w="0" w:type="auto"/>
        <w:tblInd w:w="108" w:type="dxa"/>
        <w:tblLook w:val="0000"/>
      </w:tblPr>
      <w:tblGrid>
        <w:gridCol w:w="6501"/>
        <w:gridCol w:w="3244"/>
      </w:tblGrid>
      <w:tr w:rsidR="00510F90" w:rsidRPr="001D35EC" w:rsidTr="00772886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F90" w:rsidRPr="001D35EC" w:rsidRDefault="00510F90" w:rsidP="00772886">
            <w:r w:rsidRPr="001D35EC">
              <w:t xml:space="preserve">Глава </w:t>
            </w:r>
            <w:r>
              <w:t>Малиновараккского</w:t>
            </w:r>
            <w:r w:rsidRPr="001D35EC">
              <w:t xml:space="preserve"> сельского поселения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F90" w:rsidRPr="001D35EC" w:rsidRDefault="00510F90" w:rsidP="00772886">
            <w:pPr>
              <w:jc w:val="right"/>
            </w:pPr>
            <w:r>
              <w:t>С.О. Липаев</w:t>
            </w:r>
          </w:p>
        </w:tc>
      </w:tr>
    </w:tbl>
    <w:p w:rsidR="008A7F11" w:rsidRPr="00773C19" w:rsidRDefault="008A7F11" w:rsidP="008A7F11">
      <w:pPr>
        <w:rPr>
          <w:rFonts w:ascii="Times New Roman" w:hAnsi="Times New Roman"/>
        </w:rPr>
      </w:pPr>
    </w:p>
    <w:p w:rsidR="00670107" w:rsidRPr="00773C19" w:rsidRDefault="00670107" w:rsidP="008A7F11">
      <w:pPr>
        <w:ind w:left="5664" w:firstLine="708"/>
        <w:rPr>
          <w:rFonts w:ascii="Times New Roman" w:hAnsi="Times New Roman"/>
        </w:rPr>
      </w:pPr>
    </w:p>
    <w:p w:rsidR="00670107" w:rsidRDefault="00670107" w:rsidP="008A7F11">
      <w:pPr>
        <w:ind w:left="5664" w:firstLine="708"/>
        <w:rPr>
          <w:rFonts w:ascii="Times New Roman" w:hAnsi="Times New Roman"/>
        </w:rPr>
      </w:pPr>
    </w:p>
    <w:p w:rsidR="001564D7" w:rsidRPr="00773C19" w:rsidRDefault="001564D7" w:rsidP="008A7F11">
      <w:pPr>
        <w:ind w:left="5664" w:firstLine="708"/>
        <w:rPr>
          <w:rFonts w:ascii="Times New Roman" w:hAnsi="Times New Roman"/>
        </w:rPr>
      </w:pPr>
    </w:p>
    <w:p w:rsidR="00773C19" w:rsidRDefault="001E5CBD" w:rsidP="001E5CBD">
      <w:pPr>
        <w:ind w:left="4248"/>
        <w:rPr>
          <w:rFonts w:ascii="Times New Roman" w:hAnsi="Times New Roman"/>
        </w:rPr>
      </w:pPr>
      <w:r w:rsidRPr="00773C19">
        <w:rPr>
          <w:rFonts w:ascii="Times New Roman" w:hAnsi="Times New Roman"/>
        </w:rPr>
        <w:t xml:space="preserve">   </w:t>
      </w:r>
      <w:r w:rsidRPr="00773C19">
        <w:rPr>
          <w:rFonts w:ascii="Times New Roman" w:hAnsi="Times New Roman"/>
        </w:rPr>
        <w:tab/>
      </w:r>
    </w:p>
    <w:p w:rsidR="00773C19" w:rsidRDefault="00773C19" w:rsidP="001E5CBD">
      <w:pPr>
        <w:ind w:left="4248"/>
        <w:rPr>
          <w:rFonts w:ascii="Times New Roman" w:hAnsi="Times New Roman"/>
        </w:rPr>
      </w:pPr>
    </w:p>
    <w:p w:rsidR="00773C19" w:rsidRDefault="00773C19" w:rsidP="001E5CBD">
      <w:pPr>
        <w:ind w:left="4248"/>
        <w:rPr>
          <w:rFonts w:ascii="Times New Roman" w:hAnsi="Times New Roman"/>
        </w:rPr>
      </w:pPr>
    </w:p>
    <w:p w:rsidR="00773C19" w:rsidRDefault="00773C19" w:rsidP="001E5CBD">
      <w:pPr>
        <w:ind w:left="4248"/>
        <w:rPr>
          <w:rFonts w:ascii="Times New Roman" w:hAnsi="Times New Roman"/>
        </w:rPr>
      </w:pPr>
    </w:p>
    <w:p w:rsidR="00773C19" w:rsidRDefault="00773C19" w:rsidP="001E5CBD">
      <w:pPr>
        <w:ind w:left="4248"/>
        <w:rPr>
          <w:rFonts w:ascii="Times New Roman" w:hAnsi="Times New Roman"/>
        </w:rPr>
      </w:pPr>
    </w:p>
    <w:p w:rsidR="00773C19" w:rsidRDefault="00773C19" w:rsidP="001E5CBD">
      <w:pPr>
        <w:ind w:left="4248"/>
        <w:rPr>
          <w:rFonts w:ascii="Times New Roman" w:hAnsi="Times New Roman"/>
        </w:rPr>
      </w:pPr>
    </w:p>
    <w:p w:rsidR="00773C19" w:rsidRDefault="00773C19" w:rsidP="001E5CBD">
      <w:pPr>
        <w:ind w:left="4248"/>
        <w:rPr>
          <w:rFonts w:ascii="Times New Roman" w:hAnsi="Times New Roman"/>
        </w:rPr>
      </w:pPr>
    </w:p>
    <w:p w:rsidR="00773C19" w:rsidRDefault="00773C19" w:rsidP="001E5CBD">
      <w:pPr>
        <w:ind w:left="4248"/>
        <w:rPr>
          <w:rFonts w:ascii="Times New Roman" w:hAnsi="Times New Roman"/>
        </w:rPr>
      </w:pPr>
    </w:p>
    <w:p w:rsidR="00773C19" w:rsidRDefault="00773C19" w:rsidP="001E5CBD">
      <w:pPr>
        <w:ind w:left="4248"/>
        <w:rPr>
          <w:rFonts w:ascii="Times New Roman" w:hAnsi="Times New Roman"/>
        </w:rPr>
      </w:pPr>
    </w:p>
    <w:p w:rsidR="00510F90" w:rsidRDefault="00510F90" w:rsidP="00510F90">
      <w:pPr>
        <w:tabs>
          <w:tab w:val="left" w:pos="987"/>
        </w:tabs>
        <w:jc w:val="right"/>
      </w:pPr>
    </w:p>
    <w:p w:rsidR="00510F90" w:rsidRPr="00620B01" w:rsidRDefault="00510F90" w:rsidP="00510F90">
      <w:pPr>
        <w:tabs>
          <w:tab w:val="left" w:pos="987"/>
        </w:tabs>
        <w:jc w:val="right"/>
      </w:pPr>
      <w:r w:rsidRPr="00620B01">
        <w:t xml:space="preserve"> </w:t>
      </w:r>
      <w:r>
        <w:t xml:space="preserve">Приложение </w:t>
      </w:r>
    </w:p>
    <w:p w:rsidR="00510F90" w:rsidRPr="00620B01" w:rsidRDefault="00510F90" w:rsidP="00510F90">
      <w:pPr>
        <w:jc w:val="right"/>
        <w:outlineLvl w:val="0"/>
      </w:pPr>
      <w:r w:rsidRPr="00620B01">
        <w:t>к постановлению</w:t>
      </w:r>
      <w:r>
        <w:t xml:space="preserve"> А</w:t>
      </w:r>
      <w:r w:rsidRPr="00620B01">
        <w:t>дминистрации</w:t>
      </w:r>
    </w:p>
    <w:p w:rsidR="00510F90" w:rsidRPr="00620B01" w:rsidRDefault="00510F90" w:rsidP="00510F90">
      <w:pPr>
        <w:jc w:val="right"/>
        <w:outlineLvl w:val="0"/>
      </w:pPr>
      <w:r>
        <w:t>Малиновараккского</w:t>
      </w:r>
      <w:r w:rsidRPr="00620B01">
        <w:t xml:space="preserve"> сельского поселения</w:t>
      </w:r>
    </w:p>
    <w:p w:rsidR="00510F90" w:rsidRPr="00620B01" w:rsidRDefault="00510F90" w:rsidP="00510F90">
      <w:pPr>
        <w:jc w:val="right"/>
        <w:outlineLvl w:val="0"/>
      </w:pPr>
      <w:proofErr w:type="gramStart"/>
      <w:r>
        <w:t xml:space="preserve">от </w:t>
      </w:r>
      <w:r>
        <w:rPr>
          <w:u w:val="single"/>
        </w:rPr>
        <w:t xml:space="preserve">                                       </w:t>
      </w:r>
      <w:r>
        <w:t xml:space="preserve"> №  </w:t>
      </w:r>
      <w:proofErr w:type="gramEnd"/>
    </w:p>
    <w:p w:rsidR="00510F90" w:rsidRPr="00620B01" w:rsidRDefault="00510F90" w:rsidP="00510F90">
      <w:pPr>
        <w:ind w:firstLine="540"/>
        <w:jc w:val="both"/>
        <w:outlineLvl w:val="0"/>
      </w:pP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 xml:space="preserve">                    </w:t>
      </w:r>
    </w:p>
    <w:p w:rsidR="008A7F11" w:rsidRPr="00773C19" w:rsidRDefault="008A7F11" w:rsidP="00773C19">
      <w:pPr>
        <w:ind w:firstLine="709"/>
        <w:jc w:val="center"/>
        <w:rPr>
          <w:rFonts w:ascii="Times New Roman" w:hAnsi="Times New Roman"/>
          <w:b/>
          <w:bCs/>
        </w:rPr>
      </w:pPr>
      <w:r w:rsidRPr="00773C19">
        <w:rPr>
          <w:rFonts w:ascii="Times New Roman" w:hAnsi="Times New Roman"/>
          <w:b/>
          <w:bCs/>
        </w:rPr>
        <w:t>АДМИНИСТРАТИВНЫЙ РЕГЛАМЕНТ</w:t>
      </w:r>
    </w:p>
    <w:p w:rsidR="00773C19" w:rsidRDefault="008A7F11" w:rsidP="008A7F11">
      <w:pPr>
        <w:ind w:firstLine="709"/>
        <w:jc w:val="center"/>
        <w:rPr>
          <w:rFonts w:ascii="Times New Roman" w:hAnsi="Times New Roman"/>
          <w:b/>
          <w:bCs/>
        </w:rPr>
      </w:pPr>
      <w:r w:rsidRPr="00773C19">
        <w:rPr>
          <w:rFonts w:ascii="Times New Roman" w:hAnsi="Times New Roman"/>
          <w:b/>
          <w:bCs/>
        </w:rPr>
        <w:t xml:space="preserve">по предоставлению администрацией </w:t>
      </w:r>
      <w:r w:rsidR="00510F90">
        <w:rPr>
          <w:rFonts w:ascii="Times New Roman" w:hAnsi="Times New Roman"/>
          <w:b/>
          <w:bCs/>
        </w:rPr>
        <w:t>Малиновараккского</w:t>
      </w:r>
      <w:r w:rsidRPr="00773C19">
        <w:rPr>
          <w:rFonts w:ascii="Times New Roman" w:hAnsi="Times New Roman"/>
          <w:b/>
          <w:bCs/>
        </w:rPr>
        <w:t xml:space="preserve"> сельского поселения </w:t>
      </w:r>
    </w:p>
    <w:p w:rsidR="002C155B" w:rsidRPr="00773C19" w:rsidRDefault="008A7F11" w:rsidP="008A7F11">
      <w:pPr>
        <w:ind w:firstLine="709"/>
        <w:jc w:val="center"/>
        <w:rPr>
          <w:rFonts w:ascii="Times New Roman" w:hAnsi="Times New Roman"/>
          <w:b/>
          <w:bCs/>
        </w:rPr>
      </w:pPr>
      <w:r w:rsidRPr="00773C19">
        <w:rPr>
          <w:rFonts w:ascii="Times New Roman" w:hAnsi="Times New Roman"/>
          <w:b/>
          <w:bCs/>
        </w:rPr>
        <w:t xml:space="preserve">муниципальной услуги </w:t>
      </w:r>
    </w:p>
    <w:p w:rsidR="008A7F11" w:rsidRPr="00773C19" w:rsidRDefault="00773C19" w:rsidP="008A7F11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«</w:t>
      </w:r>
      <w:r w:rsidR="008A7F11" w:rsidRPr="00773C19">
        <w:rPr>
          <w:rFonts w:ascii="Times New Roman" w:hAnsi="Times New Roman"/>
          <w:b/>
          <w:bCs/>
        </w:rPr>
        <w:t>Выдача документов о присвоении наименований улицам, площадям, иным те</w:t>
      </w:r>
      <w:r w:rsidR="008A7F11" w:rsidRPr="00773C19">
        <w:rPr>
          <w:rFonts w:ascii="Times New Roman" w:hAnsi="Times New Roman"/>
          <w:b/>
          <w:bCs/>
        </w:rPr>
        <w:t>р</w:t>
      </w:r>
      <w:r w:rsidR="008A7F11" w:rsidRPr="00773C19">
        <w:rPr>
          <w:rFonts w:ascii="Times New Roman" w:hAnsi="Times New Roman"/>
          <w:b/>
          <w:bCs/>
        </w:rPr>
        <w:t>риториям проживания, а также об установлении нумерации домов</w:t>
      </w:r>
      <w:r>
        <w:rPr>
          <w:rFonts w:ascii="Times New Roman" w:hAnsi="Times New Roman"/>
          <w:b/>
          <w:bCs/>
        </w:rPr>
        <w:t>»</w:t>
      </w:r>
    </w:p>
    <w:p w:rsidR="008A7F11" w:rsidRPr="00773C19" w:rsidRDefault="008A7F11" w:rsidP="008A7F11">
      <w:pPr>
        <w:ind w:firstLine="709"/>
        <w:jc w:val="center"/>
        <w:rPr>
          <w:rFonts w:ascii="Times New Roman" w:hAnsi="Times New Roman"/>
          <w:b/>
          <w:bCs/>
        </w:rPr>
      </w:pP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/>
          <w:bCs/>
        </w:rPr>
      </w:pPr>
      <w:r w:rsidRPr="00510F90">
        <w:rPr>
          <w:rFonts w:ascii="Times New Roman" w:hAnsi="Times New Roman"/>
          <w:b/>
          <w:bCs/>
        </w:rPr>
        <w:t xml:space="preserve">1. Общие положения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1.1. </w:t>
      </w:r>
      <w:proofErr w:type="gramStart"/>
      <w:r w:rsidRPr="00510F90">
        <w:rPr>
          <w:rFonts w:ascii="Times New Roman" w:hAnsi="Times New Roman"/>
          <w:bCs/>
        </w:rPr>
        <w:t>Административный регламент предоставления муниципальной услуги «Выдача документов о присвоении наименований улицам, площадям, иным территориям проживания, а также об установлении нумерации домов» (далее - Административный регламент) разраб</w:t>
      </w:r>
      <w:r w:rsidRPr="00510F90">
        <w:rPr>
          <w:rFonts w:ascii="Times New Roman" w:hAnsi="Times New Roman"/>
          <w:bCs/>
        </w:rPr>
        <w:t>о</w:t>
      </w:r>
      <w:r w:rsidRPr="00510F90">
        <w:rPr>
          <w:rFonts w:ascii="Times New Roman" w:hAnsi="Times New Roman"/>
          <w:bCs/>
        </w:rPr>
        <w:t>тан в целях повышения качества предоставления муниципальной услуги, установления с</w:t>
      </w:r>
      <w:r w:rsidRPr="00510F90">
        <w:rPr>
          <w:rFonts w:ascii="Times New Roman" w:hAnsi="Times New Roman"/>
          <w:bCs/>
        </w:rPr>
        <w:t>о</w:t>
      </w:r>
      <w:r w:rsidRPr="00510F90">
        <w:rPr>
          <w:rFonts w:ascii="Times New Roman" w:hAnsi="Times New Roman"/>
          <w:bCs/>
        </w:rPr>
        <w:t>става, сроков и последовательности действий (административных процедур) органа местного самоуправления, порядка взаимодействия между его структурными подразделениями, а та</w:t>
      </w:r>
      <w:r w:rsidRPr="00510F90">
        <w:rPr>
          <w:rFonts w:ascii="Times New Roman" w:hAnsi="Times New Roman"/>
          <w:bCs/>
        </w:rPr>
        <w:t>к</w:t>
      </w:r>
      <w:r w:rsidRPr="00510F90">
        <w:rPr>
          <w:rFonts w:ascii="Times New Roman" w:hAnsi="Times New Roman"/>
          <w:bCs/>
        </w:rPr>
        <w:t>же взаимодействия органа местного самоуправления с физическими лицами (населением), органами</w:t>
      </w:r>
      <w:proofErr w:type="gramEnd"/>
      <w:r w:rsidRPr="00510F90">
        <w:rPr>
          <w:rFonts w:ascii="Times New Roman" w:hAnsi="Times New Roman"/>
          <w:bCs/>
        </w:rPr>
        <w:t xml:space="preserve"> государственной власти, учреждениями и организациями при предоставлении м</w:t>
      </w:r>
      <w:r w:rsidRPr="00510F90">
        <w:rPr>
          <w:rFonts w:ascii="Times New Roman" w:hAnsi="Times New Roman"/>
          <w:bCs/>
        </w:rPr>
        <w:t>у</w:t>
      </w:r>
      <w:r w:rsidRPr="00510F90">
        <w:rPr>
          <w:rFonts w:ascii="Times New Roman" w:hAnsi="Times New Roman"/>
          <w:bCs/>
        </w:rPr>
        <w:t>ниципальной услуги.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1.2. Круг заявителей.</w:t>
      </w:r>
    </w:p>
    <w:p w:rsidR="008A7F11" w:rsidRPr="00510F90" w:rsidRDefault="008A7F11" w:rsidP="0019141C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Заявителями, имеющими право на получение муниципальной услуги,  являются юр</w:t>
      </w:r>
      <w:r w:rsidRPr="00510F90">
        <w:rPr>
          <w:rFonts w:ascii="Times New Roman" w:hAnsi="Times New Roman"/>
          <w:bCs/>
        </w:rPr>
        <w:t>и</w:t>
      </w:r>
      <w:r w:rsidRPr="00510F90">
        <w:rPr>
          <w:rFonts w:ascii="Times New Roman" w:hAnsi="Times New Roman"/>
          <w:bCs/>
        </w:rPr>
        <w:t>дические и физические лица. От имени физического лица с заявлением о предоставлении муниципальной услуги имеет право обратиться его законный представитель. Он представл</w:t>
      </w:r>
      <w:r w:rsidRPr="00510F90">
        <w:rPr>
          <w:rFonts w:ascii="Times New Roman" w:hAnsi="Times New Roman"/>
          <w:bCs/>
        </w:rPr>
        <w:t>я</w:t>
      </w:r>
      <w:r w:rsidRPr="00510F90">
        <w:rPr>
          <w:rFonts w:ascii="Times New Roman" w:hAnsi="Times New Roman"/>
          <w:bCs/>
        </w:rPr>
        <w:t>ет документ, удостоверяющий личность, документ, подтверждающий полномочия на обр</w:t>
      </w:r>
      <w:r w:rsidRPr="00510F90">
        <w:rPr>
          <w:rFonts w:ascii="Times New Roman" w:hAnsi="Times New Roman"/>
          <w:bCs/>
        </w:rPr>
        <w:t>а</w:t>
      </w:r>
      <w:r w:rsidRPr="00510F90">
        <w:rPr>
          <w:rFonts w:ascii="Times New Roman" w:hAnsi="Times New Roman"/>
          <w:bCs/>
        </w:rPr>
        <w:t>щение с заявлением о предоставлении муниципальной услуги (подлинник, либо нотариально заверенную копию). От имени юридического лица с заявлением о предоставлении муниц</w:t>
      </w:r>
      <w:r w:rsidRPr="00510F90">
        <w:rPr>
          <w:rFonts w:ascii="Times New Roman" w:hAnsi="Times New Roman"/>
          <w:bCs/>
        </w:rPr>
        <w:t>и</w:t>
      </w:r>
      <w:r w:rsidRPr="00510F90">
        <w:rPr>
          <w:rFonts w:ascii="Times New Roman" w:hAnsi="Times New Roman"/>
          <w:bCs/>
        </w:rPr>
        <w:t>пальной услуги могут обратиться лица, действующие в соответствии с законом, иными пр</w:t>
      </w:r>
      <w:r w:rsidRPr="00510F90">
        <w:rPr>
          <w:rFonts w:ascii="Times New Roman" w:hAnsi="Times New Roman"/>
          <w:bCs/>
        </w:rPr>
        <w:t>а</w:t>
      </w:r>
      <w:r w:rsidRPr="00510F90">
        <w:rPr>
          <w:rFonts w:ascii="Times New Roman" w:hAnsi="Times New Roman"/>
          <w:bCs/>
        </w:rPr>
        <w:t>вовыми актами и учредительными документами без доверенности, а так же представители в силу полномочий, основанных на доверенности или договоре. В предусмотренных законод</w:t>
      </w:r>
      <w:r w:rsidRPr="00510F90">
        <w:rPr>
          <w:rFonts w:ascii="Times New Roman" w:hAnsi="Times New Roman"/>
          <w:bCs/>
        </w:rPr>
        <w:t>а</w:t>
      </w:r>
      <w:r w:rsidRPr="00510F90">
        <w:rPr>
          <w:rFonts w:ascii="Times New Roman" w:hAnsi="Times New Roman"/>
          <w:bCs/>
        </w:rPr>
        <w:t>тельством случаях от имени юридического лица могут действовать его участники.</w:t>
      </w:r>
    </w:p>
    <w:p w:rsidR="008A7F11" w:rsidRPr="00510F90" w:rsidRDefault="008A7F11" w:rsidP="0019141C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1.3. Порядок информирования о правилах предоставления муниципальной услуги. </w:t>
      </w:r>
    </w:p>
    <w:p w:rsidR="008A7F11" w:rsidRPr="00510F90" w:rsidRDefault="008A7F11" w:rsidP="0019141C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1.3.1.  Информация о правилах предоставления муниципальной услуги предоставляе</w:t>
      </w:r>
      <w:r w:rsidRPr="00510F90">
        <w:rPr>
          <w:rFonts w:ascii="Times New Roman" w:hAnsi="Times New Roman"/>
          <w:bCs/>
        </w:rPr>
        <w:t>т</w:t>
      </w:r>
      <w:r w:rsidRPr="00510F90">
        <w:rPr>
          <w:rFonts w:ascii="Times New Roman" w:hAnsi="Times New Roman"/>
          <w:bCs/>
        </w:rPr>
        <w:t>ся:</w:t>
      </w:r>
    </w:p>
    <w:p w:rsidR="00510F90" w:rsidRDefault="008A7F11" w:rsidP="0019141C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- непосредственно в администрации </w:t>
      </w:r>
      <w:r w:rsidR="00510F90" w:rsidRPr="00510F90">
        <w:rPr>
          <w:rFonts w:ascii="Times New Roman" w:hAnsi="Times New Roman"/>
          <w:bCs/>
        </w:rPr>
        <w:t>Малиновараккского</w:t>
      </w:r>
      <w:r w:rsidRPr="00510F90">
        <w:rPr>
          <w:rFonts w:ascii="Times New Roman" w:hAnsi="Times New Roman"/>
          <w:bCs/>
        </w:rPr>
        <w:t xml:space="preserve"> сельского поселения по а</w:t>
      </w:r>
      <w:r w:rsidRPr="00510F90">
        <w:rPr>
          <w:rFonts w:ascii="Times New Roman" w:hAnsi="Times New Roman"/>
          <w:bCs/>
        </w:rPr>
        <w:t>д</w:t>
      </w:r>
      <w:r w:rsidRPr="00510F90">
        <w:rPr>
          <w:rFonts w:ascii="Times New Roman" w:hAnsi="Times New Roman"/>
          <w:bCs/>
        </w:rPr>
        <w:t xml:space="preserve">ресу: </w:t>
      </w:r>
      <w:r w:rsidR="00510F90">
        <w:t>186671, Республика Карелия, Лоухский район, п. Малиновая Варакка, ул. Слюдяная д. 3</w:t>
      </w:r>
      <w:r w:rsidRPr="00510F90">
        <w:rPr>
          <w:rFonts w:ascii="Times New Roman" w:hAnsi="Times New Roman"/>
          <w:bCs/>
        </w:rPr>
        <w:t>;</w:t>
      </w:r>
    </w:p>
    <w:p w:rsidR="0019141C" w:rsidRPr="00AC1272" w:rsidRDefault="0019141C" w:rsidP="0019141C">
      <w:pPr>
        <w:shd w:val="clear" w:color="auto" w:fill="FFFFFF"/>
        <w:tabs>
          <w:tab w:val="left" w:pos="1229"/>
        </w:tabs>
        <w:ind w:firstLine="709"/>
        <w:jc w:val="both"/>
      </w:pPr>
      <w:r w:rsidRPr="0019141C">
        <w:t>График (режим) приема заинтересованных лиц по вопросам предоставления му</w:t>
      </w:r>
      <w:r w:rsidRPr="00AC1272">
        <w:t>ниц</w:t>
      </w:r>
      <w:r w:rsidRPr="00AC1272">
        <w:t>и</w:t>
      </w:r>
      <w:r w:rsidRPr="00AC1272">
        <w:t xml:space="preserve">пальной услуги должностным лицом Администрации </w:t>
      </w:r>
      <w:r>
        <w:t>Малиновараккского</w:t>
      </w:r>
      <w:r w:rsidRPr="00AC1272">
        <w:t xml:space="preserve"> сельского посел</w:t>
      </w:r>
      <w:r w:rsidRPr="00AC1272">
        <w:t>е</w:t>
      </w:r>
      <w:r w:rsidRPr="00AC1272">
        <w:t>ния:</w:t>
      </w: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47"/>
        <w:gridCol w:w="4444"/>
      </w:tblGrid>
      <w:tr w:rsidR="0019141C" w:rsidRPr="00AC1272" w:rsidTr="00772886">
        <w:tc>
          <w:tcPr>
            <w:tcW w:w="1947" w:type="dxa"/>
            <w:shd w:val="clear" w:color="auto" w:fill="auto"/>
          </w:tcPr>
          <w:p w:rsidR="0019141C" w:rsidRPr="00AC1272" w:rsidRDefault="0019141C" w:rsidP="0019141C">
            <w:pPr>
              <w:snapToGrid w:val="0"/>
              <w:ind w:firstLine="709"/>
              <w:jc w:val="both"/>
            </w:pPr>
            <w:r w:rsidRPr="00AC1272">
              <w:t>Понедел</w:t>
            </w:r>
            <w:r w:rsidRPr="00AC1272">
              <w:t>ь</w:t>
            </w:r>
            <w:r w:rsidRPr="00AC1272">
              <w:t xml:space="preserve">ник - </w:t>
            </w:r>
            <w:r>
              <w:t>четверг</w:t>
            </w:r>
          </w:p>
        </w:tc>
        <w:tc>
          <w:tcPr>
            <w:tcW w:w="4444" w:type="dxa"/>
            <w:shd w:val="clear" w:color="auto" w:fill="auto"/>
          </w:tcPr>
          <w:p w:rsidR="0019141C" w:rsidRPr="00AC1272" w:rsidRDefault="0019141C" w:rsidP="0019141C">
            <w:pPr>
              <w:snapToGrid w:val="0"/>
              <w:ind w:firstLine="709"/>
              <w:jc w:val="both"/>
            </w:pPr>
            <w:r w:rsidRPr="00AC1272">
              <w:t>9.00-13.00,</w:t>
            </w:r>
          </w:p>
          <w:p w:rsidR="0019141C" w:rsidRPr="00AC1272" w:rsidRDefault="0019141C" w:rsidP="0019141C">
            <w:pPr>
              <w:snapToGrid w:val="0"/>
              <w:ind w:firstLine="709"/>
              <w:jc w:val="both"/>
            </w:pPr>
            <w:r>
              <w:t>14.00-17.15</w:t>
            </w:r>
          </w:p>
        </w:tc>
      </w:tr>
      <w:tr w:rsidR="0019141C" w:rsidRPr="00AC1272" w:rsidTr="00772886">
        <w:tc>
          <w:tcPr>
            <w:tcW w:w="1947" w:type="dxa"/>
            <w:shd w:val="clear" w:color="auto" w:fill="auto"/>
          </w:tcPr>
          <w:p w:rsidR="0019141C" w:rsidRPr="00AC1272" w:rsidRDefault="0019141C" w:rsidP="0019141C">
            <w:pPr>
              <w:snapToGrid w:val="0"/>
              <w:ind w:firstLine="709"/>
              <w:jc w:val="both"/>
            </w:pPr>
            <w:r>
              <w:t>пятница</w:t>
            </w:r>
          </w:p>
        </w:tc>
        <w:tc>
          <w:tcPr>
            <w:tcW w:w="4444" w:type="dxa"/>
            <w:shd w:val="clear" w:color="auto" w:fill="auto"/>
          </w:tcPr>
          <w:p w:rsidR="0019141C" w:rsidRPr="00AC1272" w:rsidRDefault="0019141C" w:rsidP="0019141C">
            <w:pPr>
              <w:snapToGrid w:val="0"/>
              <w:ind w:firstLine="709"/>
              <w:jc w:val="both"/>
            </w:pPr>
            <w:r w:rsidRPr="00AC1272">
              <w:t>9.00-13.00,</w:t>
            </w:r>
          </w:p>
          <w:p w:rsidR="0019141C" w:rsidRPr="00AC1272" w:rsidRDefault="0019141C" w:rsidP="0019141C">
            <w:pPr>
              <w:snapToGrid w:val="0"/>
              <w:ind w:firstLine="709"/>
              <w:jc w:val="both"/>
            </w:pPr>
            <w:r>
              <w:t>14.00-17.00</w:t>
            </w:r>
          </w:p>
        </w:tc>
      </w:tr>
      <w:tr w:rsidR="0019141C" w:rsidRPr="00AC1272" w:rsidTr="00772886">
        <w:tc>
          <w:tcPr>
            <w:tcW w:w="1947" w:type="dxa"/>
            <w:shd w:val="clear" w:color="auto" w:fill="auto"/>
          </w:tcPr>
          <w:p w:rsidR="0019141C" w:rsidRPr="00AC1272" w:rsidRDefault="0019141C" w:rsidP="0019141C">
            <w:pPr>
              <w:snapToGrid w:val="0"/>
              <w:ind w:firstLine="709"/>
              <w:jc w:val="both"/>
            </w:pPr>
            <w:r w:rsidRPr="00AC1272">
              <w:t>Суббот</w:t>
            </w:r>
            <w:proofErr w:type="gramStart"/>
            <w:r w:rsidRPr="00AC1272">
              <w:t>а-</w:t>
            </w:r>
            <w:proofErr w:type="gramEnd"/>
            <w:r w:rsidRPr="00AC1272">
              <w:t xml:space="preserve"> воскресенье</w:t>
            </w:r>
          </w:p>
        </w:tc>
        <w:tc>
          <w:tcPr>
            <w:tcW w:w="4444" w:type="dxa"/>
            <w:shd w:val="clear" w:color="auto" w:fill="auto"/>
          </w:tcPr>
          <w:p w:rsidR="0019141C" w:rsidRPr="00AC1272" w:rsidRDefault="0019141C" w:rsidP="0019141C">
            <w:pPr>
              <w:snapToGrid w:val="0"/>
              <w:ind w:firstLine="709"/>
              <w:jc w:val="both"/>
            </w:pPr>
            <w:r w:rsidRPr="00AC1272">
              <w:t>Выходной день</w:t>
            </w:r>
          </w:p>
        </w:tc>
      </w:tr>
    </w:tbl>
    <w:p w:rsidR="0019141C" w:rsidRPr="00AC1272" w:rsidRDefault="0019141C" w:rsidP="001914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272">
        <w:rPr>
          <w:rFonts w:ascii="Times New Roman" w:hAnsi="Times New Roman" w:cs="Times New Roman"/>
          <w:sz w:val="24"/>
          <w:szCs w:val="24"/>
        </w:rPr>
        <w:t>В предпраздничные дни продолжительность рабочего  времени  сокращается на 1 час.</w:t>
      </w:r>
    </w:p>
    <w:p w:rsidR="008A7F11" w:rsidRPr="00510F90" w:rsidRDefault="008A7F11" w:rsidP="0019141C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-  с использованием средств телефонной связи по номеру </w:t>
      </w:r>
      <w:r w:rsidR="0019141C">
        <w:rPr>
          <w:rFonts w:ascii="Times New Roman" w:hAnsi="Times New Roman"/>
          <w:bCs/>
        </w:rPr>
        <w:t>8 (814-39) 34-625</w:t>
      </w:r>
      <w:r w:rsidRPr="00510F90">
        <w:rPr>
          <w:rFonts w:ascii="Times New Roman" w:hAnsi="Times New Roman"/>
          <w:bCs/>
        </w:rPr>
        <w:t>;</w:t>
      </w:r>
    </w:p>
    <w:p w:rsidR="008A7F11" w:rsidRPr="0019141C" w:rsidRDefault="008A7F11" w:rsidP="0019141C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lastRenderedPageBreak/>
        <w:t>-  посредством публичного размещения информационных материалов на официал</w:t>
      </w:r>
      <w:r w:rsidRPr="00510F90">
        <w:rPr>
          <w:rFonts w:ascii="Times New Roman" w:hAnsi="Times New Roman"/>
          <w:bCs/>
        </w:rPr>
        <w:t>ь</w:t>
      </w:r>
      <w:r w:rsidRPr="00510F90">
        <w:rPr>
          <w:rFonts w:ascii="Times New Roman" w:hAnsi="Times New Roman"/>
          <w:bCs/>
        </w:rPr>
        <w:t xml:space="preserve">ном сайте </w:t>
      </w:r>
      <w:r w:rsidR="0019141C">
        <w:rPr>
          <w:rFonts w:ascii="Times New Roman" w:hAnsi="Times New Roman"/>
          <w:bCs/>
        </w:rPr>
        <w:t xml:space="preserve">Администрации </w:t>
      </w:r>
      <w:r w:rsidR="00510F90" w:rsidRPr="00510F90">
        <w:rPr>
          <w:rFonts w:ascii="Times New Roman" w:hAnsi="Times New Roman"/>
        </w:rPr>
        <w:t>Малиновараккского</w:t>
      </w:r>
      <w:r w:rsidRPr="00510F90">
        <w:rPr>
          <w:rFonts w:ascii="Times New Roman" w:hAnsi="Times New Roman"/>
        </w:rPr>
        <w:t xml:space="preserve"> сельского поселения </w:t>
      </w:r>
      <w:r w:rsidR="0019141C">
        <w:rPr>
          <w:rFonts w:ascii="Times New Roman" w:hAnsi="Times New Roman"/>
        </w:rPr>
        <w:t xml:space="preserve">- </w:t>
      </w:r>
      <w:r w:rsidR="0019141C">
        <w:rPr>
          <w:lang w:val="en-US"/>
        </w:rPr>
        <w:t>http</w:t>
      </w:r>
      <w:r w:rsidR="0019141C" w:rsidRPr="00232D27">
        <w:t>://</w:t>
      </w:r>
      <w:proofErr w:type="spellStart"/>
      <w:r w:rsidR="0019141C">
        <w:rPr>
          <w:lang w:val="en-US"/>
        </w:rPr>
        <w:t>malinovar</w:t>
      </w:r>
      <w:proofErr w:type="spellEnd"/>
      <w:r w:rsidR="0019141C" w:rsidRPr="00232D27">
        <w:t>.</w:t>
      </w:r>
      <w:proofErr w:type="spellStart"/>
      <w:r w:rsidR="0019141C">
        <w:rPr>
          <w:lang w:val="en-US"/>
        </w:rPr>
        <w:t>ru</w:t>
      </w:r>
      <w:proofErr w:type="spellEnd"/>
      <w:r w:rsidR="0019141C">
        <w:t>;</w:t>
      </w:r>
    </w:p>
    <w:p w:rsidR="008A7F11" w:rsidRPr="00510F90" w:rsidRDefault="008A7F11" w:rsidP="0019141C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-посредством ответов на письменные обращения, поступившие в адрес администр</w:t>
      </w:r>
      <w:r w:rsidRPr="00510F90">
        <w:rPr>
          <w:rFonts w:ascii="Times New Roman" w:hAnsi="Times New Roman"/>
          <w:bCs/>
        </w:rPr>
        <w:t>а</w:t>
      </w:r>
      <w:r w:rsidRPr="00510F90">
        <w:rPr>
          <w:rFonts w:ascii="Times New Roman" w:hAnsi="Times New Roman"/>
          <w:bCs/>
        </w:rPr>
        <w:t xml:space="preserve">ции </w:t>
      </w:r>
      <w:r w:rsidR="00510F90" w:rsidRPr="00510F90">
        <w:rPr>
          <w:rFonts w:ascii="Times New Roman" w:hAnsi="Times New Roman"/>
          <w:bCs/>
        </w:rPr>
        <w:t>Малиновараккского</w:t>
      </w:r>
      <w:r w:rsidRPr="00510F90">
        <w:rPr>
          <w:rFonts w:ascii="Times New Roman" w:hAnsi="Times New Roman"/>
          <w:bCs/>
        </w:rPr>
        <w:t xml:space="preserve"> сельского поселения;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- посредством подготовки ответов по электронной почте  при обращении заявителя в  администрацию  поселения на адрес электронной почты: </w:t>
      </w:r>
      <w:proofErr w:type="spellStart"/>
      <w:r w:rsidR="0019141C">
        <w:rPr>
          <w:lang w:val="en-US"/>
        </w:rPr>
        <w:t>glavamalinovayavarakka</w:t>
      </w:r>
      <w:proofErr w:type="spellEnd"/>
      <w:r w:rsidR="0019141C" w:rsidRPr="00232D27">
        <w:t>@</w:t>
      </w:r>
      <w:r w:rsidR="0019141C">
        <w:rPr>
          <w:lang w:val="en-US"/>
        </w:rPr>
        <w:t>mail</w:t>
      </w:r>
      <w:r w:rsidR="0019141C" w:rsidRPr="00232D27">
        <w:t>.</w:t>
      </w:r>
      <w:proofErr w:type="spellStart"/>
      <w:r w:rsidR="0019141C">
        <w:rPr>
          <w:lang w:val="en-US"/>
        </w:rPr>
        <w:t>ru</w:t>
      </w:r>
      <w:proofErr w:type="spellEnd"/>
      <w:r w:rsidRPr="00510F90">
        <w:rPr>
          <w:rFonts w:ascii="Times New Roman" w:hAnsi="Times New Roman"/>
          <w:bCs/>
        </w:rPr>
        <w:t>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1.3.2. Консультирование и информирование</w:t>
      </w:r>
      <w:r w:rsidRPr="00510F90">
        <w:rPr>
          <w:rFonts w:ascii="Times New Roman" w:hAnsi="Times New Roman"/>
          <w:bCs/>
        </w:rPr>
        <w:tab/>
        <w:t>(справки)  по вопросам предоставл</w:t>
      </w:r>
      <w:r w:rsidRPr="00510F90">
        <w:rPr>
          <w:rFonts w:ascii="Times New Roman" w:hAnsi="Times New Roman"/>
          <w:bCs/>
        </w:rPr>
        <w:t>е</w:t>
      </w:r>
      <w:r w:rsidRPr="00510F90">
        <w:rPr>
          <w:rFonts w:ascii="Times New Roman" w:hAnsi="Times New Roman"/>
          <w:bCs/>
        </w:rPr>
        <w:t>ния муниципальной  услуги осуществляется муниципальным служащим, назначенным о</w:t>
      </w:r>
      <w:r w:rsidRPr="00510F90">
        <w:rPr>
          <w:rFonts w:ascii="Times New Roman" w:hAnsi="Times New Roman"/>
          <w:bCs/>
        </w:rPr>
        <w:t>т</w:t>
      </w:r>
      <w:r w:rsidRPr="00510F90">
        <w:rPr>
          <w:rFonts w:ascii="Times New Roman" w:hAnsi="Times New Roman"/>
          <w:bCs/>
        </w:rPr>
        <w:t>ветственным за исполнение муниципальной услуги распоряжением главы сельского посел</w:t>
      </w:r>
      <w:r w:rsidRPr="00510F90">
        <w:rPr>
          <w:rFonts w:ascii="Times New Roman" w:hAnsi="Times New Roman"/>
          <w:bCs/>
        </w:rPr>
        <w:t>е</w:t>
      </w:r>
      <w:r w:rsidRPr="00510F90">
        <w:rPr>
          <w:rFonts w:ascii="Times New Roman" w:hAnsi="Times New Roman"/>
          <w:bCs/>
        </w:rPr>
        <w:t>ния (далее - муниципальный служащий).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Консультации предоставляются по вопросам: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-перечня необходимых документов для оказания услуги;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-порядка и сроков рассмотрения заявлений и документов;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 порядка обжалования действий (бездействий) и решений, осуществляемых, и пр</w:t>
      </w:r>
      <w:r w:rsidRPr="00510F90">
        <w:rPr>
          <w:rFonts w:ascii="Times New Roman" w:hAnsi="Times New Roman"/>
          <w:bCs/>
        </w:rPr>
        <w:t>и</w:t>
      </w:r>
      <w:r w:rsidRPr="00510F90">
        <w:rPr>
          <w:rFonts w:ascii="Times New Roman" w:hAnsi="Times New Roman"/>
          <w:bCs/>
        </w:rPr>
        <w:t>нимаемых в ходе предоставления  муниципальной услуги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При ответах на устные обращения, в том числе телефонные звонки, по вопросам пр</w:t>
      </w:r>
      <w:r w:rsidRPr="00510F90">
        <w:rPr>
          <w:rFonts w:ascii="Times New Roman" w:hAnsi="Times New Roman"/>
          <w:bCs/>
        </w:rPr>
        <w:t>е</w:t>
      </w:r>
      <w:r w:rsidRPr="00510F90">
        <w:rPr>
          <w:rFonts w:ascii="Times New Roman" w:hAnsi="Times New Roman"/>
          <w:bCs/>
        </w:rPr>
        <w:t>доставления муниципальной услуги муниципальный служащий подробно информирует о</w:t>
      </w:r>
      <w:r w:rsidRPr="00510F90">
        <w:rPr>
          <w:rFonts w:ascii="Times New Roman" w:hAnsi="Times New Roman"/>
          <w:bCs/>
        </w:rPr>
        <w:t>б</w:t>
      </w:r>
      <w:r w:rsidRPr="00510F90">
        <w:rPr>
          <w:rFonts w:ascii="Times New Roman" w:hAnsi="Times New Roman"/>
          <w:bCs/>
        </w:rPr>
        <w:t>ратившихся.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proofErr w:type="gramStart"/>
      <w:r w:rsidRPr="00510F90">
        <w:rPr>
          <w:rFonts w:ascii="Times New Roman" w:hAnsi="Times New Roman"/>
          <w:bCs/>
        </w:rPr>
        <w:t>При невозможности муниципального служащего, принявшего звонок, самостоятельно ответить на поставленные вопросы обратившемуся должен быть сообщен телефонный н</w:t>
      </w:r>
      <w:r w:rsidRPr="00510F90">
        <w:rPr>
          <w:rFonts w:ascii="Times New Roman" w:hAnsi="Times New Roman"/>
          <w:bCs/>
        </w:rPr>
        <w:t>о</w:t>
      </w:r>
      <w:r w:rsidRPr="00510F90">
        <w:rPr>
          <w:rFonts w:ascii="Times New Roman" w:hAnsi="Times New Roman"/>
          <w:bCs/>
        </w:rPr>
        <w:t>мер, по которому можно получить необходимую информацию.</w:t>
      </w:r>
      <w:proofErr w:type="gramEnd"/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1.3.3. На письменные обращения по вопросам предоставления услуги ответ излагается в простой, четкой и понятной форме и направляется в виде почтового отправления в адрес заявителя с указанием фамилии, имени, отчества, номера телефона исполнителя.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1.3.4. Основными    требованиями    при    консультировании и информировании я</w:t>
      </w:r>
      <w:r w:rsidRPr="00510F90">
        <w:rPr>
          <w:rFonts w:ascii="Times New Roman" w:hAnsi="Times New Roman"/>
          <w:bCs/>
        </w:rPr>
        <w:t>в</w:t>
      </w:r>
      <w:r w:rsidRPr="00510F90">
        <w:rPr>
          <w:rFonts w:ascii="Times New Roman" w:hAnsi="Times New Roman"/>
          <w:bCs/>
        </w:rPr>
        <w:t>ляются: компетентность, вежливость, четкость в изложении материала, полнота консульт</w:t>
      </w:r>
      <w:r w:rsidRPr="00510F90">
        <w:rPr>
          <w:rFonts w:ascii="Times New Roman" w:hAnsi="Times New Roman"/>
          <w:bCs/>
        </w:rPr>
        <w:t>и</w:t>
      </w:r>
      <w:r w:rsidRPr="00510F90">
        <w:rPr>
          <w:rFonts w:ascii="Times New Roman" w:hAnsi="Times New Roman"/>
          <w:bCs/>
        </w:rPr>
        <w:t>рования.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1.3.5. Гражданин    с    учетом    графика    (режима)    работы Администрации с м</w:t>
      </w:r>
      <w:r w:rsidRPr="00510F90">
        <w:rPr>
          <w:rFonts w:ascii="Times New Roman" w:hAnsi="Times New Roman"/>
          <w:bCs/>
        </w:rPr>
        <w:t>о</w:t>
      </w:r>
      <w:r w:rsidRPr="00510F90">
        <w:rPr>
          <w:rFonts w:ascii="Times New Roman" w:hAnsi="Times New Roman"/>
          <w:bCs/>
        </w:rPr>
        <w:t>мента представления заявления и необходимых документов  имеет право  на получение  св</w:t>
      </w:r>
      <w:r w:rsidRPr="00510F90">
        <w:rPr>
          <w:rFonts w:ascii="Times New Roman" w:hAnsi="Times New Roman"/>
          <w:bCs/>
        </w:rPr>
        <w:t>е</w:t>
      </w:r>
      <w:r w:rsidRPr="00510F90">
        <w:rPr>
          <w:rFonts w:ascii="Times New Roman" w:hAnsi="Times New Roman"/>
          <w:bCs/>
        </w:rPr>
        <w:t>дений  о  прохождении процедур   по   рассмотрению    его    заявления  и   документов   при помощи телефона, Интернета, электронной почты.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 Обращения по вопросам предоставления услуги, поступающие по электронной почте, исполняются аналогично документам на бумажных носителях. Подготовленный ответ н</w:t>
      </w:r>
      <w:r w:rsidRPr="00510F90">
        <w:rPr>
          <w:rFonts w:ascii="Times New Roman" w:hAnsi="Times New Roman"/>
          <w:bCs/>
        </w:rPr>
        <w:t>а</w:t>
      </w:r>
      <w:r w:rsidRPr="00510F90">
        <w:rPr>
          <w:rFonts w:ascii="Times New Roman" w:hAnsi="Times New Roman"/>
          <w:bCs/>
        </w:rPr>
        <w:t xml:space="preserve">правляется заявителю по указанному в электронном обращении почтовому адресу также в срок, не превышающий 30 дней со дня регистрации такого обращения в администрации </w:t>
      </w:r>
      <w:r w:rsidR="00510F90" w:rsidRPr="00510F90">
        <w:rPr>
          <w:rFonts w:ascii="Times New Roman" w:hAnsi="Times New Roman"/>
          <w:bCs/>
        </w:rPr>
        <w:t>М</w:t>
      </w:r>
      <w:r w:rsidR="00510F90" w:rsidRPr="00510F90">
        <w:rPr>
          <w:rFonts w:ascii="Times New Roman" w:hAnsi="Times New Roman"/>
          <w:bCs/>
        </w:rPr>
        <w:t>а</w:t>
      </w:r>
      <w:r w:rsidR="00510F90" w:rsidRPr="00510F90">
        <w:rPr>
          <w:rFonts w:ascii="Times New Roman" w:hAnsi="Times New Roman"/>
          <w:bCs/>
        </w:rPr>
        <w:t>линовараккского</w:t>
      </w:r>
      <w:r w:rsidRPr="00510F90">
        <w:rPr>
          <w:rFonts w:ascii="Times New Roman" w:hAnsi="Times New Roman"/>
          <w:bCs/>
        </w:rPr>
        <w:t xml:space="preserve"> сельского поселения.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1.3.6. Информация о предоставления муниципальной услуги предоставляется  бе</w:t>
      </w:r>
      <w:r w:rsidRPr="00510F90">
        <w:rPr>
          <w:rFonts w:ascii="Times New Roman" w:hAnsi="Times New Roman"/>
          <w:bCs/>
        </w:rPr>
        <w:t>с</w:t>
      </w:r>
      <w:r w:rsidRPr="00510F90">
        <w:rPr>
          <w:rFonts w:ascii="Times New Roman" w:hAnsi="Times New Roman"/>
          <w:bCs/>
        </w:rPr>
        <w:t>платно.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1.3.7. Время ожидания ответа при индивидуальном устном информировании заявит</w:t>
      </w:r>
      <w:r w:rsidRPr="00510F90">
        <w:rPr>
          <w:rFonts w:ascii="Times New Roman" w:hAnsi="Times New Roman"/>
          <w:bCs/>
        </w:rPr>
        <w:t>е</w:t>
      </w:r>
      <w:r w:rsidRPr="00510F90">
        <w:rPr>
          <w:rFonts w:ascii="Times New Roman" w:hAnsi="Times New Roman"/>
          <w:bCs/>
        </w:rPr>
        <w:t>ля не может превышать 30 минут. Максимальная продолжительность ответа на вопросы за</w:t>
      </w:r>
      <w:r w:rsidRPr="00510F90">
        <w:rPr>
          <w:rFonts w:ascii="Times New Roman" w:hAnsi="Times New Roman"/>
          <w:bCs/>
        </w:rPr>
        <w:t>я</w:t>
      </w:r>
      <w:r w:rsidRPr="00510F90">
        <w:rPr>
          <w:rFonts w:ascii="Times New Roman" w:hAnsi="Times New Roman"/>
          <w:bCs/>
        </w:rPr>
        <w:t>вителя не должна превышать 10 минут.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1.4. </w:t>
      </w:r>
      <w:proofErr w:type="gramStart"/>
      <w:r w:rsidRPr="00510F90">
        <w:rPr>
          <w:rFonts w:ascii="Times New Roman" w:hAnsi="Times New Roman"/>
          <w:bCs/>
        </w:rPr>
        <w:t>При предоставлении муниципальной услуги осуществляется взаимодействие по предоставлению документов и информации, которые находятся в распоряжении органов, предоставляющих государственные услуги, 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  <w:proofErr w:type="gramEnd"/>
      <w:r w:rsidRPr="00510F90">
        <w:rPr>
          <w:rFonts w:ascii="Times New Roman" w:hAnsi="Times New Roman"/>
          <w:bCs/>
        </w:rPr>
        <w:t xml:space="preserve"> Документы и информация, которые находятся в указанных органах, запрашиваются админ</w:t>
      </w:r>
      <w:r w:rsidRPr="00510F90">
        <w:rPr>
          <w:rFonts w:ascii="Times New Roman" w:hAnsi="Times New Roman"/>
          <w:bCs/>
        </w:rPr>
        <w:t>и</w:t>
      </w:r>
      <w:r w:rsidRPr="00510F90">
        <w:rPr>
          <w:rFonts w:ascii="Times New Roman" w:hAnsi="Times New Roman"/>
          <w:bCs/>
        </w:rPr>
        <w:t>страцией в установленном законом порядке.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/>
          <w:bCs/>
        </w:rPr>
      </w:pPr>
      <w:r w:rsidRPr="00510F90">
        <w:rPr>
          <w:rFonts w:ascii="Times New Roman" w:hAnsi="Times New Roman"/>
          <w:b/>
          <w:bCs/>
        </w:rPr>
        <w:t>2. Стандарт предоставления муниципальной услуги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2.1. Наименование мун</w:t>
      </w:r>
      <w:r w:rsidR="009C17AC" w:rsidRPr="00510F90">
        <w:rPr>
          <w:rFonts w:ascii="Times New Roman" w:hAnsi="Times New Roman"/>
          <w:bCs/>
        </w:rPr>
        <w:t>иципальной услуги: «</w:t>
      </w:r>
      <w:r w:rsidRPr="00510F90">
        <w:rPr>
          <w:rFonts w:ascii="Times New Roman" w:hAnsi="Times New Roman"/>
          <w:bCs/>
        </w:rPr>
        <w:t>Выдача документов о присвоении наим</w:t>
      </w:r>
      <w:r w:rsidRPr="00510F90">
        <w:rPr>
          <w:rFonts w:ascii="Times New Roman" w:hAnsi="Times New Roman"/>
          <w:bCs/>
        </w:rPr>
        <w:t>е</w:t>
      </w:r>
      <w:r w:rsidRPr="00510F90">
        <w:rPr>
          <w:rFonts w:ascii="Times New Roman" w:hAnsi="Times New Roman"/>
          <w:bCs/>
        </w:rPr>
        <w:t>нований улицам, площадям, иным территориям проживания, а также об установлении нум</w:t>
      </w:r>
      <w:r w:rsidRPr="00510F90">
        <w:rPr>
          <w:rFonts w:ascii="Times New Roman" w:hAnsi="Times New Roman"/>
          <w:bCs/>
        </w:rPr>
        <w:t>е</w:t>
      </w:r>
      <w:r w:rsidR="009C17AC" w:rsidRPr="00510F90">
        <w:rPr>
          <w:rFonts w:ascii="Times New Roman" w:hAnsi="Times New Roman"/>
          <w:bCs/>
        </w:rPr>
        <w:t>рации домов»</w:t>
      </w:r>
      <w:r w:rsidRPr="00510F90">
        <w:rPr>
          <w:rFonts w:ascii="Times New Roman" w:hAnsi="Times New Roman"/>
          <w:bCs/>
        </w:rPr>
        <w:t xml:space="preserve"> (далее - муниципальная услуга).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2.2. Наименование органа, предоставляющего муниципальную услугу: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администрация </w:t>
      </w:r>
      <w:r w:rsidR="00510F90" w:rsidRPr="00510F90">
        <w:rPr>
          <w:rFonts w:ascii="Times New Roman" w:hAnsi="Times New Roman"/>
          <w:bCs/>
        </w:rPr>
        <w:t>Малиновараккского</w:t>
      </w:r>
      <w:r w:rsidRPr="00510F90">
        <w:rPr>
          <w:rFonts w:ascii="Times New Roman" w:hAnsi="Times New Roman"/>
          <w:bCs/>
        </w:rPr>
        <w:t xml:space="preserve"> сельского поселения (далее - администрация).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2.3. Результат предоставления муниципальной услуги.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Конечным результатом предоставления муниципальной услуги является: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lastRenderedPageBreak/>
        <w:t xml:space="preserve">- </w:t>
      </w:r>
      <w:r w:rsidR="00BB02A6" w:rsidRPr="00510F90">
        <w:rPr>
          <w:rFonts w:ascii="Times New Roman" w:hAnsi="Times New Roman"/>
          <w:bCs/>
        </w:rPr>
        <w:t>выдача заявителю Постановления</w:t>
      </w:r>
      <w:r w:rsidRPr="00510F90">
        <w:rPr>
          <w:rFonts w:ascii="Times New Roman" w:hAnsi="Times New Roman"/>
          <w:bCs/>
        </w:rPr>
        <w:t xml:space="preserve"> о присвоении наименований улицам, площадям, иным территориям проживания, а также об установлении нумерации домов, выдача заявит</w:t>
      </w:r>
      <w:r w:rsidRPr="00510F90">
        <w:rPr>
          <w:rFonts w:ascii="Times New Roman" w:hAnsi="Times New Roman"/>
          <w:bCs/>
        </w:rPr>
        <w:t>е</w:t>
      </w:r>
      <w:r w:rsidRPr="00510F90">
        <w:rPr>
          <w:rFonts w:ascii="Times New Roman" w:hAnsi="Times New Roman"/>
          <w:bCs/>
        </w:rPr>
        <w:t>лю копии постановления администрации;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 письменный отказ в присвоении наименований улицам, площадям, иным территор</w:t>
      </w:r>
      <w:r w:rsidRPr="00510F90">
        <w:rPr>
          <w:rFonts w:ascii="Times New Roman" w:hAnsi="Times New Roman"/>
          <w:bCs/>
        </w:rPr>
        <w:t>и</w:t>
      </w:r>
      <w:r w:rsidRPr="00510F90">
        <w:rPr>
          <w:rFonts w:ascii="Times New Roman" w:hAnsi="Times New Roman"/>
          <w:bCs/>
        </w:rPr>
        <w:t xml:space="preserve">ям проживания, а также об установлении нумерации домов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2.4. Срок  предоставления муниципальной услуги.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Общий срок предоставления муниципальной услуги не должен превышать 30 дней со дня регистрации заявления о предоставлении услуги.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Максимальный срок ожидания в очереди при подаче запроса о предоставлении услуги и при получении результата предоставления услуги составляет 30 минут.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Максимальный срок регистрации запроса заявителя о предоставлении услуги соста</w:t>
      </w:r>
      <w:r w:rsidRPr="00510F90">
        <w:rPr>
          <w:rFonts w:ascii="Times New Roman" w:hAnsi="Times New Roman"/>
          <w:bCs/>
        </w:rPr>
        <w:t>в</w:t>
      </w:r>
      <w:r w:rsidRPr="00510F90">
        <w:rPr>
          <w:rFonts w:ascii="Times New Roman" w:hAnsi="Times New Roman"/>
          <w:bCs/>
        </w:rPr>
        <w:t>ляет 3 дня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2.5. Правовыми основаниями предоставления муниципальной услуги являются: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 Федеральный Закон от 06 октября 2003 года № 131-ФЗ "Об общих принципах орг</w:t>
      </w:r>
      <w:r w:rsidRPr="00510F90">
        <w:rPr>
          <w:rFonts w:ascii="Times New Roman" w:hAnsi="Times New Roman"/>
          <w:bCs/>
        </w:rPr>
        <w:t>а</w:t>
      </w:r>
      <w:r w:rsidRPr="00510F90">
        <w:rPr>
          <w:rFonts w:ascii="Times New Roman" w:hAnsi="Times New Roman"/>
          <w:bCs/>
        </w:rPr>
        <w:t>низации местного самоуправления в Российской Федерации";</w:t>
      </w:r>
      <w:r w:rsidRPr="00510F90">
        <w:rPr>
          <w:rFonts w:ascii="Times New Roman" w:hAnsi="Times New Roman"/>
          <w:bCs/>
        </w:rPr>
        <w:tab/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- Федеральный Закон от 02 мая 2006 года № 59-ФЗ "О порядке </w:t>
      </w:r>
      <w:proofErr w:type="gramStart"/>
      <w:r w:rsidRPr="00510F90">
        <w:rPr>
          <w:rFonts w:ascii="Times New Roman" w:hAnsi="Times New Roman"/>
          <w:bCs/>
        </w:rPr>
        <w:t>рассмотрения обращ</w:t>
      </w:r>
      <w:r w:rsidRPr="00510F90">
        <w:rPr>
          <w:rFonts w:ascii="Times New Roman" w:hAnsi="Times New Roman"/>
          <w:bCs/>
        </w:rPr>
        <w:t>е</w:t>
      </w:r>
      <w:r w:rsidRPr="00510F90">
        <w:rPr>
          <w:rFonts w:ascii="Times New Roman" w:hAnsi="Times New Roman"/>
          <w:bCs/>
        </w:rPr>
        <w:t>ний граждан Российской Федерации</w:t>
      </w:r>
      <w:proofErr w:type="gramEnd"/>
      <w:r w:rsidRPr="00510F90">
        <w:rPr>
          <w:rFonts w:ascii="Times New Roman" w:hAnsi="Times New Roman"/>
          <w:bCs/>
        </w:rPr>
        <w:t>";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  Градостроительный кодекс РФ;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 Земельный кодекс РФ;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 - Жилищный кодекс РФ;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 настоящий административный регламент.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2.6. Перечень документов, необходимых для предоставления муниципальной услуги.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Для получения услуги заявитель обращается в Администрацию с заявлением и пр</w:t>
      </w:r>
      <w:r w:rsidRPr="00510F90">
        <w:rPr>
          <w:rFonts w:ascii="Times New Roman" w:hAnsi="Times New Roman"/>
          <w:bCs/>
        </w:rPr>
        <w:t>и</w:t>
      </w:r>
      <w:r w:rsidRPr="00510F90">
        <w:rPr>
          <w:rFonts w:ascii="Times New Roman" w:hAnsi="Times New Roman"/>
          <w:bCs/>
        </w:rPr>
        <w:t xml:space="preserve">ложением следующих документов: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1) паспорт или иной документ, удостоверяющий личность (для физических лиц);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2) доверенность (для лиц, действующих от имени другого лица);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3) свидетельство о государственной регистрации - для юридических лиц;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4) правоустанавливающие документы на земельный участок и расположенный на уч</w:t>
      </w:r>
      <w:r w:rsidRPr="00510F90">
        <w:rPr>
          <w:rFonts w:ascii="Times New Roman" w:hAnsi="Times New Roman"/>
          <w:bCs/>
        </w:rPr>
        <w:t>а</w:t>
      </w:r>
      <w:r w:rsidRPr="00510F90">
        <w:rPr>
          <w:rFonts w:ascii="Times New Roman" w:hAnsi="Times New Roman"/>
          <w:bCs/>
        </w:rPr>
        <w:t xml:space="preserve">стке объект капитального строительства;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5) кадастровый паспорт земельного участка;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6) технический паспорт объекта капитального строительства;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К заявлению заявитель может также прилагать иные документы, необходимые для предоставления услуги (решение суда, справки, договоры и т.д.).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2.7. Основания для отказа в приеме документов, необходимых для предоставления муниципальной услуги.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Основаниями для отказа в приеме документов являются: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 предоставление нечитаемых документов, документов с приписками, подчистками, помарками;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 предоставление документов в нерабочий день;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 предоставление документов лицом, не уполномоченным в установленном порядке на подачу документов (при подаче документов для получения услуги на другое лицо);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- если в письменном обращении не </w:t>
      </w:r>
      <w:proofErr w:type="gramStart"/>
      <w:r w:rsidRPr="00510F90">
        <w:rPr>
          <w:rFonts w:ascii="Times New Roman" w:hAnsi="Times New Roman"/>
          <w:bCs/>
        </w:rPr>
        <w:t>указаны</w:t>
      </w:r>
      <w:proofErr w:type="gramEnd"/>
      <w:r w:rsidRPr="00510F90">
        <w:rPr>
          <w:rFonts w:ascii="Times New Roman" w:hAnsi="Times New Roman"/>
          <w:bCs/>
        </w:rPr>
        <w:t xml:space="preserve"> фамилия, имя, отчество (последнее - при наличии) гражданина, направившего обращение, и  почтовый адрес, по которому должен быть направлен ответ (с указанием индекса).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Перечень оснований для отказа в принятии документов является исчерпывающим.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2.8. Основания для отказа в предоставлении муниципальной услуги.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Основаниями для отказа в предоставлении муниципальной услуги являются:</w:t>
      </w:r>
    </w:p>
    <w:p w:rsidR="0019141C" w:rsidRDefault="00BB02A6" w:rsidP="0019141C">
      <w:pPr>
        <w:ind w:firstLine="709"/>
        <w:jc w:val="both"/>
        <w:textAlignment w:val="top"/>
        <w:rPr>
          <w:rFonts w:ascii="Times New Roman" w:hAnsi="Times New Roman"/>
        </w:rPr>
      </w:pPr>
      <w:r w:rsidRPr="00510F90">
        <w:rPr>
          <w:rFonts w:ascii="Times New Roman" w:hAnsi="Times New Roman"/>
        </w:rPr>
        <w:t>Муниципальная  услуга не предоставляется в случаях</w:t>
      </w:r>
      <w:r w:rsidR="0019141C">
        <w:rPr>
          <w:rFonts w:ascii="Times New Roman" w:hAnsi="Times New Roman"/>
        </w:rPr>
        <w:t>:</w:t>
      </w:r>
    </w:p>
    <w:p w:rsidR="00BB02A6" w:rsidRPr="00510F90" w:rsidRDefault="00BB02A6" w:rsidP="0019141C">
      <w:pPr>
        <w:ind w:firstLine="709"/>
        <w:jc w:val="both"/>
        <w:textAlignment w:val="top"/>
        <w:rPr>
          <w:rFonts w:ascii="Times New Roman" w:hAnsi="Times New Roman"/>
        </w:rPr>
      </w:pPr>
      <w:r w:rsidRPr="00510F90">
        <w:rPr>
          <w:rFonts w:ascii="Times New Roman" w:hAnsi="Times New Roman"/>
        </w:rPr>
        <w:t>- наличия правового акта администрации сельского поселения об изменении или п</w:t>
      </w:r>
      <w:r w:rsidRPr="00510F90">
        <w:rPr>
          <w:rFonts w:ascii="Times New Roman" w:hAnsi="Times New Roman"/>
        </w:rPr>
        <w:t>е</w:t>
      </w:r>
      <w:r w:rsidRPr="00510F90">
        <w:rPr>
          <w:rFonts w:ascii="Times New Roman" w:hAnsi="Times New Roman"/>
        </w:rPr>
        <w:t>реименовании улиц;</w:t>
      </w:r>
    </w:p>
    <w:p w:rsidR="00BB02A6" w:rsidRPr="00510F90" w:rsidRDefault="00BB02A6" w:rsidP="0019141C">
      <w:pPr>
        <w:ind w:firstLine="709"/>
        <w:jc w:val="both"/>
        <w:textAlignment w:val="top"/>
        <w:rPr>
          <w:rFonts w:ascii="Times New Roman" w:hAnsi="Times New Roman"/>
        </w:rPr>
      </w:pPr>
      <w:r w:rsidRPr="00510F90">
        <w:rPr>
          <w:rFonts w:ascii="Times New Roman" w:hAnsi="Times New Roman"/>
        </w:rPr>
        <w:t>- временным строениям (киоск, павильон и д.р.)</w:t>
      </w:r>
    </w:p>
    <w:p w:rsidR="00BB02A6" w:rsidRPr="00510F90" w:rsidRDefault="00BB02A6" w:rsidP="00510F90">
      <w:pPr>
        <w:ind w:firstLine="709"/>
        <w:jc w:val="both"/>
        <w:textAlignment w:val="top"/>
        <w:rPr>
          <w:rFonts w:ascii="Times New Roman" w:hAnsi="Times New Roman"/>
        </w:rPr>
      </w:pPr>
      <w:r w:rsidRPr="00510F90">
        <w:rPr>
          <w:rFonts w:ascii="Times New Roman" w:hAnsi="Times New Roman"/>
        </w:rPr>
        <w:t>- линейным объектам (железнодорожные пути, тупики и их обслуживающие объекты, инженерные коммуникации, линии электропередач, дороги и их обслуживающие объекты и др.)</w:t>
      </w:r>
    </w:p>
    <w:p w:rsidR="00BB02A6" w:rsidRPr="00510F90" w:rsidRDefault="00BB02A6" w:rsidP="00510F90">
      <w:pPr>
        <w:ind w:firstLine="709"/>
        <w:jc w:val="both"/>
        <w:textAlignment w:val="top"/>
        <w:rPr>
          <w:rFonts w:ascii="Times New Roman" w:hAnsi="Times New Roman"/>
        </w:rPr>
      </w:pPr>
      <w:r w:rsidRPr="00510F90">
        <w:rPr>
          <w:rFonts w:ascii="Times New Roman" w:hAnsi="Times New Roman"/>
        </w:rPr>
        <w:t>- обращения неправомочного лица;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 обращение лица, не относящегося к категории заявителей (представителей заявит</w:t>
      </w:r>
      <w:r w:rsidRPr="00510F90">
        <w:rPr>
          <w:rFonts w:ascii="Times New Roman" w:hAnsi="Times New Roman"/>
          <w:bCs/>
        </w:rPr>
        <w:t>е</w:t>
      </w:r>
      <w:r w:rsidRPr="00510F90">
        <w:rPr>
          <w:rFonts w:ascii="Times New Roman" w:hAnsi="Times New Roman"/>
          <w:bCs/>
        </w:rPr>
        <w:t>ля);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 заявителем не представлены необходимые документы;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lastRenderedPageBreak/>
        <w:t>- отказа самого заявителя;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 выяснения обстоятельств о предоставлении заявителем ложных данных;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 смерти заявителя (представителя заявителя).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2.9. Перечень услуг, которые являются необходимыми и обязательными для предо</w:t>
      </w:r>
      <w:r w:rsidRPr="00510F90">
        <w:rPr>
          <w:rFonts w:ascii="Times New Roman" w:hAnsi="Times New Roman"/>
          <w:bCs/>
        </w:rPr>
        <w:t>с</w:t>
      </w:r>
      <w:r w:rsidRPr="00510F90">
        <w:rPr>
          <w:rFonts w:ascii="Times New Roman" w:hAnsi="Times New Roman"/>
          <w:bCs/>
        </w:rPr>
        <w:t>тавления муниципальной услуги.</w:t>
      </w:r>
    </w:p>
    <w:p w:rsidR="0019141C" w:rsidRDefault="00BB02A6" w:rsidP="00510F90">
      <w:pPr>
        <w:ind w:firstLine="709"/>
        <w:jc w:val="both"/>
        <w:textAlignment w:val="top"/>
        <w:rPr>
          <w:rFonts w:ascii="Times New Roman" w:hAnsi="Times New Roman"/>
        </w:rPr>
      </w:pPr>
      <w:r w:rsidRPr="00510F90">
        <w:rPr>
          <w:rFonts w:ascii="Times New Roman" w:hAnsi="Times New Roman"/>
        </w:rPr>
        <w:t>К заявлению о предоставлении муници</w:t>
      </w:r>
      <w:r w:rsidR="0019141C">
        <w:rPr>
          <w:rFonts w:ascii="Times New Roman" w:hAnsi="Times New Roman"/>
        </w:rPr>
        <w:t>пальной услуги прилагаются:</w:t>
      </w:r>
    </w:p>
    <w:p w:rsidR="0019141C" w:rsidRDefault="00BB02A6" w:rsidP="00510F90">
      <w:pPr>
        <w:ind w:firstLine="709"/>
        <w:jc w:val="both"/>
        <w:textAlignment w:val="top"/>
        <w:rPr>
          <w:rFonts w:ascii="Times New Roman" w:hAnsi="Times New Roman"/>
        </w:rPr>
      </w:pPr>
      <w:r w:rsidRPr="00510F90">
        <w:rPr>
          <w:rFonts w:ascii="Times New Roman" w:hAnsi="Times New Roman"/>
        </w:rPr>
        <w:t>1) копия документа, подтверждающего право собств</w:t>
      </w:r>
      <w:r w:rsidR="0019141C">
        <w:rPr>
          <w:rFonts w:ascii="Times New Roman" w:hAnsi="Times New Roman"/>
        </w:rPr>
        <w:t>енности на объект недвижимости;</w:t>
      </w:r>
    </w:p>
    <w:p w:rsidR="00BB02A6" w:rsidRPr="00510F90" w:rsidRDefault="00BB02A6" w:rsidP="00510F90">
      <w:pPr>
        <w:ind w:firstLine="709"/>
        <w:jc w:val="both"/>
        <w:textAlignment w:val="top"/>
        <w:rPr>
          <w:rFonts w:ascii="Times New Roman" w:hAnsi="Times New Roman"/>
        </w:rPr>
      </w:pPr>
      <w:r w:rsidRPr="00510F90">
        <w:rPr>
          <w:rFonts w:ascii="Times New Roman" w:hAnsi="Times New Roman"/>
        </w:rPr>
        <w:t>2) копия личного паспорта;</w:t>
      </w:r>
    </w:p>
    <w:p w:rsidR="00BB02A6" w:rsidRPr="00510F90" w:rsidRDefault="00BB02A6" w:rsidP="00510F90">
      <w:pPr>
        <w:ind w:firstLine="709"/>
        <w:jc w:val="both"/>
        <w:textAlignment w:val="top"/>
        <w:rPr>
          <w:rFonts w:ascii="Times New Roman" w:hAnsi="Times New Roman"/>
        </w:rPr>
      </w:pPr>
      <w:r w:rsidRPr="00510F90">
        <w:rPr>
          <w:rFonts w:ascii="Times New Roman" w:hAnsi="Times New Roman"/>
        </w:rPr>
        <w:t>3) копия доверенности для представителя;</w:t>
      </w:r>
    </w:p>
    <w:p w:rsidR="0019141C" w:rsidRDefault="00BB02A6" w:rsidP="00510F90">
      <w:pPr>
        <w:ind w:firstLine="709"/>
        <w:jc w:val="both"/>
        <w:textAlignment w:val="top"/>
        <w:rPr>
          <w:rFonts w:ascii="Times New Roman" w:hAnsi="Times New Roman"/>
        </w:rPr>
      </w:pPr>
      <w:r w:rsidRPr="00510F90">
        <w:rPr>
          <w:rFonts w:ascii="Times New Roman" w:hAnsi="Times New Roman"/>
        </w:rPr>
        <w:t>4) плановый материал, выполненный в масштабе 1:500 или 1:2000, с обозначением рассматриваемого земельного участк</w:t>
      </w:r>
      <w:r w:rsidR="0019141C">
        <w:rPr>
          <w:rFonts w:ascii="Times New Roman" w:hAnsi="Times New Roman"/>
        </w:rPr>
        <w:t>а и (или) объекта недвижимости;</w:t>
      </w:r>
    </w:p>
    <w:p w:rsidR="0019141C" w:rsidRDefault="00BB02A6" w:rsidP="00510F90">
      <w:pPr>
        <w:ind w:firstLine="709"/>
        <w:jc w:val="both"/>
        <w:textAlignment w:val="top"/>
        <w:rPr>
          <w:rFonts w:ascii="Times New Roman" w:hAnsi="Times New Roman"/>
        </w:rPr>
      </w:pPr>
      <w:r w:rsidRPr="00510F90">
        <w:rPr>
          <w:rFonts w:ascii="Times New Roman" w:hAnsi="Times New Roman"/>
        </w:rPr>
        <w:t>Для присвоения адреса жилым (нежил</w:t>
      </w:r>
      <w:r w:rsidR="0019141C">
        <w:rPr>
          <w:rFonts w:ascii="Times New Roman" w:hAnsi="Times New Roman"/>
        </w:rPr>
        <w:t>ым) помещениям (дополнительно):</w:t>
      </w:r>
    </w:p>
    <w:p w:rsidR="00BB02A6" w:rsidRPr="00510F90" w:rsidRDefault="00BB02A6" w:rsidP="00510F90">
      <w:pPr>
        <w:ind w:firstLine="709"/>
        <w:jc w:val="both"/>
        <w:textAlignment w:val="top"/>
        <w:rPr>
          <w:rFonts w:ascii="Times New Roman" w:hAnsi="Times New Roman"/>
        </w:rPr>
      </w:pPr>
      <w:r w:rsidRPr="00510F90">
        <w:rPr>
          <w:rFonts w:ascii="Times New Roman" w:hAnsi="Times New Roman"/>
        </w:rPr>
        <w:t>а) копия разрешения на перепланировку;</w:t>
      </w:r>
    </w:p>
    <w:p w:rsidR="00BB02A6" w:rsidRPr="00510F90" w:rsidRDefault="00BB02A6" w:rsidP="00510F90">
      <w:pPr>
        <w:ind w:firstLine="709"/>
        <w:jc w:val="both"/>
        <w:textAlignment w:val="top"/>
        <w:rPr>
          <w:rFonts w:ascii="Times New Roman" w:hAnsi="Times New Roman"/>
        </w:rPr>
      </w:pPr>
      <w:r w:rsidRPr="00510F90">
        <w:rPr>
          <w:rFonts w:ascii="Times New Roman" w:hAnsi="Times New Roman"/>
        </w:rPr>
        <w:t>б) копия акта приемки в эксплуатацию жилого (нежилого) помещения, полученного в результате перепланировки;</w:t>
      </w:r>
    </w:p>
    <w:p w:rsidR="00BB02A6" w:rsidRPr="00510F90" w:rsidRDefault="00BB02A6" w:rsidP="00510F90">
      <w:pPr>
        <w:ind w:firstLine="709"/>
        <w:jc w:val="both"/>
        <w:textAlignment w:val="top"/>
        <w:rPr>
          <w:rFonts w:ascii="Times New Roman" w:hAnsi="Times New Roman"/>
        </w:rPr>
      </w:pPr>
      <w:r w:rsidRPr="00510F90">
        <w:rPr>
          <w:rFonts w:ascii="Times New Roman" w:hAnsi="Times New Roman"/>
        </w:rPr>
        <w:t>в) поэтажный план жилого дома или нежилого здания (технический паспорт) и эк</w:t>
      </w:r>
      <w:r w:rsidRPr="00510F90">
        <w:rPr>
          <w:rFonts w:ascii="Times New Roman" w:hAnsi="Times New Roman"/>
        </w:rPr>
        <w:t>с</w:t>
      </w:r>
      <w:r w:rsidRPr="00510F90">
        <w:rPr>
          <w:rFonts w:ascii="Times New Roman" w:hAnsi="Times New Roman"/>
        </w:rPr>
        <w:t>пликация, на котором расположено жилое (нежилое) помещение;</w:t>
      </w:r>
    </w:p>
    <w:p w:rsidR="00BB02A6" w:rsidRPr="00510F90" w:rsidRDefault="00BB02A6" w:rsidP="00510F90">
      <w:pPr>
        <w:ind w:firstLine="709"/>
        <w:jc w:val="both"/>
        <w:textAlignment w:val="top"/>
        <w:rPr>
          <w:rFonts w:ascii="Times New Roman" w:hAnsi="Times New Roman"/>
        </w:rPr>
      </w:pPr>
      <w:r w:rsidRPr="00510F90">
        <w:rPr>
          <w:rFonts w:ascii="Times New Roman" w:hAnsi="Times New Roman"/>
        </w:rPr>
        <w:t>г) выписка из лицевого счета квартиросъемщика по соответствующему жилому п</w:t>
      </w:r>
      <w:r w:rsidRPr="00510F90">
        <w:rPr>
          <w:rFonts w:ascii="Times New Roman" w:hAnsi="Times New Roman"/>
        </w:rPr>
        <w:t>о</w:t>
      </w:r>
      <w:r w:rsidRPr="00510F90">
        <w:rPr>
          <w:rFonts w:ascii="Times New Roman" w:hAnsi="Times New Roman"/>
        </w:rPr>
        <w:t>мещению;</w:t>
      </w:r>
    </w:p>
    <w:p w:rsidR="00BB02A6" w:rsidRPr="00510F90" w:rsidRDefault="00BB02A6" w:rsidP="00510F90">
      <w:pPr>
        <w:ind w:firstLine="709"/>
        <w:jc w:val="both"/>
        <w:textAlignment w:val="top"/>
        <w:rPr>
          <w:rFonts w:ascii="Times New Roman" w:hAnsi="Times New Roman"/>
        </w:rPr>
      </w:pPr>
      <w:proofErr w:type="spellStart"/>
      <w:r w:rsidRPr="00510F90">
        <w:rPr>
          <w:rFonts w:ascii="Times New Roman" w:hAnsi="Times New Roman"/>
        </w:rPr>
        <w:t>д</w:t>
      </w:r>
      <w:proofErr w:type="spellEnd"/>
      <w:r w:rsidRPr="00510F90">
        <w:rPr>
          <w:rFonts w:ascii="Times New Roman" w:hAnsi="Times New Roman"/>
        </w:rPr>
        <w:t>) решение суда;</w:t>
      </w:r>
    </w:p>
    <w:p w:rsidR="00BB02A6" w:rsidRPr="00510F90" w:rsidRDefault="00BB02A6" w:rsidP="00510F90">
      <w:pPr>
        <w:ind w:firstLine="709"/>
        <w:jc w:val="both"/>
        <w:textAlignment w:val="top"/>
        <w:rPr>
          <w:rFonts w:ascii="Times New Roman" w:hAnsi="Times New Roman"/>
        </w:rPr>
      </w:pPr>
      <w:r w:rsidRPr="00510F90">
        <w:rPr>
          <w:rFonts w:ascii="Times New Roman" w:hAnsi="Times New Roman"/>
        </w:rPr>
        <w:t>е) иные документы (договоры, справки, и т.д. при необходимости).</w:t>
      </w:r>
    </w:p>
    <w:p w:rsidR="0019141C" w:rsidRDefault="00BB02A6" w:rsidP="00510F90">
      <w:pPr>
        <w:ind w:firstLine="709"/>
        <w:jc w:val="both"/>
        <w:textAlignment w:val="top"/>
        <w:rPr>
          <w:rFonts w:ascii="Times New Roman" w:hAnsi="Times New Roman"/>
        </w:rPr>
      </w:pPr>
      <w:r w:rsidRPr="00510F90">
        <w:rPr>
          <w:rFonts w:ascii="Times New Roman" w:hAnsi="Times New Roman"/>
        </w:rPr>
        <w:t>Для присвоения адреса вновь выстроенным объекта</w:t>
      </w:r>
      <w:r w:rsidR="0019141C">
        <w:rPr>
          <w:rFonts w:ascii="Times New Roman" w:hAnsi="Times New Roman"/>
        </w:rPr>
        <w:t>м недвижимости (дополнительно):</w:t>
      </w:r>
    </w:p>
    <w:p w:rsidR="00BB02A6" w:rsidRPr="00510F90" w:rsidRDefault="00BB02A6" w:rsidP="00510F90">
      <w:pPr>
        <w:ind w:firstLine="709"/>
        <w:jc w:val="both"/>
        <w:textAlignment w:val="top"/>
        <w:rPr>
          <w:rFonts w:ascii="Times New Roman" w:hAnsi="Times New Roman"/>
        </w:rPr>
      </w:pPr>
      <w:r w:rsidRPr="00510F90">
        <w:rPr>
          <w:rFonts w:ascii="Times New Roman" w:hAnsi="Times New Roman"/>
        </w:rPr>
        <w:t>а) разрешение на строительство;</w:t>
      </w:r>
    </w:p>
    <w:p w:rsidR="00BB02A6" w:rsidRPr="00510F90" w:rsidRDefault="00BB02A6" w:rsidP="00510F90">
      <w:pPr>
        <w:ind w:firstLine="709"/>
        <w:jc w:val="both"/>
        <w:textAlignment w:val="top"/>
        <w:rPr>
          <w:rFonts w:ascii="Times New Roman" w:hAnsi="Times New Roman"/>
        </w:rPr>
      </w:pPr>
      <w:r w:rsidRPr="00510F90">
        <w:rPr>
          <w:rFonts w:ascii="Times New Roman" w:hAnsi="Times New Roman"/>
        </w:rPr>
        <w:t>в) план размещения объекта недвижимости на картографической основе;</w:t>
      </w:r>
    </w:p>
    <w:p w:rsidR="00BB02A6" w:rsidRPr="00510F90" w:rsidRDefault="00BB02A6" w:rsidP="00510F90">
      <w:pPr>
        <w:ind w:firstLine="709"/>
        <w:jc w:val="both"/>
        <w:textAlignment w:val="top"/>
        <w:rPr>
          <w:rFonts w:ascii="Times New Roman" w:hAnsi="Times New Roman"/>
        </w:rPr>
      </w:pPr>
      <w:r w:rsidRPr="00510F90">
        <w:rPr>
          <w:rFonts w:ascii="Times New Roman" w:hAnsi="Times New Roman"/>
        </w:rPr>
        <w:t>г) поэтажный план жилого (нежилого) здания (технический паспорт);</w:t>
      </w:r>
    </w:p>
    <w:p w:rsidR="00BB02A6" w:rsidRPr="00510F90" w:rsidRDefault="00BB02A6" w:rsidP="00510F90">
      <w:pPr>
        <w:ind w:firstLine="709"/>
        <w:jc w:val="both"/>
        <w:textAlignment w:val="top"/>
        <w:rPr>
          <w:rFonts w:ascii="Times New Roman" w:hAnsi="Times New Roman"/>
        </w:rPr>
      </w:pPr>
      <w:proofErr w:type="spellStart"/>
      <w:r w:rsidRPr="00510F90">
        <w:rPr>
          <w:rFonts w:ascii="Times New Roman" w:hAnsi="Times New Roman"/>
        </w:rPr>
        <w:t>д</w:t>
      </w:r>
      <w:proofErr w:type="spellEnd"/>
      <w:r w:rsidRPr="00510F90">
        <w:rPr>
          <w:rFonts w:ascii="Times New Roman" w:hAnsi="Times New Roman"/>
        </w:rPr>
        <w:t>) разрешение на ввод объекта в эксплуатацию.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2.10. Размер платы, взимаемой с заявителя при предоставлении услуги.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Услуга оказывается бесплатно.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2.11. Требования к местам предоставления муниципальной услуги.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Вход в здание должен быть оборудован удобной лестницей с поручнями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Помещения  для ожидания представления или получения документов оборудуются стульями.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proofErr w:type="gramStart"/>
      <w:r w:rsidRPr="00510F90">
        <w:rPr>
          <w:rFonts w:ascii="Times New Roman" w:hAnsi="Times New Roman"/>
          <w:bCs/>
        </w:rPr>
        <w:t>Места для заполнения заявлений оборудуются стульями, столами для возможности оформления документов с наличием в указанных местах бумаги и ручек для записи инфо</w:t>
      </w:r>
      <w:r w:rsidRPr="00510F90">
        <w:rPr>
          <w:rFonts w:ascii="Times New Roman" w:hAnsi="Times New Roman"/>
          <w:bCs/>
        </w:rPr>
        <w:t>р</w:t>
      </w:r>
      <w:r w:rsidRPr="00510F90">
        <w:rPr>
          <w:rFonts w:ascii="Times New Roman" w:hAnsi="Times New Roman"/>
          <w:bCs/>
        </w:rPr>
        <w:t>мации.</w:t>
      </w:r>
      <w:proofErr w:type="gramEnd"/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Помещения должны соответствовать санитарно-эпидемиологическим правилам и нормам, нормам противопожарной безопасности.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Помещения должны содержать места информирования, предназначенные для озн</w:t>
      </w:r>
      <w:r w:rsidRPr="00510F90">
        <w:rPr>
          <w:rFonts w:ascii="Times New Roman" w:hAnsi="Times New Roman"/>
          <w:bCs/>
        </w:rPr>
        <w:t>а</w:t>
      </w:r>
      <w:r w:rsidRPr="00510F90">
        <w:rPr>
          <w:rFonts w:ascii="Times New Roman" w:hAnsi="Times New Roman"/>
          <w:bCs/>
        </w:rPr>
        <w:t>комления граждан с информационными материалами. Места информирования оборудуются визуальной, текстовой информацией, размещаемой на информационных стендах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2.12. Показатели доступности и качества муниципальной услуги.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Показателями доступности услуги являются: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 наличие различных способов получения информации о правилах предоставления у</w:t>
      </w:r>
      <w:r w:rsidRPr="00510F90">
        <w:rPr>
          <w:rFonts w:ascii="Times New Roman" w:hAnsi="Times New Roman"/>
          <w:bCs/>
        </w:rPr>
        <w:t>с</w:t>
      </w:r>
      <w:r w:rsidRPr="00510F90">
        <w:rPr>
          <w:rFonts w:ascii="Times New Roman" w:hAnsi="Times New Roman"/>
          <w:bCs/>
        </w:rPr>
        <w:t>луги;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 комфортность ожидания  и получения услуги;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 короткое время ожидания услуги.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Показателями качества услуги являются: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 профессиональная подготовка специалистов, предоставляющих услугу;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 высокая культура обслуживания заявителей;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 соблюдение сроков предоставления услуги.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2.13. Особенности предоставления муниципальной услуги в электронной форме.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Муниципальная услуга в настоящее время в электронной форме не оказывается.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2.14.Другие положения, характеризующие требования к предоставлению муниц</w:t>
      </w:r>
      <w:r w:rsidRPr="00510F90">
        <w:rPr>
          <w:rFonts w:ascii="Times New Roman" w:hAnsi="Times New Roman"/>
          <w:bCs/>
        </w:rPr>
        <w:t>и</w:t>
      </w:r>
      <w:r w:rsidRPr="00510F90">
        <w:rPr>
          <w:rFonts w:ascii="Times New Roman" w:hAnsi="Times New Roman"/>
          <w:bCs/>
        </w:rPr>
        <w:t>пальной услуги.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Муниципальные служащие и иные работники органов местного самоуправления, уч</w:t>
      </w:r>
      <w:r w:rsidRPr="00510F90">
        <w:rPr>
          <w:rFonts w:ascii="Times New Roman" w:hAnsi="Times New Roman"/>
          <w:bCs/>
        </w:rPr>
        <w:t>а</w:t>
      </w:r>
      <w:r w:rsidRPr="00510F90">
        <w:rPr>
          <w:rFonts w:ascii="Times New Roman" w:hAnsi="Times New Roman"/>
          <w:bCs/>
        </w:rPr>
        <w:t>ствующие в рассмотрении обращения, обеспечивают обработку и хранение персональных данных обратившихся в орган местного самоуправления граждан в соответствии с законод</w:t>
      </w:r>
      <w:r w:rsidRPr="00510F90">
        <w:rPr>
          <w:rFonts w:ascii="Times New Roman" w:hAnsi="Times New Roman"/>
          <w:bCs/>
        </w:rPr>
        <w:t>а</w:t>
      </w:r>
      <w:r w:rsidRPr="00510F90">
        <w:rPr>
          <w:rFonts w:ascii="Times New Roman" w:hAnsi="Times New Roman"/>
          <w:bCs/>
        </w:rPr>
        <w:t>тельством Российской Федерации о персональных данных.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lastRenderedPageBreak/>
        <w:t>Прием граждан ведется в порядке живой очереди.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/>
          <w:bCs/>
        </w:rPr>
      </w:pPr>
      <w:r w:rsidRPr="00510F90">
        <w:rPr>
          <w:rFonts w:ascii="Times New Roman" w:hAnsi="Times New Roman"/>
          <w:b/>
          <w:bCs/>
        </w:rPr>
        <w:t>3. Состав, последовательность и сроки выполнения административных проц</w:t>
      </w:r>
      <w:r w:rsidRPr="00510F90">
        <w:rPr>
          <w:rFonts w:ascii="Times New Roman" w:hAnsi="Times New Roman"/>
          <w:b/>
          <w:bCs/>
        </w:rPr>
        <w:t>е</w:t>
      </w:r>
      <w:r w:rsidRPr="00510F90">
        <w:rPr>
          <w:rFonts w:ascii="Times New Roman" w:hAnsi="Times New Roman"/>
          <w:b/>
          <w:bCs/>
        </w:rPr>
        <w:t>дур, требования к порядку их выполнения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3.1. Исчерпывающий перечень административных процедур (действий):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 прием документов;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 рассмотрение заявления;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 принятие решения о возможности предоставления муниципальной услуги;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 подготовка и выдача заявителю копии постановления главы поселения  о присво</w:t>
      </w:r>
      <w:r w:rsidRPr="00510F90">
        <w:rPr>
          <w:rFonts w:ascii="Times New Roman" w:hAnsi="Times New Roman"/>
          <w:bCs/>
        </w:rPr>
        <w:t>е</w:t>
      </w:r>
      <w:r w:rsidRPr="00510F90">
        <w:rPr>
          <w:rFonts w:ascii="Times New Roman" w:hAnsi="Times New Roman"/>
          <w:bCs/>
        </w:rPr>
        <w:t>нии наименований улицам, площадям, иным территориям проживания, а также об устано</w:t>
      </w:r>
      <w:r w:rsidRPr="00510F90">
        <w:rPr>
          <w:rFonts w:ascii="Times New Roman" w:hAnsi="Times New Roman"/>
          <w:bCs/>
        </w:rPr>
        <w:t>в</w:t>
      </w:r>
      <w:r w:rsidRPr="00510F90">
        <w:rPr>
          <w:rFonts w:ascii="Times New Roman" w:hAnsi="Times New Roman"/>
          <w:bCs/>
        </w:rPr>
        <w:t>лении нумерации домов.</w:t>
      </w:r>
      <w:r w:rsidRPr="00510F90">
        <w:rPr>
          <w:rFonts w:ascii="Times New Roman" w:hAnsi="Times New Roman"/>
          <w:bCs/>
        </w:rPr>
        <w:tab/>
        <w:t xml:space="preserve">    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3.2. Прием документов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Основанием для предоставления муниципальной услуги  является обращение заявит</w:t>
      </w:r>
      <w:r w:rsidRPr="00510F90">
        <w:rPr>
          <w:rFonts w:ascii="Times New Roman" w:hAnsi="Times New Roman"/>
          <w:bCs/>
        </w:rPr>
        <w:t>е</w:t>
      </w:r>
      <w:r w:rsidRPr="00510F90">
        <w:rPr>
          <w:rFonts w:ascii="Times New Roman" w:hAnsi="Times New Roman"/>
          <w:bCs/>
        </w:rPr>
        <w:t xml:space="preserve">ля (его представителя, доверенного лица) в администрацию </w:t>
      </w:r>
      <w:r w:rsidR="00510F90" w:rsidRPr="00510F90">
        <w:rPr>
          <w:rFonts w:ascii="Times New Roman" w:hAnsi="Times New Roman"/>
          <w:bCs/>
        </w:rPr>
        <w:t>Малиновараккского</w:t>
      </w:r>
      <w:r w:rsidRPr="00510F90">
        <w:rPr>
          <w:rFonts w:ascii="Times New Roman" w:hAnsi="Times New Roman"/>
          <w:bCs/>
        </w:rPr>
        <w:t xml:space="preserve"> сельского поселения (далее - администрация)  с комплектом документов, необходимых для предоста</w:t>
      </w:r>
      <w:r w:rsidRPr="00510F90">
        <w:rPr>
          <w:rFonts w:ascii="Times New Roman" w:hAnsi="Times New Roman"/>
          <w:bCs/>
        </w:rPr>
        <w:t>в</w:t>
      </w:r>
      <w:r w:rsidRPr="00510F90">
        <w:rPr>
          <w:rFonts w:ascii="Times New Roman" w:hAnsi="Times New Roman"/>
          <w:bCs/>
        </w:rPr>
        <w:t>ления услуги и указанных в пункте 2.6. настоящего административного регламента.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proofErr w:type="gramStart"/>
      <w:r w:rsidRPr="00510F90">
        <w:rPr>
          <w:rFonts w:ascii="Times New Roman" w:hAnsi="Times New Roman"/>
          <w:bCs/>
        </w:rPr>
        <w:t>Муниципальный служащий, уполномоченный на прием заявлений, проверяет наличие всех необходимых документов, исходя из соответствующего перечня документов, предста</w:t>
      </w:r>
      <w:r w:rsidRPr="00510F90">
        <w:rPr>
          <w:rFonts w:ascii="Times New Roman" w:hAnsi="Times New Roman"/>
          <w:bCs/>
        </w:rPr>
        <w:t>в</w:t>
      </w:r>
      <w:r w:rsidRPr="00510F90">
        <w:rPr>
          <w:rFonts w:ascii="Times New Roman" w:hAnsi="Times New Roman"/>
          <w:bCs/>
        </w:rPr>
        <w:t>ляемых на предоставление муниципальной услуги, проверяет соответствие представленных документов установленным требованиям, проверяет полномочия заявителя (в том числе по</w:t>
      </w:r>
      <w:r w:rsidRPr="00510F90">
        <w:rPr>
          <w:rFonts w:ascii="Times New Roman" w:hAnsi="Times New Roman"/>
          <w:bCs/>
        </w:rPr>
        <w:t>л</w:t>
      </w:r>
      <w:r w:rsidRPr="00510F90">
        <w:rPr>
          <w:rFonts w:ascii="Times New Roman" w:hAnsi="Times New Roman"/>
          <w:bCs/>
        </w:rPr>
        <w:t>номочия представителя правообладателя действовать от его имени), полномочия представ</w:t>
      </w:r>
      <w:r w:rsidRPr="00510F90">
        <w:rPr>
          <w:rFonts w:ascii="Times New Roman" w:hAnsi="Times New Roman"/>
          <w:bCs/>
        </w:rPr>
        <w:t>и</w:t>
      </w:r>
      <w:r w:rsidRPr="00510F90">
        <w:rPr>
          <w:rFonts w:ascii="Times New Roman" w:hAnsi="Times New Roman"/>
          <w:bCs/>
        </w:rPr>
        <w:t>теля юридического лица действовать от имени юридического лица.</w:t>
      </w:r>
      <w:proofErr w:type="gramEnd"/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proofErr w:type="gramStart"/>
      <w:r w:rsidRPr="00510F90">
        <w:rPr>
          <w:rFonts w:ascii="Times New Roman" w:hAnsi="Times New Roman"/>
          <w:bCs/>
        </w:rPr>
        <w:t>При установлении фактов отсутствия необходимых документов, несоответствия пре</w:t>
      </w:r>
      <w:r w:rsidRPr="00510F90">
        <w:rPr>
          <w:rFonts w:ascii="Times New Roman" w:hAnsi="Times New Roman"/>
          <w:bCs/>
        </w:rPr>
        <w:t>д</w:t>
      </w:r>
      <w:r w:rsidRPr="00510F90">
        <w:rPr>
          <w:rFonts w:ascii="Times New Roman" w:hAnsi="Times New Roman"/>
          <w:bCs/>
        </w:rPr>
        <w:t>ставленных документов требованиям, указанным в пункте 2.6. настоящего административн</w:t>
      </w:r>
      <w:r w:rsidRPr="00510F90">
        <w:rPr>
          <w:rFonts w:ascii="Times New Roman" w:hAnsi="Times New Roman"/>
          <w:bCs/>
        </w:rPr>
        <w:t>о</w:t>
      </w:r>
      <w:r w:rsidRPr="00510F90">
        <w:rPr>
          <w:rFonts w:ascii="Times New Roman" w:hAnsi="Times New Roman"/>
          <w:bCs/>
        </w:rPr>
        <w:t>го регламента, муниципальный служащий, уполномоченный на прием заявлений,  уведомл</w:t>
      </w:r>
      <w:r w:rsidRPr="00510F90">
        <w:rPr>
          <w:rFonts w:ascii="Times New Roman" w:hAnsi="Times New Roman"/>
          <w:bCs/>
        </w:rPr>
        <w:t>я</w:t>
      </w:r>
      <w:r w:rsidRPr="00510F90">
        <w:rPr>
          <w:rFonts w:ascii="Times New Roman" w:hAnsi="Times New Roman"/>
          <w:bCs/>
        </w:rPr>
        <w:t>ет заявителя о наличии препятствий для представления муниципальной услуги, объясняет заявителю содержание выявленных недостатков представленных документов и предлагает принять меры по их устранению.</w:t>
      </w:r>
      <w:proofErr w:type="gramEnd"/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При согласии заявителя устранить препятствия муниципальный служащий, уполн</w:t>
      </w:r>
      <w:r w:rsidRPr="00510F90">
        <w:rPr>
          <w:rFonts w:ascii="Times New Roman" w:hAnsi="Times New Roman"/>
          <w:bCs/>
        </w:rPr>
        <w:t>о</w:t>
      </w:r>
      <w:r w:rsidRPr="00510F90">
        <w:rPr>
          <w:rFonts w:ascii="Times New Roman" w:hAnsi="Times New Roman"/>
          <w:bCs/>
        </w:rPr>
        <w:t xml:space="preserve">моченный на прием заявлений,  возвращает представленные документы.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При несогласии заявителя устранить препятствия муниципальный служащий отказ</w:t>
      </w:r>
      <w:r w:rsidRPr="00510F90">
        <w:rPr>
          <w:rFonts w:ascii="Times New Roman" w:hAnsi="Times New Roman"/>
          <w:bCs/>
        </w:rPr>
        <w:t>ы</w:t>
      </w:r>
      <w:r w:rsidRPr="00510F90">
        <w:rPr>
          <w:rFonts w:ascii="Times New Roman" w:hAnsi="Times New Roman"/>
          <w:bCs/>
        </w:rPr>
        <w:t>вает в предоставлении услуги.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Получение документов от заинтересованных лиц муниципальный служащий, уполн</w:t>
      </w:r>
      <w:r w:rsidRPr="00510F90">
        <w:rPr>
          <w:rFonts w:ascii="Times New Roman" w:hAnsi="Times New Roman"/>
          <w:bCs/>
        </w:rPr>
        <w:t>о</w:t>
      </w:r>
      <w:r w:rsidRPr="00510F90">
        <w:rPr>
          <w:rFonts w:ascii="Times New Roman" w:hAnsi="Times New Roman"/>
          <w:bCs/>
        </w:rPr>
        <w:t xml:space="preserve">моченным на прием заявлений, регистрирует в Журнале  учета входящих документов.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Муниципальный служащий, уполномоченный на прием заявлений, передает заявит</w:t>
      </w:r>
      <w:r w:rsidRPr="00510F90">
        <w:rPr>
          <w:rFonts w:ascii="Times New Roman" w:hAnsi="Times New Roman"/>
          <w:bCs/>
        </w:rPr>
        <w:t>е</w:t>
      </w:r>
      <w:r w:rsidRPr="00510F90">
        <w:rPr>
          <w:rFonts w:ascii="Times New Roman" w:hAnsi="Times New Roman"/>
          <w:bCs/>
        </w:rPr>
        <w:t>лю второй экземпляр заявления с указанием времени и даты приема документов.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Муниципальный служащий, уполномоченный на прием заявлений, передает заявл</w:t>
      </w:r>
      <w:r w:rsidRPr="00510F90">
        <w:rPr>
          <w:rFonts w:ascii="Times New Roman" w:hAnsi="Times New Roman"/>
          <w:bCs/>
        </w:rPr>
        <w:t>е</w:t>
      </w:r>
      <w:r w:rsidRPr="00510F90">
        <w:rPr>
          <w:rFonts w:ascii="Times New Roman" w:hAnsi="Times New Roman"/>
          <w:bCs/>
        </w:rPr>
        <w:t>ние в порядке делопроизводства для рассмотрения главе сельского поселения.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Общий максимальный срок приема документов не может превышать 30 минут.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3.3. Рассмотрение заявления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Основанием для начала процедуры рассмотрения заявления является получение гл</w:t>
      </w:r>
      <w:r w:rsidRPr="00510F90">
        <w:rPr>
          <w:rFonts w:ascii="Times New Roman" w:hAnsi="Times New Roman"/>
          <w:bCs/>
        </w:rPr>
        <w:t>а</w:t>
      </w:r>
      <w:r w:rsidRPr="00510F90">
        <w:rPr>
          <w:rFonts w:ascii="Times New Roman" w:hAnsi="Times New Roman"/>
          <w:bCs/>
        </w:rPr>
        <w:t xml:space="preserve">вой </w:t>
      </w:r>
      <w:r w:rsidR="00510F90" w:rsidRPr="00510F90">
        <w:rPr>
          <w:rFonts w:ascii="Times New Roman" w:hAnsi="Times New Roman"/>
          <w:bCs/>
        </w:rPr>
        <w:t>Малиновараккского</w:t>
      </w:r>
      <w:r w:rsidRPr="00510F90">
        <w:rPr>
          <w:rFonts w:ascii="Times New Roman" w:hAnsi="Times New Roman"/>
          <w:bCs/>
        </w:rPr>
        <w:t xml:space="preserve"> сельского поселения (далее - глава) принятых документов для ра</w:t>
      </w:r>
      <w:r w:rsidRPr="00510F90">
        <w:rPr>
          <w:rFonts w:ascii="Times New Roman" w:hAnsi="Times New Roman"/>
          <w:bCs/>
        </w:rPr>
        <w:t>с</w:t>
      </w:r>
      <w:r w:rsidRPr="00510F90">
        <w:rPr>
          <w:rFonts w:ascii="Times New Roman" w:hAnsi="Times New Roman"/>
          <w:bCs/>
        </w:rPr>
        <w:t xml:space="preserve">смотрения заявления.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Глава отписывает заявление и передает заявление в порядке делопроизводства мун</w:t>
      </w:r>
      <w:r w:rsidRPr="00510F90">
        <w:rPr>
          <w:rFonts w:ascii="Times New Roman" w:hAnsi="Times New Roman"/>
          <w:bCs/>
        </w:rPr>
        <w:t>и</w:t>
      </w:r>
      <w:r w:rsidRPr="00510F90">
        <w:rPr>
          <w:rFonts w:ascii="Times New Roman" w:hAnsi="Times New Roman"/>
          <w:bCs/>
        </w:rPr>
        <w:t>ципальному служащему - исполнителю муниципальной услуги.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Муниципальный служащий проверяет действительность необходимых для оказания муниципальной услуги документов.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3.4. Принятие решения о возможности предоставления муниципальной услуги.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Муниципальный служащий принимает решение: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  - о наличии оснований для отказа в предоставлении  муниципальной услуги;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  - об отсутствии оснований для отказа в предоставлении муниципальной услуги.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proofErr w:type="gramStart"/>
      <w:r w:rsidRPr="00510F90">
        <w:rPr>
          <w:rFonts w:ascii="Times New Roman" w:hAnsi="Times New Roman"/>
          <w:bCs/>
        </w:rPr>
        <w:t>При наличии оснований для отказа в предоставлении  муниципальной услуги мун</w:t>
      </w:r>
      <w:r w:rsidRPr="00510F90">
        <w:rPr>
          <w:rFonts w:ascii="Times New Roman" w:hAnsi="Times New Roman"/>
          <w:bCs/>
        </w:rPr>
        <w:t>и</w:t>
      </w:r>
      <w:r w:rsidRPr="00510F90">
        <w:rPr>
          <w:rFonts w:ascii="Times New Roman" w:hAnsi="Times New Roman"/>
          <w:bCs/>
        </w:rPr>
        <w:t>ципальный служащий готовит проект решения об отказе в предоставлении муниципальной услуги с перечнем оснований для отказа в предоставлении муниципальной услуги и передает его в порядке делопроизводства главе администрации для согласования.</w:t>
      </w:r>
      <w:proofErr w:type="gramEnd"/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Глава подписывает решение об отказе в предоставлении муниципальной услуги, с п</w:t>
      </w:r>
      <w:r w:rsidRPr="00510F90">
        <w:rPr>
          <w:rFonts w:ascii="Times New Roman" w:hAnsi="Times New Roman"/>
          <w:bCs/>
        </w:rPr>
        <w:t>е</w:t>
      </w:r>
      <w:r w:rsidRPr="00510F90">
        <w:rPr>
          <w:rFonts w:ascii="Times New Roman" w:hAnsi="Times New Roman"/>
          <w:bCs/>
        </w:rPr>
        <w:t>речнем оснований для отказа в предоставлении муниципальной услуги и передает его в п</w:t>
      </w:r>
      <w:r w:rsidRPr="00510F90">
        <w:rPr>
          <w:rFonts w:ascii="Times New Roman" w:hAnsi="Times New Roman"/>
          <w:bCs/>
        </w:rPr>
        <w:t>о</w:t>
      </w:r>
      <w:r w:rsidRPr="00510F90">
        <w:rPr>
          <w:rFonts w:ascii="Times New Roman" w:hAnsi="Times New Roman"/>
          <w:bCs/>
        </w:rPr>
        <w:t>рядке делопроизводства специалисту, уполномоченному на прием заявлений.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proofErr w:type="gramStart"/>
      <w:r w:rsidRPr="00510F90">
        <w:rPr>
          <w:rFonts w:ascii="Times New Roman" w:hAnsi="Times New Roman"/>
          <w:bCs/>
        </w:rPr>
        <w:lastRenderedPageBreak/>
        <w:t>Специалист администрации, уполномоченный на прием заявлений, уведомляет заяв</w:t>
      </w:r>
      <w:r w:rsidRPr="00510F90">
        <w:rPr>
          <w:rFonts w:ascii="Times New Roman" w:hAnsi="Times New Roman"/>
          <w:bCs/>
        </w:rPr>
        <w:t>и</w:t>
      </w:r>
      <w:r w:rsidRPr="00510F90">
        <w:rPr>
          <w:rFonts w:ascii="Times New Roman" w:hAnsi="Times New Roman"/>
          <w:bCs/>
        </w:rPr>
        <w:t>теля по телефону об отказе в предоставлении муниципальной услуги и направляет заявителю решение об отказе в предоставлении муниципальной услуги с перечнем оснований для отк</w:t>
      </w:r>
      <w:r w:rsidRPr="00510F90">
        <w:rPr>
          <w:rFonts w:ascii="Times New Roman" w:hAnsi="Times New Roman"/>
          <w:bCs/>
        </w:rPr>
        <w:t>а</w:t>
      </w:r>
      <w:r w:rsidRPr="00510F90">
        <w:rPr>
          <w:rFonts w:ascii="Times New Roman" w:hAnsi="Times New Roman"/>
          <w:bCs/>
        </w:rPr>
        <w:t>за в предоставлении муниципальной услуги.</w:t>
      </w:r>
      <w:proofErr w:type="gramEnd"/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Общий максимальный срок принятия решения о возможности предоставления мун</w:t>
      </w:r>
      <w:r w:rsidRPr="00510F90">
        <w:rPr>
          <w:rFonts w:ascii="Times New Roman" w:hAnsi="Times New Roman"/>
          <w:bCs/>
        </w:rPr>
        <w:t>и</w:t>
      </w:r>
      <w:r w:rsidRPr="00510F90">
        <w:rPr>
          <w:rFonts w:ascii="Times New Roman" w:hAnsi="Times New Roman"/>
          <w:bCs/>
        </w:rPr>
        <w:t>ципал</w:t>
      </w:r>
      <w:r w:rsidR="00CD5510">
        <w:rPr>
          <w:rFonts w:ascii="Times New Roman" w:hAnsi="Times New Roman"/>
          <w:bCs/>
        </w:rPr>
        <w:t>ьной услуги не может превышать 10</w:t>
      </w:r>
      <w:r w:rsidRPr="00510F90">
        <w:rPr>
          <w:rFonts w:ascii="Times New Roman" w:hAnsi="Times New Roman"/>
          <w:bCs/>
        </w:rPr>
        <w:t xml:space="preserve"> рабочих дней.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3.5. Подготовка  и выдача заявителю копии постановления  главы поселения о  пр</w:t>
      </w:r>
      <w:r w:rsidRPr="00510F90">
        <w:rPr>
          <w:rFonts w:ascii="Times New Roman" w:hAnsi="Times New Roman"/>
          <w:bCs/>
        </w:rPr>
        <w:t>и</w:t>
      </w:r>
      <w:r w:rsidRPr="00510F90">
        <w:rPr>
          <w:rFonts w:ascii="Times New Roman" w:hAnsi="Times New Roman"/>
          <w:bCs/>
        </w:rPr>
        <w:t>своении наименований улицам, площадям, иным территориям проживания, а также об уст</w:t>
      </w:r>
      <w:r w:rsidRPr="00510F90">
        <w:rPr>
          <w:rFonts w:ascii="Times New Roman" w:hAnsi="Times New Roman"/>
          <w:bCs/>
        </w:rPr>
        <w:t>а</w:t>
      </w:r>
      <w:r w:rsidRPr="00510F90">
        <w:rPr>
          <w:rFonts w:ascii="Times New Roman" w:hAnsi="Times New Roman"/>
          <w:bCs/>
        </w:rPr>
        <w:t>новлении нумерации домов.</w:t>
      </w:r>
      <w:r w:rsidRPr="00510F90">
        <w:rPr>
          <w:rFonts w:ascii="Times New Roman" w:hAnsi="Times New Roman"/>
          <w:bCs/>
        </w:rPr>
        <w:tab/>
        <w:t xml:space="preserve">    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При отсутствии оснований для отказа в предоставлении муниципальной услуги мун</w:t>
      </w:r>
      <w:r w:rsidRPr="00510F90">
        <w:rPr>
          <w:rFonts w:ascii="Times New Roman" w:hAnsi="Times New Roman"/>
          <w:bCs/>
        </w:rPr>
        <w:t>и</w:t>
      </w:r>
      <w:r w:rsidRPr="00510F90">
        <w:rPr>
          <w:rFonts w:ascii="Times New Roman" w:hAnsi="Times New Roman"/>
          <w:bCs/>
        </w:rPr>
        <w:t>ципальный служащий выполняет следующие действия: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1) подбор и изучение архивных, проектных и прочих материалов, необходимых для установления и оформления адресных документов;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2) обследование территории на месте, где расположены объекты недвижимости, для которых устанавливаются (уточняются) адреса;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3) согласование устанавливаемых и существующих адресов близлежащих строений;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4) оформление адресных документов;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5) подготовка проекта постановления главы поселения  о присвоении наименований улицам, площадям, иным территориям проживания, а также об установлении нумерации д</w:t>
      </w:r>
      <w:r w:rsidRPr="00510F90">
        <w:rPr>
          <w:rFonts w:ascii="Times New Roman" w:hAnsi="Times New Roman"/>
          <w:bCs/>
        </w:rPr>
        <w:t>о</w:t>
      </w:r>
      <w:r w:rsidRPr="00510F90">
        <w:rPr>
          <w:rFonts w:ascii="Times New Roman" w:hAnsi="Times New Roman"/>
          <w:bCs/>
        </w:rPr>
        <w:t xml:space="preserve">мов,     и направление его на подпись главе </w:t>
      </w:r>
      <w:r w:rsidR="00510F90" w:rsidRPr="00510F90">
        <w:rPr>
          <w:rFonts w:ascii="Times New Roman" w:hAnsi="Times New Roman"/>
          <w:bCs/>
        </w:rPr>
        <w:t>Малиновараккского</w:t>
      </w:r>
      <w:r w:rsidRPr="00510F90">
        <w:rPr>
          <w:rFonts w:ascii="Times New Roman" w:hAnsi="Times New Roman"/>
          <w:bCs/>
        </w:rPr>
        <w:t xml:space="preserve"> сельского поселения.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Глава подписывает постановление и передает его  для дальнейшего исполнения м</w:t>
      </w:r>
      <w:r w:rsidRPr="00510F90">
        <w:rPr>
          <w:rFonts w:ascii="Times New Roman" w:hAnsi="Times New Roman"/>
          <w:bCs/>
        </w:rPr>
        <w:t>у</w:t>
      </w:r>
      <w:r w:rsidRPr="00510F90">
        <w:rPr>
          <w:rFonts w:ascii="Times New Roman" w:hAnsi="Times New Roman"/>
          <w:bCs/>
        </w:rPr>
        <w:t>ниципальному служащему.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Муниципальный служащий осуществляет следующие действия: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- присваивает постановлению номер, проставляет на нем печать администрации;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 вносит данные о присвоенном (уточненном) адресе в официальный адресный реестр;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- выдаёт либо высылает заявителю по почте по указанному в заявлении адресу копию постановления главы сельского поселения о присвоении наименований улицам, площадям, иным территориям проживания, а также об установлении нумерации домов.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Оригинал постановления хранится в администрации </w:t>
      </w:r>
      <w:r w:rsidR="00510F90" w:rsidRPr="00510F90">
        <w:rPr>
          <w:rFonts w:ascii="Times New Roman" w:hAnsi="Times New Roman"/>
          <w:bCs/>
        </w:rPr>
        <w:t>Малиновараккского</w:t>
      </w:r>
      <w:r w:rsidRPr="00510F90">
        <w:rPr>
          <w:rFonts w:ascii="Times New Roman" w:hAnsi="Times New Roman"/>
          <w:bCs/>
        </w:rPr>
        <w:t xml:space="preserve"> сельского поселения.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/>
          <w:bCs/>
        </w:rPr>
      </w:pPr>
      <w:r w:rsidRPr="00510F90">
        <w:rPr>
          <w:rFonts w:ascii="Times New Roman" w:hAnsi="Times New Roman"/>
          <w:b/>
          <w:bCs/>
        </w:rPr>
        <w:t xml:space="preserve">4. Порядок и формы </w:t>
      </w:r>
      <w:proofErr w:type="gramStart"/>
      <w:r w:rsidRPr="00510F90">
        <w:rPr>
          <w:rFonts w:ascii="Times New Roman" w:hAnsi="Times New Roman"/>
          <w:b/>
          <w:bCs/>
        </w:rPr>
        <w:t>контроля за</w:t>
      </w:r>
      <w:proofErr w:type="gramEnd"/>
      <w:r w:rsidRPr="00510F90">
        <w:rPr>
          <w:rFonts w:ascii="Times New Roman" w:hAnsi="Times New Roman"/>
          <w:b/>
          <w:bCs/>
        </w:rPr>
        <w:t xml:space="preserve"> предоставлением муниципальной услуги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4.1. Порядок осуществления текущего </w:t>
      </w:r>
      <w:proofErr w:type="gramStart"/>
      <w:r w:rsidRPr="00510F90">
        <w:rPr>
          <w:rFonts w:ascii="Times New Roman" w:hAnsi="Times New Roman"/>
          <w:bCs/>
        </w:rPr>
        <w:t>контроля за</w:t>
      </w:r>
      <w:proofErr w:type="gramEnd"/>
      <w:r w:rsidRPr="00510F90">
        <w:rPr>
          <w:rFonts w:ascii="Times New Roman" w:hAnsi="Times New Roman"/>
          <w:bCs/>
        </w:rPr>
        <w:t xml:space="preserve"> соблюдением и исполнением должностными лицами органа местного самоуправления, предоставляющего муниципал</w:t>
      </w:r>
      <w:r w:rsidRPr="00510F90">
        <w:rPr>
          <w:rFonts w:ascii="Times New Roman" w:hAnsi="Times New Roman"/>
          <w:bCs/>
        </w:rPr>
        <w:t>ь</w:t>
      </w:r>
      <w:r w:rsidRPr="00510F90">
        <w:rPr>
          <w:rFonts w:ascii="Times New Roman" w:hAnsi="Times New Roman"/>
          <w:bCs/>
        </w:rPr>
        <w:t xml:space="preserve">ную услугу.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4.1. Текущий </w:t>
      </w:r>
      <w:proofErr w:type="gramStart"/>
      <w:r w:rsidRPr="00510F90">
        <w:rPr>
          <w:rFonts w:ascii="Times New Roman" w:hAnsi="Times New Roman"/>
          <w:bCs/>
        </w:rPr>
        <w:t>контроль за</w:t>
      </w:r>
      <w:proofErr w:type="gramEnd"/>
      <w:r w:rsidRPr="00510F90">
        <w:rPr>
          <w:rFonts w:ascii="Times New Roman" w:hAnsi="Times New Roman"/>
          <w:bCs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 главой поселения.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4.2. Текущий контроль осуществляется путем проведения проверок соблюдения и и</w:t>
      </w:r>
      <w:r w:rsidRPr="00510F90">
        <w:rPr>
          <w:rFonts w:ascii="Times New Roman" w:hAnsi="Times New Roman"/>
          <w:bCs/>
        </w:rPr>
        <w:t>с</w:t>
      </w:r>
      <w:r w:rsidRPr="00510F90">
        <w:rPr>
          <w:rFonts w:ascii="Times New Roman" w:hAnsi="Times New Roman"/>
          <w:bCs/>
        </w:rPr>
        <w:t>полнения положений административного регламента, иных нормативных правовых актов Российской Федерации.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4.3. </w:t>
      </w:r>
      <w:proofErr w:type="gramStart"/>
      <w:r w:rsidRPr="00510F90">
        <w:rPr>
          <w:rFonts w:ascii="Times New Roman" w:hAnsi="Times New Roman"/>
          <w:bCs/>
        </w:rPr>
        <w:t>Контроль за</w:t>
      </w:r>
      <w:proofErr w:type="gramEnd"/>
      <w:r w:rsidRPr="00510F90">
        <w:rPr>
          <w:rFonts w:ascii="Times New Roman" w:hAnsi="Times New Roman"/>
          <w:bCs/>
        </w:rPr>
        <w:t xml:space="preserve"> полнотой и качеством исполнения муниципальной услуги включает в себя проведение проверок, выявление и устранение нарушений прав заявителей, рассмотр</w:t>
      </w:r>
      <w:r w:rsidRPr="00510F90">
        <w:rPr>
          <w:rFonts w:ascii="Times New Roman" w:hAnsi="Times New Roman"/>
          <w:bCs/>
        </w:rPr>
        <w:t>е</w:t>
      </w:r>
      <w:r w:rsidRPr="00510F90">
        <w:rPr>
          <w:rFonts w:ascii="Times New Roman" w:hAnsi="Times New Roman"/>
          <w:bCs/>
        </w:rPr>
        <w:t>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4.4. </w:t>
      </w:r>
      <w:proofErr w:type="gramStart"/>
      <w:r w:rsidRPr="00510F90">
        <w:rPr>
          <w:rFonts w:ascii="Times New Roman" w:hAnsi="Times New Roman"/>
          <w:bCs/>
        </w:rPr>
        <w:t>По результатам проведенных проверок в случае выявления нарушений прав за</w:t>
      </w:r>
      <w:r w:rsidRPr="00510F90">
        <w:rPr>
          <w:rFonts w:ascii="Times New Roman" w:hAnsi="Times New Roman"/>
          <w:bCs/>
        </w:rPr>
        <w:t>я</w:t>
      </w:r>
      <w:r w:rsidRPr="00510F90">
        <w:rPr>
          <w:rFonts w:ascii="Times New Roman" w:hAnsi="Times New Roman"/>
          <w:bCs/>
        </w:rPr>
        <w:t>вителей осуществляется привлечение виновного лица к ответственности в соответствии с законодательством Российской Федерации.</w:t>
      </w:r>
      <w:proofErr w:type="gramEnd"/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4.5. </w:t>
      </w:r>
      <w:proofErr w:type="gramStart"/>
      <w:r w:rsidRPr="00510F90">
        <w:rPr>
          <w:rFonts w:ascii="Times New Roman" w:hAnsi="Times New Roman"/>
          <w:bCs/>
        </w:rPr>
        <w:t>Муниципальный служащий, ответственный  за исполнение муниципальной усл</w:t>
      </w:r>
      <w:r w:rsidRPr="00510F90">
        <w:rPr>
          <w:rFonts w:ascii="Times New Roman" w:hAnsi="Times New Roman"/>
          <w:bCs/>
        </w:rPr>
        <w:t>у</w:t>
      </w:r>
      <w:r w:rsidRPr="00510F90">
        <w:rPr>
          <w:rFonts w:ascii="Times New Roman" w:hAnsi="Times New Roman"/>
          <w:bCs/>
        </w:rPr>
        <w:t>ги, несет персональную ответственность за соблюдение сроков и порядка приема докуме</w:t>
      </w:r>
      <w:r w:rsidRPr="00510F90">
        <w:rPr>
          <w:rFonts w:ascii="Times New Roman" w:hAnsi="Times New Roman"/>
          <w:bCs/>
        </w:rPr>
        <w:t>н</w:t>
      </w:r>
      <w:r w:rsidRPr="00510F90">
        <w:rPr>
          <w:rFonts w:ascii="Times New Roman" w:hAnsi="Times New Roman"/>
          <w:bCs/>
        </w:rPr>
        <w:t>тов, за проверку документов, определение их подлинности и соответствия установленным требованиям, а также соблюдения сроков выполнения административных действий, вход</w:t>
      </w:r>
      <w:r w:rsidRPr="00510F90">
        <w:rPr>
          <w:rFonts w:ascii="Times New Roman" w:hAnsi="Times New Roman"/>
          <w:bCs/>
        </w:rPr>
        <w:t>я</w:t>
      </w:r>
      <w:r w:rsidRPr="00510F90">
        <w:rPr>
          <w:rFonts w:ascii="Times New Roman" w:hAnsi="Times New Roman"/>
          <w:bCs/>
        </w:rPr>
        <w:t xml:space="preserve">щих в его компетенцию. </w:t>
      </w:r>
      <w:proofErr w:type="gramEnd"/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/>
          <w:bCs/>
        </w:rPr>
      </w:pPr>
      <w:r w:rsidRPr="00510F90">
        <w:rPr>
          <w:rFonts w:ascii="Times New Roman" w:hAnsi="Times New Roman"/>
          <w:b/>
          <w:bCs/>
        </w:rPr>
        <w:t xml:space="preserve">5.  </w:t>
      </w:r>
      <w:proofErr w:type="gramStart"/>
      <w:r w:rsidRPr="00510F90">
        <w:rPr>
          <w:rFonts w:ascii="Times New Roman" w:hAnsi="Times New Roman"/>
          <w:b/>
          <w:bCs/>
        </w:rPr>
        <w:t>Досудебный (внесудебный) порядок обжалования действий (бездействий) и решений, осуществляемых (принятых) в ходе предоставления муниципальной услуги</w:t>
      </w:r>
      <w:proofErr w:type="gramEnd"/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5.1. Заявители имеют право на обжалование действий или бездействия муниципальн</w:t>
      </w:r>
      <w:r w:rsidRPr="00510F90">
        <w:rPr>
          <w:rFonts w:ascii="Times New Roman" w:hAnsi="Times New Roman"/>
          <w:bCs/>
        </w:rPr>
        <w:t>о</w:t>
      </w:r>
      <w:r w:rsidRPr="00510F90">
        <w:rPr>
          <w:rFonts w:ascii="Times New Roman" w:hAnsi="Times New Roman"/>
          <w:bCs/>
        </w:rPr>
        <w:t>го служащего  в досудебном и судебном порядке.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lastRenderedPageBreak/>
        <w:t>5.2. Заявители могут обжаловать действия или бездействие муниципального служащ</w:t>
      </w:r>
      <w:r w:rsidRPr="00510F90">
        <w:rPr>
          <w:rFonts w:ascii="Times New Roman" w:hAnsi="Times New Roman"/>
          <w:bCs/>
        </w:rPr>
        <w:t>е</w:t>
      </w:r>
      <w:r w:rsidRPr="00510F90">
        <w:rPr>
          <w:rFonts w:ascii="Times New Roman" w:hAnsi="Times New Roman"/>
          <w:bCs/>
        </w:rPr>
        <w:t>го главе поселения.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5.3. Заявители имеют право обратиться в администрацию с жалобой лично или напр</w:t>
      </w:r>
      <w:r w:rsidRPr="00510F90">
        <w:rPr>
          <w:rFonts w:ascii="Times New Roman" w:hAnsi="Times New Roman"/>
          <w:bCs/>
        </w:rPr>
        <w:t>а</w:t>
      </w:r>
      <w:r w:rsidRPr="00510F90">
        <w:rPr>
          <w:rFonts w:ascii="Times New Roman" w:hAnsi="Times New Roman"/>
          <w:bCs/>
        </w:rPr>
        <w:t>вить письменное обращение, жалобу (претензию) на бумажном носителе, в  электронной  форме (далее - письменное обращение).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5.4. Глава   сельского поселения проводит личный прием заявителей.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   5.5.  </w:t>
      </w:r>
      <w:proofErr w:type="gramStart"/>
      <w:r w:rsidRPr="00510F90">
        <w:rPr>
          <w:rFonts w:ascii="Times New Roman" w:hAnsi="Times New Roman"/>
          <w:bCs/>
        </w:rPr>
        <w:t>При обращении заявителей в письменной форме срок рассмотрения жалобы не должен превышать 15 рабочих дней с момента регистрации обращения,  а в случае обжал</w:t>
      </w:r>
      <w:r w:rsidRPr="00510F90">
        <w:rPr>
          <w:rFonts w:ascii="Times New Roman" w:hAnsi="Times New Roman"/>
          <w:bCs/>
        </w:rPr>
        <w:t>о</w:t>
      </w:r>
      <w:r w:rsidRPr="00510F90">
        <w:rPr>
          <w:rFonts w:ascii="Times New Roman" w:hAnsi="Times New Roman"/>
          <w:bCs/>
        </w:rPr>
        <w:t xml:space="preserve">вания отказа предоставляющего  муниципальную услугу муниципального служащего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  <w:proofErr w:type="gramEnd"/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 5.6.  Заявитель в своем письменном обращении (жалобе) в обязательном порядке ук</w:t>
      </w:r>
      <w:r w:rsidRPr="00510F90">
        <w:rPr>
          <w:rFonts w:ascii="Times New Roman" w:hAnsi="Times New Roman"/>
          <w:bCs/>
        </w:rPr>
        <w:t>а</w:t>
      </w:r>
      <w:r w:rsidRPr="00510F90">
        <w:rPr>
          <w:rFonts w:ascii="Times New Roman" w:hAnsi="Times New Roman"/>
          <w:bCs/>
        </w:rPr>
        <w:t xml:space="preserve">зывает: 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1) наименование органа,  предоставляющего муниципальную услугу, муниципального служащего,  решения и действия (бездействие) которого обжалуются;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proofErr w:type="gramStart"/>
      <w:r w:rsidRPr="00510F90">
        <w:rPr>
          <w:rFonts w:ascii="Times New Roman" w:hAnsi="Times New Roman"/>
          <w:bCs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</w:t>
      </w:r>
      <w:r w:rsidRPr="00510F90">
        <w:rPr>
          <w:rFonts w:ascii="Times New Roman" w:hAnsi="Times New Roman"/>
          <w:bCs/>
        </w:rPr>
        <w:t>н</w:t>
      </w:r>
      <w:r w:rsidRPr="00510F90">
        <w:rPr>
          <w:rFonts w:ascii="Times New Roman" w:hAnsi="Times New Roman"/>
          <w:bCs/>
        </w:rPr>
        <w:t>ной почты (при наличии) и почтовый адрес, по которым должен быть направлен ответ заяв</w:t>
      </w:r>
      <w:r w:rsidRPr="00510F90">
        <w:rPr>
          <w:rFonts w:ascii="Times New Roman" w:hAnsi="Times New Roman"/>
          <w:bCs/>
        </w:rPr>
        <w:t>и</w:t>
      </w:r>
      <w:r w:rsidRPr="00510F90">
        <w:rPr>
          <w:rFonts w:ascii="Times New Roman" w:hAnsi="Times New Roman"/>
          <w:bCs/>
        </w:rPr>
        <w:t>телю;</w:t>
      </w:r>
      <w:proofErr w:type="gramEnd"/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3) сведения об обжалуемых решениях и действиях (бездействии) администрации, м</w:t>
      </w:r>
      <w:r w:rsidRPr="00510F90">
        <w:rPr>
          <w:rFonts w:ascii="Times New Roman" w:hAnsi="Times New Roman"/>
          <w:bCs/>
        </w:rPr>
        <w:t>у</w:t>
      </w:r>
      <w:r w:rsidRPr="00510F90">
        <w:rPr>
          <w:rFonts w:ascii="Times New Roman" w:hAnsi="Times New Roman"/>
          <w:bCs/>
        </w:rPr>
        <w:t>ниципального служащего, предоставляющего муниципальную услугу;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 4) доводы, на основании которых заявитель не согласен с решением и действием (бездействием) администрации, муниципального служащего, предоставляющего муниц</w:t>
      </w:r>
      <w:r w:rsidRPr="00510F90">
        <w:rPr>
          <w:rFonts w:ascii="Times New Roman" w:hAnsi="Times New Roman"/>
          <w:bCs/>
        </w:rPr>
        <w:t>и</w:t>
      </w:r>
      <w:r w:rsidRPr="00510F90">
        <w:rPr>
          <w:rFonts w:ascii="Times New Roman" w:hAnsi="Times New Roman"/>
          <w:bCs/>
        </w:rPr>
        <w:t>пальную услугу;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          Заявителем могут быть представлены документы (при наличии), подтвержда</w:t>
      </w:r>
      <w:r w:rsidRPr="00510F90">
        <w:rPr>
          <w:rFonts w:ascii="Times New Roman" w:hAnsi="Times New Roman"/>
          <w:bCs/>
        </w:rPr>
        <w:t>ю</w:t>
      </w:r>
      <w:r w:rsidRPr="00510F90">
        <w:rPr>
          <w:rFonts w:ascii="Times New Roman" w:hAnsi="Times New Roman"/>
          <w:bCs/>
        </w:rPr>
        <w:t>щие доводы заявителя, либо их копии.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5.7. По результатам рассмотрения жалобы главой поселения принимается решение об удовлетворении требований заявителя либо об отказе в удовлетворении жалобы (прилож</w:t>
      </w:r>
      <w:r w:rsidRPr="00510F90">
        <w:rPr>
          <w:rFonts w:ascii="Times New Roman" w:hAnsi="Times New Roman"/>
          <w:bCs/>
        </w:rPr>
        <w:t>е</w:t>
      </w:r>
      <w:r w:rsidRPr="00510F90">
        <w:rPr>
          <w:rFonts w:ascii="Times New Roman" w:hAnsi="Times New Roman"/>
          <w:bCs/>
        </w:rPr>
        <w:t xml:space="preserve">ние № 4  к настоящему административному регламенту).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Не позднее дня, следующего за днем принятия указанного решения,   заявителю в письменной форме и по желанию заявителя в электронной форме направляется мотивир</w:t>
      </w:r>
      <w:r w:rsidRPr="00510F90">
        <w:rPr>
          <w:rFonts w:ascii="Times New Roman" w:hAnsi="Times New Roman"/>
          <w:bCs/>
        </w:rPr>
        <w:t>о</w:t>
      </w:r>
      <w:r w:rsidRPr="00510F90">
        <w:rPr>
          <w:rFonts w:ascii="Times New Roman" w:hAnsi="Times New Roman"/>
          <w:bCs/>
        </w:rPr>
        <w:t>ванный ответ о результатах рассмотрения жалобы.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 5.8. Если в письменном обращении не </w:t>
      </w:r>
      <w:proofErr w:type="gramStart"/>
      <w:r w:rsidRPr="00510F90">
        <w:rPr>
          <w:rFonts w:ascii="Times New Roman" w:hAnsi="Times New Roman"/>
          <w:bCs/>
        </w:rPr>
        <w:t>указаны</w:t>
      </w:r>
      <w:proofErr w:type="gramEnd"/>
      <w:r w:rsidRPr="00510F90">
        <w:rPr>
          <w:rFonts w:ascii="Times New Roman" w:hAnsi="Times New Roman"/>
          <w:bCs/>
        </w:rPr>
        <w:t xml:space="preserve"> фамилия заявителя, направившего о</w:t>
      </w:r>
      <w:r w:rsidRPr="00510F90">
        <w:rPr>
          <w:rFonts w:ascii="Times New Roman" w:hAnsi="Times New Roman"/>
          <w:bCs/>
        </w:rPr>
        <w:t>б</w:t>
      </w:r>
      <w:r w:rsidRPr="00510F90">
        <w:rPr>
          <w:rFonts w:ascii="Times New Roman" w:hAnsi="Times New Roman"/>
          <w:bCs/>
        </w:rPr>
        <w:t>ращение, и почтовый адрес, по которому должен быть направлен ответ, ответ на обращение не дается.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proofErr w:type="gramStart"/>
      <w:r w:rsidRPr="00510F90">
        <w:rPr>
          <w:rFonts w:ascii="Times New Roman" w:hAnsi="Times New Roman"/>
          <w:bCs/>
        </w:rPr>
        <w:t>При получении письменного обращения, в котором содержатся нецензурные либо о</w:t>
      </w:r>
      <w:r w:rsidRPr="00510F90">
        <w:rPr>
          <w:rFonts w:ascii="Times New Roman" w:hAnsi="Times New Roman"/>
          <w:bCs/>
        </w:rPr>
        <w:t>с</w:t>
      </w:r>
      <w:r w:rsidRPr="00510F90">
        <w:rPr>
          <w:rFonts w:ascii="Times New Roman" w:hAnsi="Times New Roman"/>
          <w:bCs/>
        </w:rPr>
        <w:t>корбительные выражения, угрозы жизни, здоровью и имуществу муниципальному служащ</w:t>
      </w:r>
      <w:r w:rsidRPr="00510F90">
        <w:rPr>
          <w:rFonts w:ascii="Times New Roman" w:hAnsi="Times New Roman"/>
          <w:bCs/>
        </w:rPr>
        <w:t>е</w:t>
      </w:r>
      <w:r w:rsidRPr="00510F90">
        <w:rPr>
          <w:rFonts w:ascii="Times New Roman" w:hAnsi="Times New Roman"/>
          <w:bCs/>
        </w:rPr>
        <w:t>му - исполнителю муниципальной услуги, а также членов его семьи, администрация  вправе оставить обращение без ответа по существу поставленных в нем вопросов и сообщить заяв</w:t>
      </w:r>
      <w:r w:rsidRPr="00510F90">
        <w:rPr>
          <w:rFonts w:ascii="Times New Roman" w:hAnsi="Times New Roman"/>
          <w:bCs/>
        </w:rPr>
        <w:t>и</w:t>
      </w:r>
      <w:r w:rsidRPr="00510F90">
        <w:rPr>
          <w:rFonts w:ascii="Times New Roman" w:hAnsi="Times New Roman"/>
          <w:bCs/>
        </w:rPr>
        <w:t>телю, направившему обращение, о недопустимости злоупотребления правом.</w:t>
      </w:r>
      <w:proofErr w:type="gramEnd"/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Если текст письменного обращения не поддается прочтению, ответ на обращение не дается, о чем сообщается заявителю, направившему обращение, если его фамилия и почт</w:t>
      </w:r>
      <w:r w:rsidRPr="00510F90">
        <w:rPr>
          <w:rFonts w:ascii="Times New Roman" w:hAnsi="Times New Roman"/>
          <w:bCs/>
        </w:rPr>
        <w:t>о</w:t>
      </w:r>
      <w:r w:rsidRPr="00510F90">
        <w:rPr>
          <w:rFonts w:ascii="Times New Roman" w:hAnsi="Times New Roman"/>
          <w:bCs/>
        </w:rPr>
        <w:t>вый адрес поддаются прочтению.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proofErr w:type="gramStart"/>
      <w:r w:rsidRPr="00510F90">
        <w:rPr>
          <w:rFonts w:ascii="Times New Roman" w:hAnsi="Times New Roman"/>
          <w:bCs/>
        </w:rPr>
        <w:t>Если в письменном обращении заявителя содержится вопрос, на который заявителю многократно давались письменные ответы по существу в связи с ранее направляемыми о</w:t>
      </w:r>
      <w:r w:rsidRPr="00510F90">
        <w:rPr>
          <w:rFonts w:ascii="Times New Roman" w:hAnsi="Times New Roman"/>
          <w:bCs/>
        </w:rPr>
        <w:t>б</w:t>
      </w:r>
      <w:r w:rsidRPr="00510F90">
        <w:rPr>
          <w:rFonts w:ascii="Times New Roman" w:hAnsi="Times New Roman"/>
          <w:bCs/>
        </w:rPr>
        <w:t>ращениями, и при этом в обращении не приводятся новые доводы или обстоятельства, дол</w:t>
      </w:r>
      <w:r w:rsidRPr="00510F90">
        <w:rPr>
          <w:rFonts w:ascii="Times New Roman" w:hAnsi="Times New Roman"/>
          <w:bCs/>
        </w:rPr>
        <w:t>ж</w:t>
      </w:r>
      <w:r w:rsidRPr="00510F90">
        <w:rPr>
          <w:rFonts w:ascii="Times New Roman" w:hAnsi="Times New Roman"/>
          <w:bCs/>
        </w:rPr>
        <w:t>ностное лицо вправе принять решение о безосновательности очередного обращения и пр</w:t>
      </w:r>
      <w:r w:rsidRPr="00510F90">
        <w:rPr>
          <w:rFonts w:ascii="Times New Roman" w:hAnsi="Times New Roman"/>
          <w:bCs/>
        </w:rPr>
        <w:t>е</w:t>
      </w:r>
      <w:r w:rsidRPr="00510F90">
        <w:rPr>
          <w:rFonts w:ascii="Times New Roman" w:hAnsi="Times New Roman"/>
          <w:bCs/>
        </w:rPr>
        <w:t>кращении переписки с заявителем по данному вопросу при условии, что указанное обращ</w:t>
      </w:r>
      <w:r w:rsidRPr="00510F90">
        <w:rPr>
          <w:rFonts w:ascii="Times New Roman" w:hAnsi="Times New Roman"/>
          <w:bCs/>
        </w:rPr>
        <w:t>е</w:t>
      </w:r>
      <w:r w:rsidRPr="00510F90">
        <w:rPr>
          <w:rFonts w:ascii="Times New Roman" w:hAnsi="Times New Roman"/>
          <w:bCs/>
        </w:rPr>
        <w:t>ние и ранее направляемые обращения направлялись</w:t>
      </w:r>
      <w:proofErr w:type="gramEnd"/>
      <w:r w:rsidRPr="00510F90">
        <w:rPr>
          <w:rFonts w:ascii="Times New Roman" w:hAnsi="Times New Roman"/>
          <w:bCs/>
        </w:rPr>
        <w:t xml:space="preserve">  одному и тому же должностному лицу. О данном решении уведомляется заявитель, направивший обращение.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</w:t>
      </w:r>
      <w:r w:rsidRPr="00510F90">
        <w:rPr>
          <w:rFonts w:ascii="Times New Roman" w:hAnsi="Times New Roman"/>
          <w:bCs/>
        </w:rPr>
        <w:t>т</w:t>
      </w:r>
      <w:r w:rsidRPr="00510F90">
        <w:rPr>
          <w:rFonts w:ascii="Times New Roman" w:hAnsi="Times New Roman"/>
          <w:bCs/>
        </w:rPr>
        <w:t>вет по существу поставленного в нем вопроса в связи с недопустимостью разглашения ук</w:t>
      </w:r>
      <w:r w:rsidRPr="00510F90">
        <w:rPr>
          <w:rFonts w:ascii="Times New Roman" w:hAnsi="Times New Roman"/>
          <w:bCs/>
        </w:rPr>
        <w:t>а</w:t>
      </w:r>
      <w:r w:rsidRPr="00510F90">
        <w:rPr>
          <w:rFonts w:ascii="Times New Roman" w:hAnsi="Times New Roman"/>
          <w:bCs/>
        </w:rPr>
        <w:t>занных сведений.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Обращение, в котором обжалуется судебное решение, возвращается гражданину, н</w:t>
      </w:r>
      <w:r w:rsidRPr="00510F90">
        <w:rPr>
          <w:rFonts w:ascii="Times New Roman" w:hAnsi="Times New Roman"/>
          <w:bCs/>
        </w:rPr>
        <w:t>а</w:t>
      </w:r>
      <w:r w:rsidRPr="00510F90">
        <w:rPr>
          <w:rFonts w:ascii="Times New Roman" w:hAnsi="Times New Roman"/>
          <w:bCs/>
        </w:rPr>
        <w:lastRenderedPageBreak/>
        <w:t>правившему обращение, с разъяснением порядка обжалования данного судебного решения.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5.9. Заявители вправе обжаловать принятые решения в судебном порядке. </w:t>
      </w:r>
      <w:proofErr w:type="gramStart"/>
      <w:r w:rsidRPr="00510F90">
        <w:rPr>
          <w:rFonts w:ascii="Times New Roman" w:hAnsi="Times New Roman"/>
          <w:bCs/>
        </w:rPr>
        <w:t>Порядок подачи, порядок рассмотрения и порядок разрешения обращений, направляемых в суды, о</w:t>
      </w:r>
      <w:r w:rsidRPr="00510F90">
        <w:rPr>
          <w:rFonts w:ascii="Times New Roman" w:hAnsi="Times New Roman"/>
          <w:bCs/>
        </w:rPr>
        <w:t>п</w:t>
      </w:r>
      <w:r w:rsidRPr="00510F90">
        <w:rPr>
          <w:rFonts w:ascii="Times New Roman" w:hAnsi="Times New Roman"/>
          <w:bCs/>
        </w:rPr>
        <w:t>ределяется законодательством Российской Федерации о гражданском судопроизводстве и судопроизводстве в арбитражных судах.</w:t>
      </w:r>
      <w:proofErr w:type="gramEnd"/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5.10. Запрещается направлять жалобу на рассмотрение должностному лицу, решение или действие (бездействие) которого обжалуется.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 xml:space="preserve">    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 xml:space="preserve">                                                                                         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</w:p>
    <w:p w:rsidR="008A7F11" w:rsidRPr="00773C19" w:rsidRDefault="008A7F11" w:rsidP="008A7F11">
      <w:pPr>
        <w:ind w:firstLine="709"/>
        <w:jc w:val="right"/>
        <w:rPr>
          <w:rFonts w:ascii="Times New Roman" w:hAnsi="Times New Roman"/>
          <w:bCs/>
        </w:rPr>
      </w:pPr>
    </w:p>
    <w:p w:rsidR="008A7F11" w:rsidRPr="00773C19" w:rsidRDefault="008A7F11" w:rsidP="008A7F11">
      <w:pPr>
        <w:ind w:firstLine="709"/>
        <w:jc w:val="right"/>
        <w:rPr>
          <w:rFonts w:ascii="Times New Roman" w:hAnsi="Times New Roman"/>
          <w:bCs/>
        </w:rPr>
      </w:pPr>
    </w:p>
    <w:p w:rsidR="008A7F11" w:rsidRDefault="008A7F11" w:rsidP="008A7F11">
      <w:pPr>
        <w:ind w:firstLine="709"/>
        <w:jc w:val="right"/>
        <w:rPr>
          <w:rFonts w:ascii="Times New Roman" w:hAnsi="Times New Roman"/>
          <w:bCs/>
        </w:rPr>
      </w:pPr>
    </w:p>
    <w:p w:rsidR="00CD5510" w:rsidRDefault="00CD5510" w:rsidP="008A7F11">
      <w:pPr>
        <w:ind w:firstLine="709"/>
        <w:jc w:val="right"/>
        <w:rPr>
          <w:rFonts w:ascii="Times New Roman" w:hAnsi="Times New Roman"/>
          <w:bCs/>
        </w:rPr>
      </w:pPr>
    </w:p>
    <w:p w:rsidR="00CD5510" w:rsidRDefault="00CD5510" w:rsidP="008A7F11">
      <w:pPr>
        <w:ind w:firstLine="709"/>
        <w:jc w:val="right"/>
        <w:rPr>
          <w:rFonts w:ascii="Times New Roman" w:hAnsi="Times New Roman"/>
          <w:bCs/>
        </w:rPr>
      </w:pPr>
    </w:p>
    <w:p w:rsidR="00CD5510" w:rsidRDefault="00CD5510" w:rsidP="008A7F11">
      <w:pPr>
        <w:ind w:firstLine="709"/>
        <w:jc w:val="right"/>
        <w:rPr>
          <w:rFonts w:ascii="Times New Roman" w:hAnsi="Times New Roman"/>
          <w:bCs/>
        </w:rPr>
      </w:pPr>
    </w:p>
    <w:p w:rsidR="00CD5510" w:rsidRDefault="00CD5510" w:rsidP="008A7F11">
      <w:pPr>
        <w:ind w:firstLine="709"/>
        <w:jc w:val="right"/>
        <w:rPr>
          <w:rFonts w:ascii="Times New Roman" w:hAnsi="Times New Roman"/>
          <w:bCs/>
        </w:rPr>
      </w:pPr>
    </w:p>
    <w:p w:rsidR="00CD5510" w:rsidRDefault="00CD5510" w:rsidP="008A7F11">
      <w:pPr>
        <w:ind w:firstLine="709"/>
        <w:jc w:val="right"/>
        <w:rPr>
          <w:rFonts w:ascii="Times New Roman" w:hAnsi="Times New Roman"/>
          <w:bCs/>
        </w:rPr>
      </w:pPr>
    </w:p>
    <w:p w:rsidR="00CD5510" w:rsidRDefault="00CD5510" w:rsidP="008A7F11">
      <w:pPr>
        <w:ind w:firstLine="709"/>
        <w:jc w:val="right"/>
        <w:rPr>
          <w:rFonts w:ascii="Times New Roman" w:hAnsi="Times New Roman"/>
          <w:bCs/>
        </w:rPr>
      </w:pPr>
    </w:p>
    <w:p w:rsidR="00CD5510" w:rsidRDefault="00CD5510" w:rsidP="008A7F11">
      <w:pPr>
        <w:ind w:firstLine="709"/>
        <w:jc w:val="right"/>
        <w:rPr>
          <w:rFonts w:ascii="Times New Roman" w:hAnsi="Times New Roman"/>
          <w:bCs/>
        </w:rPr>
      </w:pPr>
    </w:p>
    <w:p w:rsidR="00CD5510" w:rsidRDefault="00CD5510" w:rsidP="008A7F11">
      <w:pPr>
        <w:ind w:firstLine="709"/>
        <w:jc w:val="right"/>
        <w:rPr>
          <w:rFonts w:ascii="Times New Roman" w:hAnsi="Times New Roman"/>
          <w:bCs/>
        </w:rPr>
      </w:pPr>
    </w:p>
    <w:p w:rsidR="00CD5510" w:rsidRDefault="00CD5510" w:rsidP="008A7F11">
      <w:pPr>
        <w:ind w:firstLine="709"/>
        <w:jc w:val="right"/>
        <w:rPr>
          <w:rFonts w:ascii="Times New Roman" w:hAnsi="Times New Roman"/>
          <w:bCs/>
        </w:rPr>
      </w:pPr>
    </w:p>
    <w:p w:rsidR="00CD5510" w:rsidRDefault="00CD5510" w:rsidP="008A7F11">
      <w:pPr>
        <w:ind w:firstLine="709"/>
        <w:jc w:val="right"/>
        <w:rPr>
          <w:rFonts w:ascii="Times New Roman" w:hAnsi="Times New Roman"/>
          <w:bCs/>
        </w:rPr>
      </w:pPr>
    </w:p>
    <w:p w:rsidR="00CD5510" w:rsidRDefault="00CD5510" w:rsidP="008A7F11">
      <w:pPr>
        <w:ind w:firstLine="709"/>
        <w:jc w:val="right"/>
        <w:rPr>
          <w:rFonts w:ascii="Times New Roman" w:hAnsi="Times New Roman"/>
          <w:bCs/>
        </w:rPr>
      </w:pPr>
    </w:p>
    <w:p w:rsidR="00CD5510" w:rsidRDefault="00CD5510" w:rsidP="008A7F11">
      <w:pPr>
        <w:ind w:firstLine="709"/>
        <w:jc w:val="right"/>
        <w:rPr>
          <w:rFonts w:ascii="Times New Roman" w:hAnsi="Times New Roman"/>
          <w:bCs/>
        </w:rPr>
      </w:pPr>
    </w:p>
    <w:p w:rsidR="00CD5510" w:rsidRDefault="00CD5510" w:rsidP="008A7F11">
      <w:pPr>
        <w:ind w:firstLine="709"/>
        <w:jc w:val="right"/>
        <w:rPr>
          <w:rFonts w:ascii="Times New Roman" w:hAnsi="Times New Roman"/>
          <w:bCs/>
        </w:rPr>
      </w:pPr>
    </w:p>
    <w:p w:rsidR="00CD5510" w:rsidRDefault="00CD5510" w:rsidP="008A7F11">
      <w:pPr>
        <w:ind w:firstLine="709"/>
        <w:jc w:val="right"/>
        <w:rPr>
          <w:rFonts w:ascii="Times New Roman" w:hAnsi="Times New Roman"/>
          <w:bCs/>
        </w:rPr>
      </w:pPr>
    </w:p>
    <w:p w:rsidR="00CD5510" w:rsidRDefault="00CD5510" w:rsidP="008A7F11">
      <w:pPr>
        <w:ind w:firstLine="709"/>
        <w:jc w:val="right"/>
        <w:rPr>
          <w:rFonts w:ascii="Times New Roman" w:hAnsi="Times New Roman"/>
          <w:bCs/>
        </w:rPr>
      </w:pPr>
    </w:p>
    <w:p w:rsidR="00CD5510" w:rsidRDefault="00CD5510" w:rsidP="008A7F11">
      <w:pPr>
        <w:ind w:firstLine="709"/>
        <w:jc w:val="right"/>
        <w:rPr>
          <w:rFonts w:ascii="Times New Roman" w:hAnsi="Times New Roman"/>
          <w:bCs/>
        </w:rPr>
      </w:pPr>
    </w:p>
    <w:p w:rsidR="00CD5510" w:rsidRDefault="00CD5510" w:rsidP="008A7F11">
      <w:pPr>
        <w:ind w:firstLine="709"/>
        <w:jc w:val="right"/>
        <w:rPr>
          <w:rFonts w:ascii="Times New Roman" w:hAnsi="Times New Roman"/>
          <w:bCs/>
        </w:rPr>
      </w:pPr>
    </w:p>
    <w:p w:rsidR="00CD5510" w:rsidRDefault="00CD5510" w:rsidP="008A7F11">
      <w:pPr>
        <w:ind w:firstLine="709"/>
        <w:jc w:val="right"/>
        <w:rPr>
          <w:rFonts w:ascii="Times New Roman" w:hAnsi="Times New Roman"/>
          <w:bCs/>
        </w:rPr>
      </w:pPr>
    </w:p>
    <w:p w:rsidR="00CD5510" w:rsidRDefault="00CD5510" w:rsidP="008A7F11">
      <w:pPr>
        <w:ind w:firstLine="709"/>
        <w:jc w:val="right"/>
        <w:rPr>
          <w:rFonts w:ascii="Times New Roman" w:hAnsi="Times New Roman"/>
          <w:bCs/>
        </w:rPr>
      </w:pPr>
    </w:p>
    <w:p w:rsidR="00CD5510" w:rsidRDefault="00CD5510" w:rsidP="008A7F11">
      <w:pPr>
        <w:ind w:firstLine="709"/>
        <w:jc w:val="right"/>
        <w:rPr>
          <w:rFonts w:ascii="Times New Roman" w:hAnsi="Times New Roman"/>
          <w:bCs/>
        </w:rPr>
      </w:pPr>
    </w:p>
    <w:p w:rsidR="00CD5510" w:rsidRDefault="00CD5510" w:rsidP="008A7F11">
      <w:pPr>
        <w:ind w:firstLine="709"/>
        <w:jc w:val="right"/>
        <w:rPr>
          <w:rFonts w:ascii="Times New Roman" w:hAnsi="Times New Roman"/>
          <w:bCs/>
        </w:rPr>
      </w:pPr>
    </w:p>
    <w:p w:rsidR="00CD5510" w:rsidRDefault="00CD5510" w:rsidP="008A7F11">
      <w:pPr>
        <w:ind w:firstLine="709"/>
        <w:jc w:val="right"/>
        <w:rPr>
          <w:rFonts w:ascii="Times New Roman" w:hAnsi="Times New Roman"/>
          <w:bCs/>
        </w:rPr>
      </w:pPr>
    </w:p>
    <w:p w:rsidR="00CD5510" w:rsidRDefault="00CD5510" w:rsidP="008A7F11">
      <w:pPr>
        <w:ind w:firstLine="709"/>
        <w:jc w:val="right"/>
        <w:rPr>
          <w:rFonts w:ascii="Times New Roman" w:hAnsi="Times New Roman"/>
          <w:bCs/>
        </w:rPr>
      </w:pPr>
    </w:p>
    <w:p w:rsidR="00CD5510" w:rsidRDefault="00CD5510" w:rsidP="008A7F11">
      <w:pPr>
        <w:ind w:firstLine="709"/>
        <w:jc w:val="right"/>
        <w:rPr>
          <w:rFonts w:ascii="Times New Roman" w:hAnsi="Times New Roman"/>
          <w:bCs/>
        </w:rPr>
      </w:pPr>
    </w:p>
    <w:p w:rsidR="00CD5510" w:rsidRDefault="00CD5510" w:rsidP="008A7F11">
      <w:pPr>
        <w:ind w:firstLine="709"/>
        <w:jc w:val="right"/>
        <w:rPr>
          <w:rFonts w:ascii="Times New Roman" w:hAnsi="Times New Roman"/>
          <w:bCs/>
        </w:rPr>
      </w:pPr>
    </w:p>
    <w:p w:rsidR="00CD5510" w:rsidRDefault="00CD5510" w:rsidP="008A7F11">
      <w:pPr>
        <w:ind w:firstLine="709"/>
        <w:jc w:val="right"/>
        <w:rPr>
          <w:rFonts w:ascii="Times New Roman" w:hAnsi="Times New Roman"/>
          <w:bCs/>
        </w:rPr>
      </w:pPr>
    </w:p>
    <w:p w:rsidR="00CD5510" w:rsidRDefault="00CD5510" w:rsidP="008A7F11">
      <w:pPr>
        <w:ind w:firstLine="709"/>
        <w:jc w:val="right"/>
        <w:rPr>
          <w:rFonts w:ascii="Times New Roman" w:hAnsi="Times New Roman"/>
          <w:bCs/>
        </w:rPr>
      </w:pPr>
    </w:p>
    <w:p w:rsidR="00CD5510" w:rsidRDefault="00CD5510" w:rsidP="008A7F11">
      <w:pPr>
        <w:ind w:firstLine="709"/>
        <w:jc w:val="right"/>
        <w:rPr>
          <w:rFonts w:ascii="Times New Roman" w:hAnsi="Times New Roman"/>
          <w:bCs/>
        </w:rPr>
      </w:pPr>
    </w:p>
    <w:p w:rsidR="00CD5510" w:rsidRDefault="00CD5510" w:rsidP="008A7F11">
      <w:pPr>
        <w:ind w:firstLine="709"/>
        <w:jc w:val="right"/>
        <w:rPr>
          <w:rFonts w:ascii="Times New Roman" w:hAnsi="Times New Roman"/>
          <w:bCs/>
        </w:rPr>
      </w:pPr>
    </w:p>
    <w:p w:rsidR="00CD5510" w:rsidRDefault="00CD5510" w:rsidP="008A7F11">
      <w:pPr>
        <w:ind w:firstLine="709"/>
        <w:jc w:val="right"/>
        <w:rPr>
          <w:rFonts w:ascii="Times New Roman" w:hAnsi="Times New Roman"/>
          <w:bCs/>
        </w:rPr>
      </w:pPr>
    </w:p>
    <w:p w:rsidR="00CD5510" w:rsidRDefault="00CD5510" w:rsidP="008A7F11">
      <w:pPr>
        <w:ind w:firstLine="709"/>
        <w:jc w:val="right"/>
        <w:rPr>
          <w:rFonts w:ascii="Times New Roman" w:hAnsi="Times New Roman"/>
          <w:bCs/>
        </w:rPr>
      </w:pPr>
    </w:p>
    <w:p w:rsidR="00CD5510" w:rsidRDefault="00CD5510" w:rsidP="008A7F11">
      <w:pPr>
        <w:ind w:firstLine="709"/>
        <w:jc w:val="right"/>
        <w:rPr>
          <w:rFonts w:ascii="Times New Roman" w:hAnsi="Times New Roman"/>
          <w:bCs/>
        </w:rPr>
      </w:pPr>
    </w:p>
    <w:p w:rsidR="00CD5510" w:rsidRDefault="00CD5510" w:rsidP="008A7F11">
      <w:pPr>
        <w:ind w:firstLine="709"/>
        <w:jc w:val="right"/>
        <w:rPr>
          <w:rFonts w:ascii="Times New Roman" w:hAnsi="Times New Roman"/>
          <w:bCs/>
        </w:rPr>
      </w:pPr>
    </w:p>
    <w:p w:rsidR="00CD5510" w:rsidRDefault="00CD5510" w:rsidP="008A7F11">
      <w:pPr>
        <w:ind w:firstLine="709"/>
        <w:jc w:val="right"/>
        <w:rPr>
          <w:rFonts w:ascii="Times New Roman" w:hAnsi="Times New Roman"/>
          <w:bCs/>
        </w:rPr>
      </w:pPr>
    </w:p>
    <w:p w:rsidR="00CD5510" w:rsidRDefault="00CD5510" w:rsidP="008A7F11">
      <w:pPr>
        <w:ind w:firstLine="709"/>
        <w:jc w:val="right"/>
        <w:rPr>
          <w:rFonts w:ascii="Times New Roman" w:hAnsi="Times New Roman"/>
          <w:bCs/>
        </w:rPr>
      </w:pPr>
    </w:p>
    <w:p w:rsidR="00CD5510" w:rsidRDefault="00CD5510" w:rsidP="008A7F11">
      <w:pPr>
        <w:ind w:firstLine="709"/>
        <w:jc w:val="right"/>
        <w:rPr>
          <w:rFonts w:ascii="Times New Roman" w:hAnsi="Times New Roman"/>
          <w:bCs/>
        </w:rPr>
      </w:pPr>
    </w:p>
    <w:p w:rsidR="00CD5510" w:rsidRDefault="00CD5510" w:rsidP="008A7F11">
      <w:pPr>
        <w:ind w:firstLine="709"/>
        <w:jc w:val="right"/>
        <w:rPr>
          <w:rFonts w:ascii="Times New Roman" w:hAnsi="Times New Roman"/>
          <w:bCs/>
        </w:rPr>
      </w:pPr>
    </w:p>
    <w:p w:rsidR="00CD5510" w:rsidRDefault="00CD5510" w:rsidP="008A7F11">
      <w:pPr>
        <w:ind w:firstLine="709"/>
        <w:jc w:val="right"/>
        <w:rPr>
          <w:rFonts w:ascii="Times New Roman" w:hAnsi="Times New Roman"/>
          <w:bCs/>
        </w:rPr>
      </w:pPr>
    </w:p>
    <w:p w:rsidR="00CD5510" w:rsidRDefault="00CD5510" w:rsidP="008A7F11">
      <w:pPr>
        <w:ind w:firstLine="709"/>
        <w:jc w:val="right"/>
        <w:rPr>
          <w:rFonts w:ascii="Times New Roman" w:hAnsi="Times New Roman"/>
          <w:bCs/>
        </w:rPr>
      </w:pPr>
    </w:p>
    <w:p w:rsidR="00CD5510" w:rsidRDefault="00CD5510" w:rsidP="008A7F11">
      <w:pPr>
        <w:ind w:firstLine="709"/>
        <w:jc w:val="right"/>
        <w:rPr>
          <w:rFonts w:ascii="Times New Roman" w:hAnsi="Times New Roman"/>
          <w:bCs/>
        </w:rPr>
      </w:pPr>
    </w:p>
    <w:p w:rsidR="00CD5510" w:rsidRDefault="00CD5510" w:rsidP="008A7F11">
      <w:pPr>
        <w:ind w:firstLine="709"/>
        <w:jc w:val="right"/>
        <w:rPr>
          <w:rFonts w:ascii="Times New Roman" w:hAnsi="Times New Roman"/>
          <w:bCs/>
        </w:rPr>
      </w:pPr>
    </w:p>
    <w:p w:rsidR="00CD5510" w:rsidRDefault="00CD5510" w:rsidP="008A7F11">
      <w:pPr>
        <w:ind w:firstLine="709"/>
        <w:jc w:val="right"/>
        <w:rPr>
          <w:rFonts w:ascii="Times New Roman" w:hAnsi="Times New Roman"/>
          <w:bCs/>
        </w:rPr>
      </w:pPr>
    </w:p>
    <w:p w:rsidR="00CD5510" w:rsidRDefault="00CD5510" w:rsidP="008A7F11">
      <w:pPr>
        <w:ind w:firstLine="709"/>
        <w:jc w:val="right"/>
        <w:rPr>
          <w:rFonts w:ascii="Times New Roman" w:hAnsi="Times New Roman"/>
          <w:bCs/>
        </w:rPr>
      </w:pPr>
    </w:p>
    <w:p w:rsidR="00CD5510" w:rsidRPr="00773C19" w:rsidRDefault="00CD5510" w:rsidP="008A7F11">
      <w:pPr>
        <w:ind w:firstLine="709"/>
        <w:jc w:val="right"/>
        <w:rPr>
          <w:rFonts w:ascii="Times New Roman" w:hAnsi="Times New Roman"/>
          <w:bCs/>
        </w:rPr>
      </w:pPr>
    </w:p>
    <w:p w:rsidR="008A7F11" w:rsidRPr="00773C19" w:rsidRDefault="008A7F11" w:rsidP="000066FC">
      <w:pPr>
        <w:outlineLvl w:val="0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 xml:space="preserve">                                                                                     </w:t>
      </w:r>
    </w:p>
    <w:p w:rsidR="008A7F11" w:rsidRPr="00773C19" w:rsidRDefault="008A7F11" w:rsidP="008A7F11">
      <w:pPr>
        <w:ind w:firstLine="709"/>
        <w:jc w:val="right"/>
        <w:outlineLvl w:val="0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Приложение №  1</w:t>
      </w:r>
    </w:p>
    <w:p w:rsidR="008A7F11" w:rsidRPr="00773C19" w:rsidRDefault="008A7F11" w:rsidP="008A7F11">
      <w:pPr>
        <w:pStyle w:val="ConsPlusTitle"/>
        <w:ind w:firstLine="709"/>
        <w:jc w:val="right"/>
        <w:outlineLvl w:val="0"/>
        <w:rPr>
          <w:b w:val="0"/>
          <w:bCs w:val="0"/>
        </w:rPr>
      </w:pPr>
      <w:r w:rsidRPr="00773C19">
        <w:rPr>
          <w:bCs w:val="0"/>
        </w:rPr>
        <w:t xml:space="preserve">                                                                         </w:t>
      </w:r>
      <w:r w:rsidRPr="00773C19">
        <w:rPr>
          <w:b w:val="0"/>
          <w:bCs w:val="0"/>
        </w:rPr>
        <w:t>к</w:t>
      </w:r>
      <w:r w:rsidRPr="00773C19">
        <w:rPr>
          <w:bCs w:val="0"/>
        </w:rPr>
        <w:t xml:space="preserve"> </w:t>
      </w:r>
      <w:r w:rsidRPr="00773C19">
        <w:rPr>
          <w:b w:val="0"/>
          <w:bCs w:val="0"/>
        </w:rPr>
        <w:t>Административному</w:t>
      </w:r>
      <w:r w:rsidRPr="00773C19">
        <w:rPr>
          <w:bCs w:val="0"/>
        </w:rPr>
        <w:t xml:space="preserve"> </w:t>
      </w:r>
      <w:r w:rsidRPr="00773C19">
        <w:rPr>
          <w:b w:val="0"/>
          <w:bCs w:val="0"/>
        </w:rPr>
        <w:t>регламенту</w:t>
      </w:r>
    </w:p>
    <w:p w:rsidR="008A7F11" w:rsidRPr="00773C19" w:rsidRDefault="008A7F11" w:rsidP="008A7F11">
      <w:pPr>
        <w:ind w:firstLine="709"/>
        <w:jc w:val="right"/>
        <w:rPr>
          <w:rFonts w:ascii="Times New Roman" w:hAnsi="Times New Roman"/>
        </w:rPr>
      </w:pPr>
      <w:r w:rsidRPr="00773C19">
        <w:rPr>
          <w:rFonts w:ascii="Times New Roman" w:hAnsi="Times New Roman"/>
        </w:rPr>
        <w:t xml:space="preserve">по предоставлению муниципальной услуги </w:t>
      </w:r>
    </w:p>
    <w:p w:rsidR="002C155B" w:rsidRPr="00773C19" w:rsidRDefault="008A7F11" w:rsidP="008A7F11">
      <w:pPr>
        <w:ind w:firstLine="709"/>
        <w:jc w:val="right"/>
        <w:rPr>
          <w:rFonts w:ascii="Times New Roman" w:hAnsi="Times New Roman"/>
          <w:bCs/>
        </w:rPr>
      </w:pPr>
      <w:r w:rsidRPr="00773C19">
        <w:rPr>
          <w:rFonts w:ascii="Times New Roman" w:hAnsi="Times New Roman"/>
        </w:rPr>
        <w:t>«</w:t>
      </w:r>
      <w:r w:rsidRPr="00773C19">
        <w:rPr>
          <w:rFonts w:ascii="Times New Roman" w:hAnsi="Times New Roman"/>
          <w:bCs/>
        </w:rPr>
        <w:t xml:space="preserve">Выдача документов о присвоении наименований </w:t>
      </w:r>
    </w:p>
    <w:p w:rsidR="002C155B" w:rsidRPr="00773C19" w:rsidRDefault="008A7F11" w:rsidP="008A7F11">
      <w:pPr>
        <w:ind w:firstLine="709"/>
        <w:jc w:val="right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улицам,</w:t>
      </w:r>
      <w:r w:rsidR="002C155B" w:rsidRPr="00773C19">
        <w:rPr>
          <w:rFonts w:ascii="Times New Roman" w:hAnsi="Times New Roman"/>
          <w:bCs/>
        </w:rPr>
        <w:t xml:space="preserve"> п</w:t>
      </w:r>
      <w:r w:rsidRPr="00773C19">
        <w:rPr>
          <w:rFonts w:ascii="Times New Roman" w:hAnsi="Times New Roman"/>
          <w:bCs/>
        </w:rPr>
        <w:t xml:space="preserve">лощадям, иным территориям проживания, </w:t>
      </w:r>
    </w:p>
    <w:p w:rsidR="008A7F11" w:rsidRPr="00773C19" w:rsidRDefault="008A7F11" w:rsidP="008A7F11">
      <w:pPr>
        <w:ind w:firstLine="709"/>
        <w:jc w:val="right"/>
        <w:rPr>
          <w:rFonts w:ascii="Times New Roman" w:hAnsi="Times New Roman"/>
        </w:rPr>
      </w:pPr>
      <w:r w:rsidRPr="00773C19">
        <w:rPr>
          <w:rFonts w:ascii="Times New Roman" w:hAnsi="Times New Roman"/>
          <w:bCs/>
        </w:rPr>
        <w:t>а также об установлении нумерации домов»</w:t>
      </w:r>
      <w:r w:rsidRPr="00773C19">
        <w:rPr>
          <w:rFonts w:ascii="Times New Roman" w:hAnsi="Times New Roman"/>
        </w:rPr>
        <w:t xml:space="preserve"> </w:t>
      </w:r>
    </w:p>
    <w:p w:rsidR="008A7F11" w:rsidRPr="00773C19" w:rsidRDefault="008A7F11" w:rsidP="008A7F11">
      <w:pPr>
        <w:ind w:firstLine="709"/>
        <w:jc w:val="center"/>
        <w:rPr>
          <w:rFonts w:ascii="Times New Roman" w:hAnsi="Times New Roman"/>
        </w:rPr>
      </w:pPr>
    </w:p>
    <w:p w:rsidR="008A7F11" w:rsidRPr="00773C19" w:rsidRDefault="008A7F11" w:rsidP="008A7F11">
      <w:pPr>
        <w:ind w:firstLine="709"/>
        <w:jc w:val="center"/>
        <w:rPr>
          <w:rFonts w:ascii="Times New Roman" w:hAnsi="Times New Roman"/>
        </w:rPr>
      </w:pPr>
    </w:p>
    <w:p w:rsidR="008A7F11" w:rsidRPr="00773C19" w:rsidRDefault="008A7F11" w:rsidP="00CD5510">
      <w:pPr>
        <w:jc w:val="center"/>
        <w:rPr>
          <w:rFonts w:ascii="Times New Roman" w:hAnsi="Times New Roman"/>
        </w:rPr>
      </w:pPr>
      <w:r w:rsidRPr="00773C19">
        <w:rPr>
          <w:rFonts w:ascii="Times New Roman" w:hAnsi="Times New Roman"/>
        </w:rPr>
        <w:t>Блок-схема</w:t>
      </w:r>
    </w:p>
    <w:p w:rsidR="008A7F11" w:rsidRPr="00773C19" w:rsidRDefault="008A7F11" w:rsidP="00CD5510">
      <w:pPr>
        <w:tabs>
          <w:tab w:val="left" w:pos="1134"/>
        </w:tabs>
        <w:suppressAutoHyphens/>
        <w:jc w:val="center"/>
        <w:rPr>
          <w:rFonts w:ascii="Times New Roman" w:hAnsi="Times New Roman"/>
        </w:rPr>
      </w:pPr>
      <w:r w:rsidRPr="00773C19">
        <w:rPr>
          <w:rFonts w:ascii="Times New Roman" w:hAnsi="Times New Roman"/>
        </w:rPr>
        <w:t>последовательности действий при предоставлении услуги:</w:t>
      </w:r>
    </w:p>
    <w:p w:rsidR="008A7F11" w:rsidRPr="00773C19" w:rsidRDefault="008A7F11" w:rsidP="00CD5510">
      <w:pPr>
        <w:tabs>
          <w:tab w:val="left" w:pos="1134"/>
        </w:tabs>
        <w:suppressAutoHyphens/>
        <w:jc w:val="center"/>
        <w:rPr>
          <w:rFonts w:ascii="Times New Roman" w:hAnsi="Times New Roman"/>
        </w:rPr>
      </w:pPr>
      <w:r w:rsidRPr="00773C19">
        <w:rPr>
          <w:rFonts w:ascii="Times New Roman" w:hAnsi="Times New Roman"/>
        </w:rPr>
        <w:t>«</w:t>
      </w:r>
      <w:r w:rsidRPr="00773C19">
        <w:rPr>
          <w:rFonts w:ascii="Times New Roman" w:hAnsi="Times New Roman"/>
          <w:bCs/>
        </w:rPr>
        <w:t>Выдача документов о присвоении наименований улицам, площадям, иным территориям проживания, а также об установлении нумерации домов</w:t>
      </w:r>
      <w:r w:rsidRPr="00773C19">
        <w:rPr>
          <w:rFonts w:ascii="Times New Roman" w:hAnsi="Times New Roman"/>
        </w:rPr>
        <w:t>»</w:t>
      </w:r>
    </w:p>
    <w:p w:rsidR="008A7F11" w:rsidRPr="00773C19" w:rsidRDefault="008A7F11" w:rsidP="008A7F11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/>
          <w:b/>
        </w:rPr>
      </w:pPr>
    </w:p>
    <w:p w:rsidR="008A7F11" w:rsidRPr="00773C19" w:rsidRDefault="0099250C" w:rsidP="008A7F11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4" type="#_x0000_t202" style="position:absolute;left:0;text-align:left;margin-left:20.45pt;margin-top:3.95pt;width:422.8pt;height:47.75pt;z-index:251649536;mso-wrap-distance-left:9.05pt;mso-wrap-distance-right:9.05pt" strokeweight=".5pt">
            <v:fill color2="black"/>
            <v:textbox style="mso-next-textbox:#_x0000_s1134" inset="7.45pt,3.85pt,7.45pt,3.85pt">
              <w:txbxContent>
                <w:p w:rsidR="00773C19" w:rsidRPr="00ED2F11" w:rsidRDefault="00773C19" w:rsidP="008A7F11">
                  <w:pPr>
                    <w:jc w:val="center"/>
                    <w:rPr>
                      <w:szCs w:val="28"/>
                    </w:rPr>
                  </w:pPr>
                  <w:r w:rsidRPr="002C155B">
                    <w:rPr>
                      <w:sz w:val="22"/>
                      <w:szCs w:val="22"/>
                    </w:rPr>
                    <w:t xml:space="preserve">Заявитель представляет в администрацию </w:t>
                  </w:r>
                  <w:r w:rsidR="00CD5510">
                    <w:rPr>
                      <w:sz w:val="22"/>
                      <w:szCs w:val="22"/>
                    </w:rPr>
                    <w:t>Малиновараккского</w:t>
                  </w:r>
                  <w:r w:rsidRPr="002C155B">
                    <w:rPr>
                      <w:sz w:val="22"/>
                      <w:szCs w:val="22"/>
                    </w:rPr>
                    <w:t xml:space="preserve"> сельского  поселения    (далее – Администрация) заявление о присвоении (уточнении) адреса объектам н</w:t>
                  </w:r>
                  <w:r w:rsidRPr="002C155B">
                    <w:rPr>
                      <w:sz w:val="22"/>
                      <w:szCs w:val="22"/>
                    </w:rPr>
                    <w:t>е</w:t>
                  </w:r>
                  <w:r w:rsidRPr="002C155B">
                    <w:rPr>
                      <w:sz w:val="22"/>
                      <w:szCs w:val="22"/>
                    </w:rPr>
                    <w:t>движимого имущества, а также прилагаемые к нему  документы</w:t>
                  </w:r>
                  <w:r>
                    <w:t>.</w:t>
                  </w:r>
                </w:p>
              </w:txbxContent>
            </v:textbox>
          </v:shape>
        </w:pict>
      </w:r>
    </w:p>
    <w:p w:rsidR="008A7F11" w:rsidRPr="00773C19" w:rsidRDefault="008A7F11" w:rsidP="008A7F11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/>
          <w:b/>
        </w:rPr>
      </w:pPr>
    </w:p>
    <w:p w:rsidR="008A7F11" w:rsidRPr="00773C19" w:rsidRDefault="008A7F11" w:rsidP="008A7F11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/>
          <w:b/>
        </w:rPr>
      </w:pPr>
    </w:p>
    <w:p w:rsidR="008A7F11" w:rsidRPr="00773C19" w:rsidRDefault="008A7F11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8A7F11" w:rsidRPr="00773C19" w:rsidRDefault="0099250C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35" type="#_x0000_t202" style="position:absolute;left:0;text-align:left;margin-left:22.9pt;margin-top:3.65pt;width:417.8pt;height:38.1pt;z-index:251650560;mso-wrap-distance-left:9.05pt;mso-wrap-distance-right:9.05pt" strokeweight=".5pt">
            <v:fill color2="black"/>
            <v:textbox style="mso-next-textbox:#_x0000_s1135" inset="7.45pt,3.85pt,7.45pt,3.85pt">
              <w:txbxContent>
                <w:p w:rsidR="00773C19" w:rsidRPr="002C155B" w:rsidRDefault="00773C19" w:rsidP="008A7F11">
                  <w:pPr>
                    <w:jc w:val="center"/>
                    <w:rPr>
                      <w:sz w:val="22"/>
                      <w:szCs w:val="22"/>
                    </w:rPr>
                  </w:pPr>
                  <w:r w:rsidRPr="002C155B">
                    <w:rPr>
                      <w:sz w:val="22"/>
                      <w:szCs w:val="22"/>
                    </w:rPr>
                    <w:t xml:space="preserve">Специалист Администрации, ответственный за приём документов, </w:t>
                  </w:r>
                  <w:r w:rsidRPr="002C155B">
                    <w:rPr>
                      <w:sz w:val="22"/>
                      <w:szCs w:val="22"/>
                    </w:rPr>
                    <w:br/>
                    <w:t>проводит проверку наличия документов, прилагаемых к заявлению</w:t>
                  </w:r>
                </w:p>
              </w:txbxContent>
            </v:textbox>
          </v:shape>
        </w:pict>
      </w:r>
    </w:p>
    <w:p w:rsidR="008A7F11" w:rsidRPr="00773C19" w:rsidRDefault="008A7F11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8A7F11" w:rsidRPr="00773C19" w:rsidRDefault="008A7F11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8A7F11" w:rsidRPr="00773C19" w:rsidRDefault="0099250C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3" type="#_x0000_t32" style="position:absolute;left:0;text-align:left;margin-left:342.25pt;margin-top:.35pt;width:3.35pt;height:9pt;z-index:2516577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44" type="#_x0000_t32" style="position:absolute;left:0;text-align:left;margin-left:150.2pt;margin-top:.35pt;width:2.6pt;height:9pt;flip:x;z-index:2516587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36" type="#_x0000_t202" style="position:absolute;left:0;text-align:left;margin-left:25.45pt;margin-top:9.35pt;width:195.9pt;height:23.45pt;z-index:251651584;mso-wrap-distance-left:9.05pt;mso-wrap-distance-right:9.05pt" strokeweight=".5pt">
            <v:fill color2="black"/>
            <v:textbox style="mso-next-textbox:#_x0000_s1136" inset="7.45pt,3.85pt,7.45pt,3.85pt">
              <w:txbxContent>
                <w:p w:rsidR="00773C19" w:rsidRPr="002C155B" w:rsidRDefault="00773C19" w:rsidP="008A7F11">
                  <w:pPr>
                    <w:rPr>
                      <w:sz w:val="22"/>
                      <w:szCs w:val="22"/>
                    </w:rPr>
                  </w:pPr>
                  <w:r w:rsidRPr="002C155B">
                    <w:rPr>
                      <w:sz w:val="22"/>
                      <w:szCs w:val="22"/>
                    </w:rPr>
                    <w:t>при наличии всех документов:</w:t>
                  </w:r>
                </w:p>
              </w:txbxContent>
            </v:textbox>
          </v:shape>
        </w:pict>
      </w:r>
      <w:r w:rsidRPr="0099250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37" type="#_x0000_t202" style="position:absolute;left:0;text-align:left;margin-left:250.65pt;margin-top:9.35pt;width:197.6pt;height:23.45pt;z-index:251652608;mso-wrap-distance-left:9.05pt;mso-wrap-distance-right:9.05pt" strokeweight=".5pt">
            <v:fill color2="black"/>
            <v:textbox style="mso-next-textbox:#_x0000_s1137" inset="7.45pt,3.85pt,7.45pt,3.85pt">
              <w:txbxContent>
                <w:p w:rsidR="00773C19" w:rsidRPr="002C155B" w:rsidRDefault="00773C19" w:rsidP="008A7F11">
                  <w:pPr>
                    <w:rPr>
                      <w:sz w:val="22"/>
                      <w:szCs w:val="22"/>
                    </w:rPr>
                  </w:pPr>
                  <w:r w:rsidRPr="002C155B">
                    <w:rPr>
                      <w:sz w:val="22"/>
                      <w:szCs w:val="22"/>
                    </w:rPr>
                    <w:t>при наличии не всех документов:</w:t>
                  </w:r>
                </w:p>
              </w:txbxContent>
            </v:textbox>
          </v:shape>
        </w:pict>
      </w:r>
    </w:p>
    <w:p w:rsidR="008A7F11" w:rsidRPr="00773C19" w:rsidRDefault="008A7F11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8A7F11" w:rsidRPr="00773C19" w:rsidRDefault="0099250C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45" type="#_x0000_t32" style="position:absolute;left:0;text-align:left;margin-left:115.05pt;margin-top:5.25pt;width:0;height:9.2pt;z-index:2516597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46" type="#_x0000_t32" style="position:absolute;left:0;text-align:left;margin-left:350.3pt;margin-top:5.25pt;width:0;height:9.2pt;z-index:251660800" o:connectortype="straight"/>
        </w:pict>
      </w:r>
    </w:p>
    <w:p w:rsidR="008A7F11" w:rsidRPr="00773C19" w:rsidRDefault="0099250C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39" type="#_x0000_t202" style="position:absolute;left:0;text-align:left;margin-left:250.65pt;margin-top:.65pt;width:197.6pt;height:69.6pt;z-index:251654656;mso-wrap-distance-left:9.05pt;mso-wrap-distance-right:9.05pt" strokeweight=".5pt">
            <v:fill color2="black"/>
            <v:textbox style="mso-next-textbox:#_x0000_s1139" inset="7.45pt,3.85pt,7.45pt,3.85pt">
              <w:txbxContent>
                <w:p w:rsidR="00773C19" w:rsidRPr="002C155B" w:rsidRDefault="00773C19" w:rsidP="008A7F11">
                  <w:pPr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 w:rsidRPr="002C155B">
                    <w:rPr>
                      <w:sz w:val="22"/>
                      <w:szCs w:val="22"/>
                    </w:rPr>
                    <w:t>Администрация отказывает заявит</w:t>
                  </w:r>
                  <w:r w:rsidRPr="002C155B">
                    <w:rPr>
                      <w:sz w:val="22"/>
                      <w:szCs w:val="22"/>
                    </w:rPr>
                    <w:t>е</w:t>
                  </w:r>
                  <w:r w:rsidRPr="002C155B">
                    <w:rPr>
                      <w:sz w:val="22"/>
                      <w:szCs w:val="22"/>
                    </w:rPr>
                    <w:t>лю в присвоении (уточнении) наим</w:t>
                  </w:r>
                  <w:r w:rsidRPr="002C155B">
                    <w:rPr>
                      <w:sz w:val="22"/>
                      <w:szCs w:val="22"/>
                    </w:rPr>
                    <w:t>е</w:t>
                  </w:r>
                  <w:r w:rsidRPr="002C155B">
                    <w:rPr>
                      <w:sz w:val="22"/>
                      <w:szCs w:val="22"/>
                    </w:rPr>
                    <w:t>нований улицам, площадям, иным территориям проживания, а также об установлении нумерации домов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38" type="#_x0000_t202" style="position:absolute;left:0;text-align:left;margin-left:22.9pt;margin-top:.65pt;width:195.9pt;height:46.25pt;z-index:251653632;mso-wrap-distance-left:9.05pt;mso-wrap-distance-right:9.05pt" strokeweight=".5pt">
            <v:fill color2="black"/>
            <v:textbox style="mso-next-textbox:#_x0000_s1138" inset="7.45pt,3.85pt,7.45pt,3.85pt">
              <w:txbxContent>
                <w:p w:rsidR="00773C19" w:rsidRPr="002C155B" w:rsidRDefault="00773C19" w:rsidP="008A7F11">
                  <w:pPr>
                    <w:rPr>
                      <w:sz w:val="22"/>
                      <w:szCs w:val="22"/>
                    </w:rPr>
                  </w:pPr>
                  <w:r w:rsidRPr="002C155B">
                    <w:rPr>
                      <w:sz w:val="22"/>
                      <w:szCs w:val="22"/>
                    </w:rPr>
                    <w:t>Специалист  Администрации, отве</w:t>
                  </w:r>
                  <w:r w:rsidRPr="002C155B">
                    <w:rPr>
                      <w:sz w:val="22"/>
                      <w:szCs w:val="22"/>
                    </w:rPr>
                    <w:t>т</w:t>
                  </w:r>
                  <w:r w:rsidRPr="002C155B">
                    <w:rPr>
                      <w:sz w:val="22"/>
                      <w:szCs w:val="22"/>
                    </w:rPr>
                    <w:t>ственный за приём документов, пр</w:t>
                  </w:r>
                  <w:r w:rsidRPr="002C155B">
                    <w:rPr>
                      <w:sz w:val="22"/>
                      <w:szCs w:val="22"/>
                    </w:rPr>
                    <w:t>о</w:t>
                  </w:r>
                  <w:r w:rsidRPr="002C155B">
                    <w:rPr>
                      <w:sz w:val="22"/>
                      <w:szCs w:val="22"/>
                    </w:rPr>
                    <w:t>водит  регистрацию заявления</w:t>
                  </w:r>
                </w:p>
              </w:txbxContent>
            </v:textbox>
          </v:shape>
        </w:pict>
      </w:r>
    </w:p>
    <w:p w:rsidR="008A7F11" w:rsidRPr="00773C19" w:rsidRDefault="008A7F11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8A7F11" w:rsidRPr="00773C19" w:rsidRDefault="008A7F11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8A7F11" w:rsidRPr="00773C19" w:rsidRDefault="0099250C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47" type="#_x0000_t32" style="position:absolute;left:0;text-align:left;margin-left:115.05pt;margin-top:5.5pt;width:.05pt;height:33.3pt;z-index:251661824" o:connectortype="straight"/>
        </w:pict>
      </w:r>
    </w:p>
    <w:p w:rsidR="008A7F11" w:rsidRPr="00773C19" w:rsidRDefault="008A7F11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8A7F11" w:rsidRPr="00773C19" w:rsidRDefault="0099250C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41" type="#_x0000_t202" style="position:absolute;left:0;text-align:left;margin-left:20.45pt;margin-top:11.2pt;width:428.65pt;height:46.35pt;z-index:251656704;mso-wrap-distance-left:9.05pt;mso-wrap-distance-right:9.05pt" strokeweight=".5pt">
            <v:fill color2="black"/>
            <v:textbox style="mso-next-textbox:#_x0000_s1141" inset="7.45pt,3.85pt,7.45pt,3.85pt">
              <w:txbxContent>
                <w:p w:rsidR="00773C19" w:rsidRPr="002C155B" w:rsidRDefault="00773C19" w:rsidP="008A7F11">
                  <w:pPr>
                    <w:jc w:val="center"/>
                    <w:rPr>
                      <w:sz w:val="22"/>
                      <w:szCs w:val="22"/>
                    </w:rPr>
                  </w:pPr>
                  <w:r w:rsidRPr="002C155B">
                    <w:rPr>
                      <w:sz w:val="22"/>
                      <w:szCs w:val="22"/>
                    </w:rPr>
                    <w:t>Глава поселения  отписывает заявление в работу специалисту, ответственному за в</w:t>
                  </w:r>
                  <w:r w:rsidRPr="002C155B">
                    <w:rPr>
                      <w:sz w:val="22"/>
                      <w:szCs w:val="22"/>
                    </w:rPr>
                    <w:t>ы</w:t>
                  </w:r>
                  <w:r w:rsidRPr="002C155B">
                    <w:rPr>
                      <w:sz w:val="22"/>
                      <w:szCs w:val="22"/>
                    </w:rPr>
                    <w:t>полнение работ по присвоению (уточнению) наименований улицам, площадям, иным территориям проживания, а также об установлении нумерации домов</w:t>
                  </w:r>
                </w:p>
              </w:txbxContent>
            </v:textbox>
          </v:shape>
        </w:pict>
      </w:r>
    </w:p>
    <w:p w:rsidR="008A7F11" w:rsidRPr="00773C19" w:rsidRDefault="008A7F11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8A7F11" w:rsidRPr="00773C19" w:rsidRDefault="008A7F11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8A7F11" w:rsidRPr="00773C19" w:rsidRDefault="008A7F11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8A7F11" w:rsidRPr="00773C19" w:rsidRDefault="0099250C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48" type="#_x0000_t32" style="position:absolute;left:0;text-align:left;margin-left:235.1pt;margin-top:2.35pt;width:0;height:15.05pt;z-index:251662848" o:connectortype="straight"/>
        </w:pict>
      </w:r>
    </w:p>
    <w:p w:rsidR="008A7F11" w:rsidRPr="00773C19" w:rsidRDefault="0099250C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40" style="position:absolute;left:0;text-align:left;margin-left:20.45pt;margin-top:3.6pt;width:428.65pt;height:49.7pt;z-index:251655680;mso-wrap-distance-left:9.05pt;mso-wrap-distance-right:9.05pt" strokeweight=".5pt">
            <v:fill color2="black"/>
            <v:textbox style="mso-next-textbox:#_x0000_s1140" inset="7.45pt,3.85pt,7.45pt,3.85pt">
              <w:txbxContent>
                <w:p w:rsidR="00773C19" w:rsidRPr="002C155B" w:rsidRDefault="00773C19" w:rsidP="002C155B">
                  <w:pPr>
                    <w:jc w:val="center"/>
                    <w:rPr>
                      <w:sz w:val="22"/>
                      <w:szCs w:val="22"/>
                    </w:rPr>
                  </w:pPr>
                  <w:r w:rsidRPr="002C155B">
                    <w:rPr>
                      <w:sz w:val="22"/>
                      <w:szCs w:val="22"/>
                    </w:rPr>
                    <w:t>Специалист, ответственный за выполнение работ по присвоению (уточнению) адресов объектам недвижимого имущества, проводит обследование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2C155B">
                    <w:rPr>
                      <w:sz w:val="22"/>
                      <w:szCs w:val="22"/>
                    </w:rPr>
                    <w:t xml:space="preserve"> территории на месте, где расположены объекты недвижимости, подготавливает проект постановления.  </w:t>
                  </w:r>
                </w:p>
              </w:txbxContent>
            </v:textbox>
          </v:rect>
        </w:pict>
      </w:r>
    </w:p>
    <w:p w:rsidR="008A7F11" w:rsidRPr="00773C19" w:rsidRDefault="008A7F11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8A7F11" w:rsidRPr="00773C19" w:rsidRDefault="008A7F11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8A7F11" w:rsidRPr="00773C19" w:rsidRDefault="008A7F11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8A7F11" w:rsidRPr="00773C19" w:rsidRDefault="0099250C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66" style="position:absolute;left:0;text-align:left;margin-left:20.45pt;margin-top:8.4pt;width:428.65pt;height:34.7pt;z-index:251663872">
            <v:textbox>
              <w:txbxContent>
                <w:p w:rsidR="000066FC" w:rsidRPr="000066FC" w:rsidRDefault="000066FC" w:rsidP="000066FC">
                  <w:pPr>
                    <w:jc w:val="center"/>
                    <w:rPr>
                      <w:sz w:val="22"/>
                      <w:szCs w:val="22"/>
                    </w:rPr>
                  </w:pPr>
                  <w:r w:rsidRPr="000066FC">
                    <w:rPr>
                      <w:rFonts w:cs="Arial"/>
                      <w:sz w:val="22"/>
                      <w:szCs w:val="22"/>
                    </w:rPr>
                    <w:t>Проект Постановления о присвоении почтового адреса объекту недвижимости напра</w:t>
                  </w:r>
                  <w:r w:rsidRPr="000066FC">
                    <w:rPr>
                      <w:rFonts w:cs="Arial"/>
                      <w:sz w:val="22"/>
                      <w:szCs w:val="22"/>
                    </w:rPr>
                    <w:t>в</w:t>
                  </w:r>
                  <w:r w:rsidRPr="000066FC">
                    <w:rPr>
                      <w:rFonts w:cs="Arial"/>
                      <w:sz w:val="22"/>
                      <w:szCs w:val="22"/>
                    </w:rPr>
                    <w:t xml:space="preserve">ляется на подпись Главы  </w:t>
                  </w:r>
                  <w:r w:rsidR="00CD5510">
                    <w:rPr>
                      <w:rFonts w:cs="Arial"/>
                      <w:sz w:val="22"/>
                      <w:szCs w:val="22"/>
                    </w:rPr>
                    <w:t>Малиновараккского</w:t>
                  </w:r>
                  <w:r w:rsidRPr="000066FC">
                    <w:rPr>
                      <w:rFonts w:cs="Arial"/>
                      <w:sz w:val="22"/>
                      <w:szCs w:val="22"/>
                    </w:rPr>
                    <w:t xml:space="preserve"> сельского поселения</w:t>
                  </w:r>
                </w:p>
              </w:txbxContent>
            </v:textbox>
          </v:rect>
        </w:pict>
      </w:r>
    </w:p>
    <w:p w:rsidR="008A7F11" w:rsidRPr="00773C19" w:rsidRDefault="008A7F11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8A7F11" w:rsidRPr="00773C19" w:rsidRDefault="008A7F11" w:rsidP="008A7F11">
      <w:pPr>
        <w:rPr>
          <w:rFonts w:ascii="Times New Roman" w:hAnsi="Times New Roman"/>
        </w:rPr>
      </w:pPr>
    </w:p>
    <w:p w:rsidR="008A7F11" w:rsidRPr="00773C19" w:rsidRDefault="000066FC" w:rsidP="008A7F11">
      <w:pPr>
        <w:spacing w:line="0" w:lineRule="atLeast"/>
        <w:ind w:left="-6" w:right="6" w:firstLine="5398"/>
        <w:jc w:val="both"/>
        <w:rPr>
          <w:rFonts w:ascii="Times New Roman" w:hAnsi="Times New Roman"/>
        </w:rPr>
      </w:pPr>
      <w:r w:rsidRPr="00DC24A2">
        <w:rPr>
          <w:rFonts w:cs="Arial"/>
          <w:color w:val="324049"/>
          <w:sz w:val="28"/>
          <w:szCs w:val="28"/>
        </w:rPr>
        <w:t xml:space="preserve"> </w:t>
      </w:r>
    </w:p>
    <w:p w:rsidR="008A7F11" w:rsidRPr="00773C19" w:rsidRDefault="0099250C" w:rsidP="008A7F11">
      <w:pPr>
        <w:spacing w:line="0" w:lineRule="atLeast"/>
        <w:ind w:left="-6" w:right="6" w:firstLine="5398"/>
        <w:jc w:val="both"/>
        <w:rPr>
          <w:rFonts w:ascii="Times New Roman" w:hAnsi="Times New Roman"/>
        </w:rPr>
      </w:pPr>
      <w:r w:rsidRPr="0099250C">
        <w:rPr>
          <w:rFonts w:cs="Arial"/>
          <w:noProof/>
          <w:color w:val="324049"/>
          <w:sz w:val="28"/>
          <w:szCs w:val="28"/>
        </w:rPr>
        <w:pict>
          <v:shape id="_x0000_s1168" type="#_x0000_t202" style="position:absolute;left:0;text-align:left;margin-left:20.45pt;margin-top:2.5pt;width:427.8pt;height:45.85pt;z-index:251664896">
            <v:textbox>
              <w:txbxContent>
                <w:p w:rsidR="000066FC" w:rsidRPr="000066FC" w:rsidRDefault="000066FC">
                  <w:pPr>
                    <w:rPr>
                      <w:sz w:val="22"/>
                      <w:szCs w:val="22"/>
                    </w:rPr>
                  </w:pPr>
                  <w:r w:rsidRPr="000066FC">
                    <w:rPr>
                      <w:rFonts w:cs="Arial"/>
                      <w:sz w:val="22"/>
                      <w:szCs w:val="22"/>
                    </w:rPr>
                    <w:t>После согласования и подписания главой администрации Постановления о присвоении почтового адреса объекту недвижимости, ответственный специалист вносит соотве</w:t>
                  </w:r>
                  <w:r w:rsidRPr="000066FC">
                    <w:rPr>
                      <w:rFonts w:cs="Arial"/>
                      <w:sz w:val="22"/>
                      <w:szCs w:val="22"/>
                    </w:rPr>
                    <w:t>т</w:t>
                  </w:r>
                  <w:r w:rsidRPr="000066FC">
                    <w:rPr>
                      <w:rFonts w:cs="Arial"/>
                      <w:sz w:val="22"/>
                      <w:szCs w:val="22"/>
                    </w:rPr>
                    <w:t>ствующие изменения в адресный реестр.</w:t>
                  </w:r>
                </w:p>
              </w:txbxContent>
            </v:textbox>
          </v:shape>
        </w:pict>
      </w:r>
    </w:p>
    <w:p w:rsidR="002C155B" w:rsidRPr="00773C19" w:rsidRDefault="008A7F11" w:rsidP="008A7F11">
      <w:pPr>
        <w:ind w:left="5664" w:firstLine="708"/>
        <w:rPr>
          <w:rFonts w:ascii="Times New Roman" w:hAnsi="Times New Roman"/>
        </w:rPr>
      </w:pPr>
      <w:r w:rsidRPr="00773C19">
        <w:rPr>
          <w:rFonts w:ascii="Times New Roman" w:hAnsi="Times New Roman"/>
        </w:rPr>
        <w:t xml:space="preserve">                         </w:t>
      </w:r>
    </w:p>
    <w:p w:rsidR="002C155B" w:rsidRPr="00773C19" w:rsidRDefault="002C155B" w:rsidP="008A7F11">
      <w:pPr>
        <w:ind w:left="5664" w:firstLine="708"/>
        <w:rPr>
          <w:rFonts w:ascii="Times New Roman" w:hAnsi="Times New Roman"/>
        </w:rPr>
      </w:pPr>
    </w:p>
    <w:p w:rsidR="002C155B" w:rsidRPr="00773C19" w:rsidRDefault="002C155B" w:rsidP="008A7F11">
      <w:pPr>
        <w:ind w:left="5664" w:firstLine="708"/>
        <w:rPr>
          <w:rFonts w:ascii="Times New Roman" w:hAnsi="Times New Roman"/>
        </w:rPr>
      </w:pPr>
    </w:p>
    <w:p w:rsidR="002C155B" w:rsidRPr="00773C19" w:rsidRDefault="0099250C" w:rsidP="008A7F11">
      <w:pPr>
        <w:ind w:left="5664" w:firstLine="708"/>
        <w:rPr>
          <w:rFonts w:ascii="Times New Roman" w:hAnsi="Times New Roman"/>
        </w:rPr>
      </w:pPr>
      <w:r w:rsidRPr="0099250C">
        <w:rPr>
          <w:noProof/>
        </w:rPr>
        <w:pict>
          <v:shape id="Надпись 2" o:spid="_x0000_s1169" type="#_x0000_t202" style="position:absolute;left:0;text-align:left;margin-left:21.05pt;margin-top:2.55pt;width:427.2pt;height:71.15pt;z-index:251665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bMvQQIAAFU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3L4hgH&#10;lktd7YBaq/s5h70EodH2I0YtzHiB3YcNsQwj8UJBe2bD8TgsRVTGk3MAQvbUUp5aiKIAVWCPUS8u&#10;fVykSJy5hDaueCT4IZNDzjC7kffDnoXlONWj18PfYPED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uUWzL0ECAABVBAAADgAA&#10;AAAAAAAAAAAAAAAuAgAAZHJzL2Uyb0RvYy54bWxQSwECLQAUAAYACAAAACEA/S8y1tsAAAAFAQAA&#10;DwAAAAAAAAAAAAAAAACbBAAAZHJzL2Rvd25yZXYueG1sUEsFBgAAAAAEAAQA8wAAAKMFAAAAAA==&#10;">
            <v:textbox>
              <w:txbxContent>
                <w:p w:rsidR="000066FC" w:rsidRPr="000066FC" w:rsidRDefault="000066FC" w:rsidP="000066FC">
                  <w:pPr>
                    <w:jc w:val="both"/>
                    <w:textAlignment w:val="top"/>
                    <w:rPr>
                      <w:rFonts w:cs="Arial"/>
                      <w:sz w:val="22"/>
                      <w:szCs w:val="22"/>
                    </w:rPr>
                  </w:pPr>
                  <w:r w:rsidRPr="000066FC">
                    <w:rPr>
                      <w:rFonts w:cs="Arial"/>
                      <w:sz w:val="22"/>
                      <w:szCs w:val="22"/>
                    </w:rPr>
                    <w:t>Заявителю лично передается один экземпляр постановления о присвоении почтового адреса объекту недвижимости.</w:t>
                  </w:r>
                </w:p>
                <w:p w:rsidR="000066FC" w:rsidRDefault="000066FC" w:rsidP="000066FC">
                  <w:pPr>
                    <w:jc w:val="both"/>
                    <w:textAlignment w:val="top"/>
                    <w:rPr>
                      <w:rFonts w:cs="Arial"/>
                      <w:color w:val="324049"/>
                      <w:sz w:val="28"/>
                      <w:szCs w:val="28"/>
                    </w:rPr>
                  </w:pPr>
                  <w:r w:rsidRPr="000066FC">
                    <w:rPr>
                      <w:rFonts w:cs="Arial"/>
                      <w:sz w:val="22"/>
                      <w:szCs w:val="22"/>
                    </w:rPr>
                    <w:t>Постановление о присвоении почтового адреса объекту недвижимости может быть выдано уполномоченному доверенностью лицу на руки с предъявлением документа, удостоверяющего личность.</w:t>
                  </w:r>
                </w:p>
                <w:p w:rsidR="000066FC" w:rsidRDefault="000066FC"/>
              </w:txbxContent>
            </v:textbox>
          </v:shape>
        </w:pict>
      </w:r>
    </w:p>
    <w:p w:rsidR="002C155B" w:rsidRPr="00773C19" w:rsidRDefault="002C155B" w:rsidP="008A7F11">
      <w:pPr>
        <w:ind w:left="5664" w:firstLine="708"/>
        <w:rPr>
          <w:rFonts w:ascii="Times New Roman" w:hAnsi="Times New Roman"/>
        </w:rPr>
      </w:pPr>
    </w:p>
    <w:p w:rsidR="002C155B" w:rsidRPr="00773C19" w:rsidRDefault="002C155B" w:rsidP="008A7F11">
      <w:pPr>
        <w:ind w:left="5664" w:firstLine="708"/>
        <w:rPr>
          <w:rFonts w:ascii="Times New Roman" w:hAnsi="Times New Roman"/>
        </w:rPr>
      </w:pPr>
    </w:p>
    <w:p w:rsidR="002C155B" w:rsidRPr="00773C19" w:rsidRDefault="002C155B" w:rsidP="008A7F11">
      <w:pPr>
        <w:ind w:left="5664" w:firstLine="708"/>
        <w:rPr>
          <w:rFonts w:ascii="Times New Roman" w:hAnsi="Times New Roman"/>
        </w:rPr>
      </w:pPr>
    </w:p>
    <w:p w:rsidR="002C155B" w:rsidRPr="00773C19" w:rsidRDefault="002C155B" w:rsidP="008A7F11">
      <w:pPr>
        <w:ind w:left="5664" w:firstLine="708"/>
        <w:rPr>
          <w:rFonts w:ascii="Times New Roman" w:hAnsi="Times New Roman"/>
        </w:rPr>
      </w:pPr>
    </w:p>
    <w:p w:rsidR="002C155B" w:rsidRPr="00773C19" w:rsidRDefault="002C155B" w:rsidP="008A7F11">
      <w:pPr>
        <w:ind w:left="5664" w:firstLine="708"/>
        <w:rPr>
          <w:rFonts w:ascii="Times New Roman" w:hAnsi="Times New Roman"/>
        </w:rPr>
      </w:pPr>
    </w:p>
    <w:p w:rsidR="002C155B" w:rsidRPr="00773C19" w:rsidRDefault="002C155B" w:rsidP="008A7F11">
      <w:pPr>
        <w:ind w:left="5664" w:firstLine="708"/>
        <w:rPr>
          <w:rFonts w:ascii="Times New Roman" w:hAnsi="Times New Roman"/>
        </w:rPr>
      </w:pPr>
    </w:p>
    <w:p w:rsidR="002C155B" w:rsidRPr="00773C19" w:rsidRDefault="002C155B" w:rsidP="008A7F11">
      <w:pPr>
        <w:ind w:left="5664" w:firstLine="708"/>
        <w:rPr>
          <w:rFonts w:ascii="Times New Roman" w:hAnsi="Times New Roman"/>
        </w:rPr>
      </w:pPr>
    </w:p>
    <w:p w:rsidR="002C155B" w:rsidRPr="00773C19" w:rsidRDefault="002C155B" w:rsidP="008A7F11">
      <w:pPr>
        <w:ind w:left="5664" w:firstLine="708"/>
        <w:rPr>
          <w:rFonts w:ascii="Times New Roman" w:hAnsi="Times New Roman"/>
        </w:rPr>
      </w:pPr>
    </w:p>
    <w:p w:rsidR="002C155B" w:rsidRPr="00773C19" w:rsidRDefault="002C155B" w:rsidP="008A7F11">
      <w:pPr>
        <w:ind w:left="5664" w:firstLine="708"/>
        <w:rPr>
          <w:rFonts w:ascii="Times New Roman" w:hAnsi="Times New Roman"/>
        </w:rPr>
      </w:pPr>
    </w:p>
    <w:p w:rsidR="002C155B" w:rsidRPr="00773C19" w:rsidRDefault="002C155B" w:rsidP="008A7F11">
      <w:pPr>
        <w:ind w:left="5664" w:firstLine="708"/>
        <w:rPr>
          <w:rFonts w:ascii="Times New Roman" w:hAnsi="Times New Roman"/>
        </w:rPr>
      </w:pPr>
    </w:p>
    <w:p w:rsidR="002C155B" w:rsidRPr="00773C19" w:rsidRDefault="002C155B" w:rsidP="000066FC">
      <w:pPr>
        <w:rPr>
          <w:rFonts w:ascii="Times New Roman" w:hAnsi="Times New Roman"/>
        </w:rPr>
      </w:pPr>
    </w:p>
    <w:sectPr w:rsidR="002C155B" w:rsidRPr="00773C19" w:rsidSect="000066FC">
      <w:headerReference w:type="first" r:id="rId11"/>
      <w:pgSz w:w="11906" w:h="16838"/>
      <w:pgMar w:top="284" w:right="851" w:bottom="284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C23" w:rsidRDefault="00BE6C23">
      <w:r>
        <w:separator/>
      </w:r>
    </w:p>
  </w:endnote>
  <w:endnote w:type="continuationSeparator" w:id="0">
    <w:p w:rsidR="00BE6C23" w:rsidRDefault="00BE6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C23" w:rsidRDefault="00BE6C23">
      <w:r>
        <w:separator/>
      </w:r>
    </w:p>
  </w:footnote>
  <w:footnote w:type="continuationSeparator" w:id="0">
    <w:p w:rsidR="00BE6C23" w:rsidRDefault="00BE6C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50B" w:rsidRDefault="0007250B">
    <w:pPr>
      <w:pStyle w:val="a7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9216303"/>
    <w:multiLevelType w:val="hybridMultilevel"/>
    <w:tmpl w:val="45BE12A4"/>
    <w:lvl w:ilvl="0" w:tplc="4FC239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6069FF"/>
    <w:multiLevelType w:val="hybridMultilevel"/>
    <w:tmpl w:val="6AF22F4A"/>
    <w:lvl w:ilvl="0" w:tplc="A6C452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6326D3"/>
    <w:multiLevelType w:val="hybridMultilevel"/>
    <w:tmpl w:val="8DA679FA"/>
    <w:lvl w:ilvl="0" w:tplc="D3C4AC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C0CC08">
      <w:start w:val="3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304C8D"/>
    <w:multiLevelType w:val="multilevel"/>
    <w:tmpl w:val="DEB0C5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2ED13FBC"/>
    <w:multiLevelType w:val="hybridMultilevel"/>
    <w:tmpl w:val="9BE634EE"/>
    <w:lvl w:ilvl="0" w:tplc="F1C812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50353B"/>
    <w:multiLevelType w:val="multilevel"/>
    <w:tmpl w:val="95CC44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14A1DCA"/>
    <w:multiLevelType w:val="hybridMultilevel"/>
    <w:tmpl w:val="07F0FDDC"/>
    <w:lvl w:ilvl="0" w:tplc="AD181B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4F1CB4"/>
    <w:multiLevelType w:val="hybridMultilevel"/>
    <w:tmpl w:val="A00456A8"/>
    <w:lvl w:ilvl="0" w:tplc="94CCD8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765F77"/>
    <w:multiLevelType w:val="hybridMultilevel"/>
    <w:tmpl w:val="5FEC6464"/>
    <w:lvl w:ilvl="0" w:tplc="2BCEE8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7146E3"/>
    <w:multiLevelType w:val="multilevel"/>
    <w:tmpl w:val="691839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41E93E65"/>
    <w:multiLevelType w:val="hybridMultilevel"/>
    <w:tmpl w:val="669CF624"/>
    <w:lvl w:ilvl="0" w:tplc="0FB86744">
      <w:start w:val="2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6EA5170"/>
    <w:multiLevelType w:val="hybridMultilevel"/>
    <w:tmpl w:val="DEDAF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5B685F"/>
    <w:multiLevelType w:val="hybridMultilevel"/>
    <w:tmpl w:val="AC3CFDAE"/>
    <w:lvl w:ilvl="0" w:tplc="57EA01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9B46C0"/>
    <w:multiLevelType w:val="hybridMultilevel"/>
    <w:tmpl w:val="34667B70"/>
    <w:lvl w:ilvl="0" w:tplc="69F8C5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14A20"/>
    <w:multiLevelType w:val="hybridMultilevel"/>
    <w:tmpl w:val="1DE2DB12"/>
    <w:lvl w:ilvl="0" w:tplc="0419000F">
      <w:start w:val="1"/>
      <w:numFmt w:val="decimal"/>
      <w:lvlText w:val="%1."/>
      <w:lvlJc w:val="left"/>
      <w:pPr>
        <w:ind w:left="6598" w:hanging="360"/>
      </w:p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75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91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  <w:rPr>
        <w:rFonts w:cs="Times New Roman"/>
      </w:rPr>
    </w:lvl>
  </w:abstractNum>
  <w:abstractNum w:abstractNumId="16">
    <w:nsid w:val="72E50587"/>
    <w:multiLevelType w:val="hybridMultilevel"/>
    <w:tmpl w:val="E20ED206"/>
    <w:lvl w:ilvl="0" w:tplc="060C3F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8"/>
      </w:rPr>
    </w:lvl>
    <w:lvl w:ilvl="1" w:tplc="9DFAED9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sz w:val="24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6B1A1A"/>
    <w:multiLevelType w:val="hybridMultilevel"/>
    <w:tmpl w:val="D534D4A4"/>
    <w:lvl w:ilvl="0" w:tplc="F6829B4A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6"/>
  </w:num>
  <w:num w:numId="3">
    <w:abstractNumId w:val="0"/>
  </w:num>
  <w:num w:numId="4">
    <w:abstractNumId w:val="14"/>
  </w:num>
  <w:num w:numId="5">
    <w:abstractNumId w:val="5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13"/>
  </w:num>
  <w:num w:numId="11">
    <w:abstractNumId w:val="2"/>
  </w:num>
  <w:num w:numId="12">
    <w:abstractNumId w:val="1"/>
  </w:num>
  <w:num w:numId="13">
    <w:abstractNumId w:val="11"/>
  </w:num>
  <w:num w:numId="14">
    <w:abstractNumId w:val="17"/>
  </w:num>
  <w:num w:numId="15">
    <w:abstractNumId w:val="6"/>
  </w:num>
  <w:num w:numId="16">
    <w:abstractNumId w:val="15"/>
  </w:num>
  <w:num w:numId="17">
    <w:abstractNumId w:val="12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3147"/>
    <w:rsid w:val="00000DC0"/>
    <w:rsid w:val="000066FC"/>
    <w:rsid w:val="00007767"/>
    <w:rsid w:val="00007C22"/>
    <w:rsid w:val="000116A6"/>
    <w:rsid w:val="00013327"/>
    <w:rsid w:val="000151B9"/>
    <w:rsid w:val="00026712"/>
    <w:rsid w:val="0003209B"/>
    <w:rsid w:val="00036E55"/>
    <w:rsid w:val="00045A82"/>
    <w:rsid w:val="00046B5E"/>
    <w:rsid w:val="000511DF"/>
    <w:rsid w:val="00053390"/>
    <w:rsid w:val="000546D7"/>
    <w:rsid w:val="00055BBB"/>
    <w:rsid w:val="00061A67"/>
    <w:rsid w:val="00064AA0"/>
    <w:rsid w:val="0007250B"/>
    <w:rsid w:val="00072675"/>
    <w:rsid w:val="0007792B"/>
    <w:rsid w:val="00080AE8"/>
    <w:rsid w:val="00084C18"/>
    <w:rsid w:val="00095A0B"/>
    <w:rsid w:val="000A1EE1"/>
    <w:rsid w:val="000A7F48"/>
    <w:rsid w:val="000B3BEA"/>
    <w:rsid w:val="000B3D56"/>
    <w:rsid w:val="000B472B"/>
    <w:rsid w:val="000B51D8"/>
    <w:rsid w:val="000C32CD"/>
    <w:rsid w:val="000D1719"/>
    <w:rsid w:val="000D4306"/>
    <w:rsid w:val="000E7470"/>
    <w:rsid w:val="000F334E"/>
    <w:rsid w:val="000F36D5"/>
    <w:rsid w:val="000F3E48"/>
    <w:rsid w:val="00100651"/>
    <w:rsid w:val="0010130A"/>
    <w:rsid w:val="00101B58"/>
    <w:rsid w:val="001111B8"/>
    <w:rsid w:val="00111F96"/>
    <w:rsid w:val="0012013D"/>
    <w:rsid w:val="00122F5F"/>
    <w:rsid w:val="00125808"/>
    <w:rsid w:val="0012585E"/>
    <w:rsid w:val="00131328"/>
    <w:rsid w:val="00132EB0"/>
    <w:rsid w:val="00133C14"/>
    <w:rsid w:val="001464E5"/>
    <w:rsid w:val="00153D71"/>
    <w:rsid w:val="001564D7"/>
    <w:rsid w:val="001565D0"/>
    <w:rsid w:val="001577EB"/>
    <w:rsid w:val="00160003"/>
    <w:rsid w:val="00164622"/>
    <w:rsid w:val="0016661E"/>
    <w:rsid w:val="0017506C"/>
    <w:rsid w:val="001839A5"/>
    <w:rsid w:val="00187345"/>
    <w:rsid w:val="0019027C"/>
    <w:rsid w:val="0019141C"/>
    <w:rsid w:val="00196733"/>
    <w:rsid w:val="001A2994"/>
    <w:rsid w:val="001A671F"/>
    <w:rsid w:val="001A732F"/>
    <w:rsid w:val="001B1C4E"/>
    <w:rsid w:val="001C4EF0"/>
    <w:rsid w:val="001C5CB4"/>
    <w:rsid w:val="001C7238"/>
    <w:rsid w:val="001C756D"/>
    <w:rsid w:val="001D044C"/>
    <w:rsid w:val="001D41A0"/>
    <w:rsid w:val="001D60C0"/>
    <w:rsid w:val="001D688F"/>
    <w:rsid w:val="001D6A92"/>
    <w:rsid w:val="001D700E"/>
    <w:rsid w:val="001D7122"/>
    <w:rsid w:val="001D7C3D"/>
    <w:rsid w:val="001E5CBD"/>
    <w:rsid w:val="001F32F3"/>
    <w:rsid w:val="001F7085"/>
    <w:rsid w:val="00201ECF"/>
    <w:rsid w:val="0020414A"/>
    <w:rsid w:val="002042D1"/>
    <w:rsid w:val="00205D0B"/>
    <w:rsid w:val="0020723B"/>
    <w:rsid w:val="002109A9"/>
    <w:rsid w:val="002122FC"/>
    <w:rsid w:val="00212744"/>
    <w:rsid w:val="00216CCE"/>
    <w:rsid w:val="00220661"/>
    <w:rsid w:val="002209A2"/>
    <w:rsid w:val="00220E5B"/>
    <w:rsid w:val="00223BC9"/>
    <w:rsid w:val="00230359"/>
    <w:rsid w:val="002349D9"/>
    <w:rsid w:val="00240517"/>
    <w:rsid w:val="002433F1"/>
    <w:rsid w:val="00250707"/>
    <w:rsid w:val="002510C0"/>
    <w:rsid w:val="002511EE"/>
    <w:rsid w:val="00254532"/>
    <w:rsid w:val="002575B7"/>
    <w:rsid w:val="002604CA"/>
    <w:rsid w:val="00264F03"/>
    <w:rsid w:val="002653E8"/>
    <w:rsid w:val="00265631"/>
    <w:rsid w:val="002717BC"/>
    <w:rsid w:val="0027259F"/>
    <w:rsid w:val="00272A16"/>
    <w:rsid w:val="00272CD1"/>
    <w:rsid w:val="00272D13"/>
    <w:rsid w:val="0027369F"/>
    <w:rsid w:val="00276B9A"/>
    <w:rsid w:val="00282A09"/>
    <w:rsid w:val="00285195"/>
    <w:rsid w:val="002852E6"/>
    <w:rsid w:val="002A535B"/>
    <w:rsid w:val="002A5A95"/>
    <w:rsid w:val="002B0DCE"/>
    <w:rsid w:val="002B11B2"/>
    <w:rsid w:val="002B1901"/>
    <w:rsid w:val="002B210F"/>
    <w:rsid w:val="002B6140"/>
    <w:rsid w:val="002B7CD0"/>
    <w:rsid w:val="002C0974"/>
    <w:rsid w:val="002C155B"/>
    <w:rsid w:val="002C5BEF"/>
    <w:rsid w:val="002C7853"/>
    <w:rsid w:val="002D067E"/>
    <w:rsid w:val="002E2044"/>
    <w:rsid w:val="002F1A8D"/>
    <w:rsid w:val="002F2995"/>
    <w:rsid w:val="002F6AF9"/>
    <w:rsid w:val="003004BE"/>
    <w:rsid w:val="003021AB"/>
    <w:rsid w:val="00306D4A"/>
    <w:rsid w:val="00306EFE"/>
    <w:rsid w:val="0031024D"/>
    <w:rsid w:val="00311D9E"/>
    <w:rsid w:val="00316F5F"/>
    <w:rsid w:val="003179FB"/>
    <w:rsid w:val="003205D2"/>
    <w:rsid w:val="003220B7"/>
    <w:rsid w:val="0032739E"/>
    <w:rsid w:val="00330D02"/>
    <w:rsid w:val="00331E7C"/>
    <w:rsid w:val="00335062"/>
    <w:rsid w:val="00335F6D"/>
    <w:rsid w:val="00341A16"/>
    <w:rsid w:val="003453BA"/>
    <w:rsid w:val="00350038"/>
    <w:rsid w:val="00351F1D"/>
    <w:rsid w:val="00353FC0"/>
    <w:rsid w:val="00366C8A"/>
    <w:rsid w:val="00366EEB"/>
    <w:rsid w:val="0037010C"/>
    <w:rsid w:val="00373309"/>
    <w:rsid w:val="0038233D"/>
    <w:rsid w:val="00384929"/>
    <w:rsid w:val="003904FB"/>
    <w:rsid w:val="00392994"/>
    <w:rsid w:val="003938CB"/>
    <w:rsid w:val="003A3AE5"/>
    <w:rsid w:val="003A64A8"/>
    <w:rsid w:val="003B195B"/>
    <w:rsid w:val="003B2AD5"/>
    <w:rsid w:val="003B6806"/>
    <w:rsid w:val="003B6BDF"/>
    <w:rsid w:val="003C0370"/>
    <w:rsid w:val="003C0B1C"/>
    <w:rsid w:val="003C0D6C"/>
    <w:rsid w:val="003C1051"/>
    <w:rsid w:val="003C4479"/>
    <w:rsid w:val="003D5D42"/>
    <w:rsid w:val="003E53F8"/>
    <w:rsid w:val="003F08AC"/>
    <w:rsid w:val="003F175E"/>
    <w:rsid w:val="003F528E"/>
    <w:rsid w:val="003F6226"/>
    <w:rsid w:val="00401076"/>
    <w:rsid w:val="004033A4"/>
    <w:rsid w:val="004053B3"/>
    <w:rsid w:val="00405BE4"/>
    <w:rsid w:val="004112D3"/>
    <w:rsid w:val="00412545"/>
    <w:rsid w:val="00430E48"/>
    <w:rsid w:val="00435047"/>
    <w:rsid w:val="00440A18"/>
    <w:rsid w:val="0045054D"/>
    <w:rsid w:val="00451ACF"/>
    <w:rsid w:val="00466A07"/>
    <w:rsid w:val="00470A03"/>
    <w:rsid w:val="004751CC"/>
    <w:rsid w:val="00475406"/>
    <w:rsid w:val="004838CA"/>
    <w:rsid w:val="0048463D"/>
    <w:rsid w:val="0048519B"/>
    <w:rsid w:val="004858CC"/>
    <w:rsid w:val="00486159"/>
    <w:rsid w:val="0049194E"/>
    <w:rsid w:val="00491ED1"/>
    <w:rsid w:val="00496B4F"/>
    <w:rsid w:val="004A3AED"/>
    <w:rsid w:val="004A4D7E"/>
    <w:rsid w:val="004B0AFE"/>
    <w:rsid w:val="004B31D8"/>
    <w:rsid w:val="004B3871"/>
    <w:rsid w:val="004B5B3E"/>
    <w:rsid w:val="004B6856"/>
    <w:rsid w:val="004B7666"/>
    <w:rsid w:val="004C17C7"/>
    <w:rsid w:val="004D3D3B"/>
    <w:rsid w:val="004D4A6C"/>
    <w:rsid w:val="004F1242"/>
    <w:rsid w:val="004F7EFD"/>
    <w:rsid w:val="005003DC"/>
    <w:rsid w:val="005046A2"/>
    <w:rsid w:val="005049B2"/>
    <w:rsid w:val="005062AC"/>
    <w:rsid w:val="00510F90"/>
    <w:rsid w:val="00511397"/>
    <w:rsid w:val="00513926"/>
    <w:rsid w:val="0051733F"/>
    <w:rsid w:val="005210F4"/>
    <w:rsid w:val="005241F2"/>
    <w:rsid w:val="00526DAE"/>
    <w:rsid w:val="0053333E"/>
    <w:rsid w:val="005340B2"/>
    <w:rsid w:val="005368DB"/>
    <w:rsid w:val="00544105"/>
    <w:rsid w:val="005447C2"/>
    <w:rsid w:val="00550021"/>
    <w:rsid w:val="00553D26"/>
    <w:rsid w:val="0055495A"/>
    <w:rsid w:val="005562FF"/>
    <w:rsid w:val="00560721"/>
    <w:rsid w:val="00564BAE"/>
    <w:rsid w:val="00566C9A"/>
    <w:rsid w:val="00572FCD"/>
    <w:rsid w:val="0057407A"/>
    <w:rsid w:val="005843D0"/>
    <w:rsid w:val="0059000E"/>
    <w:rsid w:val="00592513"/>
    <w:rsid w:val="00592E2C"/>
    <w:rsid w:val="0059720E"/>
    <w:rsid w:val="00597E7E"/>
    <w:rsid w:val="005A01C2"/>
    <w:rsid w:val="005A216B"/>
    <w:rsid w:val="005A2852"/>
    <w:rsid w:val="005A68EF"/>
    <w:rsid w:val="005A6CDE"/>
    <w:rsid w:val="005B0307"/>
    <w:rsid w:val="005B2694"/>
    <w:rsid w:val="005D0EBF"/>
    <w:rsid w:val="005D2AD4"/>
    <w:rsid w:val="005D4239"/>
    <w:rsid w:val="005E2586"/>
    <w:rsid w:val="005E4544"/>
    <w:rsid w:val="005E74B1"/>
    <w:rsid w:val="005F1761"/>
    <w:rsid w:val="005F2DBE"/>
    <w:rsid w:val="0060062C"/>
    <w:rsid w:val="00602981"/>
    <w:rsid w:val="0061137B"/>
    <w:rsid w:val="00613676"/>
    <w:rsid w:val="006153C2"/>
    <w:rsid w:val="00622CEC"/>
    <w:rsid w:val="00626F2A"/>
    <w:rsid w:val="00634218"/>
    <w:rsid w:val="00634652"/>
    <w:rsid w:val="00634E7D"/>
    <w:rsid w:val="00634F34"/>
    <w:rsid w:val="00635204"/>
    <w:rsid w:val="00642284"/>
    <w:rsid w:val="00646A2D"/>
    <w:rsid w:val="00651403"/>
    <w:rsid w:val="00651EB3"/>
    <w:rsid w:val="00654549"/>
    <w:rsid w:val="00661519"/>
    <w:rsid w:val="0066547E"/>
    <w:rsid w:val="00670107"/>
    <w:rsid w:val="00670390"/>
    <w:rsid w:val="00670A6A"/>
    <w:rsid w:val="00674456"/>
    <w:rsid w:val="00676BCE"/>
    <w:rsid w:val="00676E5F"/>
    <w:rsid w:val="00682688"/>
    <w:rsid w:val="006936E4"/>
    <w:rsid w:val="00694BB2"/>
    <w:rsid w:val="00696B09"/>
    <w:rsid w:val="006A3B46"/>
    <w:rsid w:val="006A4972"/>
    <w:rsid w:val="006A5A72"/>
    <w:rsid w:val="006A794B"/>
    <w:rsid w:val="006B04C9"/>
    <w:rsid w:val="006B13A8"/>
    <w:rsid w:val="006B149F"/>
    <w:rsid w:val="006B2C12"/>
    <w:rsid w:val="006B3E3E"/>
    <w:rsid w:val="006B77CD"/>
    <w:rsid w:val="006C1732"/>
    <w:rsid w:val="006C3339"/>
    <w:rsid w:val="006C4698"/>
    <w:rsid w:val="006C499F"/>
    <w:rsid w:val="006D19CB"/>
    <w:rsid w:val="006D28FC"/>
    <w:rsid w:val="006E20A4"/>
    <w:rsid w:val="006E35B2"/>
    <w:rsid w:val="006E37ED"/>
    <w:rsid w:val="006E3FC4"/>
    <w:rsid w:val="006F1858"/>
    <w:rsid w:val="006F24E5"/>
    <w:rsid w:val="006F2BAE"/>
    <w:rsid w:val="006F3843"/>
    <w:rsid w:val="006F71AC"/>
    <w:rsid w:val="006F7CAE"/>
    <w:rsid w:val="006F7FF3"/>
    <w:rsid w:val="00702777"/>
    <w:rsid w:val="00710148"/>
    <w:rsid w:val="00711B04"/>
    <w:rsid w:val="0071217E"/>
    <w:rsid w:val="00712937"/>
    <w:rsid w:val="00713847"/>
    <w:rsid w:val="007253F7"/>
    <w:rsid w:val="00726376"/>
    <w:rsid w:val="00735883"/>
    <w:rsid w:val="00737FF2"/>
    <w:rsid w:val="00743B91"/>
    <w:rsid w:val="007448C0"/>
    <w:rsid w:val="00751E40"/>
    <w:rsid w:val="00761645"/>
    <w:rsid w:val="00764ADC"/>
    <w:rsid w:val="00767E70"/>
    <w:rsid w:val="00770615"/>
    <w:rsid w:val="00772E45"/>
    <w:rsid w:val="0077351B"/>
    <w:rsid w:val="00773C19"/>
    <w:rsid w:val="0077489F"/>
    <w:rsid w:val="00775FDA"/>
    <w:rsid w:val="00782A3A"/>
    <w:rsid w:val="00785755"/>
    <w:rsid w:val="007870BF"/>
    <w:rsid w:val="00787E05"/>
    <w:rsid w:val="00792D32"/>
    <w:rsid w:val="00795263"/>
    <w:rsid w:val="00797C8C"/>
    <w:rsid w:val="007A6545"/>
    <w:rsid w:val="007B10B0"/>
    <w:rsid w:val="007B52FF"/>
    <w:rsid w:val="007B5BAF"/>
    <w:rsid w:val="007C1A2F"/>
    <w:rsid w:val="007C6B61"/>
    <w:rsid w:val="007D3254"/>
    <w:rsid w:val="007D642F"/>
    <w:rsid w:val="007E1877"/>
    <w:rsid w:val="007F27B6"/>
    <w:rsid w:val="008026C0"/>
    <w:rsid w:val="00802728"/>
    <w:rsid w:val="00803757"/>
    <w:rsid w:val="00807484"/>
    <w:rsid w:val="00811642"/>
    <w:rsid w:val="00811B4D"/>
    <w:rsid w:val="00823073"/>
    <w:rsid w:val="00823FC5"/>
    <w:rsid w:val="008255D0"/>
    <w:rsid w:val="00826AB9"/>
    <w:rsid w:val="00830776"/>
    <w:rsid w:val="00830A85"/>
    <w:rsid w:val="00831502"/>
    <w:rsid w:val="0083497B"/>
    <w:rsid w:val="008370CC"/>
    <w:rsid w:val="00841E32"/>
    <w:rsid w:val="00842015"/>
    <w:rsid w:val="00842981"/>
    <w:rsid w:val="0084734F"/>
    <w:rsid w:val="0085081C"/>
    <w:rsid w:val="00854847"/>
    <w:rsid w:val="00855D59"/>
    <w:rsid w:val="008570FA"/>
    <w:rsid w:val="0086001D"/>
    <w:rsid w:val="00860A42"/>
    <w:rsid w:val="00862700"/>
    <w:rsid w:val="0086658F"/>
    <w:rsid w:val="008676D9"/>
    <w:rsid w:val="00871204"/>
    <w:rsid w:val="00871EB3"/>
    <w:rsid w:val="008726D7"/>
    <w:rsid w:val="00891ED6"/>
    <w:rsid w:val="008921C2"/>
    <w:rsid w:val="00893623"/>
    <w:rsid w:val="00893978"/>
    <w:rsid w:val="008961BF"/>
    <w:rsid w:val="008A0423"/>
    <w:rsid w:val="008A23E6"/>
    <w:rsid w:val="008A7D44"/>
    <w:rsid w:val="008A7F11"/>
    <w:rsid w:val="008B18DE"/>
    <w:rsid w:val="008B5540"/>
    <w:rsid w:val="008B609B"/>
    <w:rsid w:val="008B66DF"/>
    <w:rsid w:val="008C2D71"/>
    <w:rsid w:val="008C3F9C"/>
    <w:rsid w:val="008D02FA"/>
    <w:rsid w:val="008D4F56"/>
    <w:rsid w:val="008D5D6C"/>
    <w:rsid w:val="008E12D8"/>
    <w:rsid w:val="008E152F"/>
    <w:rsid w:val="008E1764"/>
    <w:rsid w:val="008E2A41"/>
    <w:rsid w:val="008E5246"/>
    <w:rsid w:val="008E6AF1"/>
    <w:rsid w:val="008F3824"/>
    <w:rsid w:val="008F54D8"/>
    <w:rsid w:val="008F5FCA"/>
    <w:rsid w:val="008F7C75"/>
    <w:rsid w:val="00900A39"/>
    <w:rsid w:val="00905803"/>
    <w:rsid w:val="0090673B"/>
    <w:rsid w:val="0091233B"/>
    <w:rsid w:val="009158A0"/>
    <w:rsid w:val="009229BD"/>
    <w:rsid w:val="00922E2D"/>
    <w:rsid w:val="00924868"/>
    <w:rsid w:val="0092671B"/>
    <w:rsid w:val="00926BDA"/>
    <w:rsid w:val="0093064C"/>
    <w:rsid w:val="00935D91"/>
    <w:rsid w:val="0094129B"/>
    <w:rsid w:val="00941EA0"/>
    <w:rsid w:val="00941EBC"/>
    <w:rsid w:val="00942FD3"/>
    <w:rsid w:val="00944886"/>
    <w:rsid w:val="00950197"/>
    <w:rsid w:val="00954F55"/>
    <w:rsid w:val="00955E17"/>
    <w:rsid w:val="00956297"/>
    <w:rsid w:val="00957F6B"/>
    <w:rsid w:val="00960438"/>
    <w:rsid w:val="009639B4"/>
    <w:rsid w:val="0097698C"/>
    <w:rsid w:val="00976ACF"/>
    <w:rsid w:val="00982887"/>
    <w:rsid w:val="00987E4C"/>
    <w:rsid w:val="00990DC6"/>
    <w:rsid w:val="0099250C"/>
    <w:rsid w:val="00992A3C"/>
    <w:rsid w:val="009948F9"/>
    <w:rsid w:val="00997AC9"/>
    <w:rsid w:val="009A1E1B"/>
    <w:rsid w:val="009A6347"/>
    <w:rsid w:val="009A67DB"/>
    <w:rsid w:val="009A6A31"/>
    <w:rsid w:val="009B1B2A"/>
    <w:rsid w:val="009C15F6"/>
    <w:rsid w:val="009C17AC"/>
    <w:rsid w:val="009C19AF"/>
    <w:rsid w:val="009C30CC"/>
    <w:rsid w:val="009C5750"/>
    <w:rsid w:val="009D2159"/>
    <w:rsid w:val="009D242D"/>
    <w:rsid w:val="009D443F"/>
    <w:rsid w:val="009D7503"/>
    <w:rsid w:val="009E1C2F"/>
    <w:rsid w:val="009E40DE"/>
    <w:rsid w:val="009E6277"/>
    <w:rsid w:val="009F15FA"/>
    <w:rsid w:val="009F2041"/>
    <w:rsid w:val="009F6ED0"/>
    <w:rsid w:val="009F7B00"/>
    <w:rsid w:val="00A0626F"/>
    <w:rsid w:val="00A06442"/>
    <w:rsid w:val="00A07409"/>
    <w:rsid w:val="00A075F1"/>
    <w:rsid w:val="00A26CFF"/>
    <w:rsid w:val="00A27831"/>
    <w:rsid w:val="00A410FC"/>
    <w:rsid w:val="00A42EFF"/>
    <w:rsid w:val="00A463DC"/>
    <w:rsid w:val="00A51D21"/>
    <w:rsid w:val="00A527D5"/>
    <w:rsid w:val="00A62F9A"/>
    <w:rsid w:val="00A645BE"/>
    <w:rsid w:val="00A73889"/>
    <w:rsid w:val="00A77368"/>
    <w:rsid w:val="00A83330"/>
    <w:rsid w:val="00A83E0E"/>
    <w:rsid w:val="00A905C5"/>
    <w:rsid w:val="00A93789"/>
    <w:rsid w:val="00A94D4E"/>
    <w:rsid w:val="00A95B7B"/>
    <w:rsid w:val="00AA1550"/>
    <w:rsid w:val="00AA4097"/>
    <w:rsid w:val="00AA6063"/>
    <w:rsid w:val="00AA7E52"/>
    <w:rsid w:val="00AC078B"/>
    <w:rsid w:val="00AC553A"/>
    <w:rsid w:val="00AD26D9"/>
    <w:rsid w:val="00AD350A"/>
    <w:rsid w:val="00AD6888"/>
    <w:rsid w:val="00AE2A38"/>
    <w:rsid w:val="00AF167C"/>
    <w:rsid w:val="00B01AE2"/>
    <w:rsid w:val="00B03505"/>
    <w:rsid w:val="00B06D61"/>
    <w:rsid w:val="00B06FA1"/>
    <w:rsid w:val="00B10DAE"/>
    <w:rsid w:val="00B1190C"/>
    <w:rsid w:val="00B12DC6"/>
    <w:rsid w:val="00B162D2"/>
    <w:rsid w:val="00B33994"/>
    <w:rsid w:val="00B3747A"/>
    <w:rsid w:val="00B43693"/>
    <w:rsid w:val="00B44D18"/>
    <w:rsid w:val="00B45764"/>
    <w:rsid w:val="00B55D2E"/>
    <w:rsid w:val="00B56E13"/>
    <w:rsid w:val="00B63FCD"/>
    <w:rsid w:val="00B76CED"/>
    <w:rsid w:val="00B819AE"/>
    <w:rsid w:val="00B8206F"/>
    <w:rsid w:val="00B86ED9"/>
    <w:rsid w:val="00B93DA0"/>
    <w:rsid w:val="00B9434F"/>
    <w:rsid w:val="00BA1247"/>
    <w:rsid w:val="00BB02A6"/>
    <w:rsid w:val="00BB07FF"/>
    <w:rsid w:val="00BB23BD"/>
    <w:rsid w:val="00BB28B9"/>
    <w:rsid w:val="00BB4DC4"/>
    <w:rsid w:val="00BB5FC2"/>
    <w:rsid w:val="00BC12AF"/>
    <w:rsid w:val="00BC337D"/>
    <w:rsid w:val="00BC4A02"/>
    <w:rsid w:val="00BD34DF"/>
    <w:rsid w:val="00BE6C23"/>
    <w:rsid w:val="00BF1267"/>
    <w:rsid w:val="00BF327A"/>
    <w:rsid w:val="00C0067A"/>
    <w:rsid w:val="00C0385E"/>
    <w:rsid w:val="00C04724"/>
    <w:rsid w:val="00C11765"/>
    <w:rsid w:val="00C119DD"/>
    <w:rsid w:val="00C204E2"/>
    <w:rsid w:val="00C249C4"/>
    <w:rsid w:val="00C267B1"/>
    <w:rsid w:val="00C33FA2"/>
    <w:rsid w:val="00C34974"/>
    <w:rsid w:val="00C3753C"/>
    <w:rsid w:val="00C409F7"/>
    <w:rsid w:val="00C40A73"/>
    <w:rsid w:val="00C43A10"/>
    <w:rsid w:val="00C527F9"/>
    <w:rsid w:val="00C54DAD"/>
    <w:rsid w:val="00C57A89"/>
    <w:rsid w:val="00C6076D"/>
    <w:rsid w:val="00C60FE5"/>
    <w:rsid w:val="00C61BA3"/>
    <w:rsid w:val="00C6462D"/>
    <w:rsid w:val="00C72C8E"/>
    <w:rsid w:val="00C75221"/>
    <w:rsid w:val="00C763AA"/>
    <w:rsid w:val="00C82557"/>
    <w:rsid w:val="00C91C46"/>
    <w:rsid w:val="00C96198"/>
    <w:rsid w:val="00CA0D7B"/>
    <w:rsid w:val="00CA34D7"/>
    <w:rsid w:val="00CA3637"/>
    <w:rsid w:val="00CC1CBA"/>
    <w:rsid w:val="00CC377A"/>
    <w:rsid w:val="00CC3ACD"/>
    <w:rsid w:val="00CD2319"/>
    <w:rsid w:val="00CD46A7"/>
    <w:rsid w:val="00CD5510"/>
    <w:rsid w:val="00CD7FC9"/>
    <w:rsid w:val="00CE237C"/>
    <w:rsid w:val="00CF1DA2"/>
    <w:rsid w:val="00CF3529"/>
    <w:rsid w:val="00CF6D30"/>
    <w:rsid w:val="00CF6F52"/>
    <w:rsid w:val="00CF7FEB"/>
    <w:rsid w:val="00D005E3"/>
    <w:rsid w:val="00D00C6C"/>
    <w:rsid w:val="00D133CF"/>
    <w:rsid w:val="00D14501"/>
    <w:rsid w:val="00D17035"/>
    <w:rsid w:val="00D17DA1"/>
    <w:rsid w:val="00D22014"/>
    <w:rsid w:val="00D279DB"/>
    <w:rsid w:val="00D30EDF"/>
    <w:rsid w:val="00D313EC"/>
    <w:rsid w:val="00D31493"/>
    <w:rsid w:val="00D33079"/>
    <w:rsid w:val="00D40122"/>
    <w:rsid w:val="00D4135F"/>
    <w:rsid w:val="00D428DE"/>
    <w:rsid w:val="00D5055D"/>
    <w:rsid w:val="00D50797"/>
    <w:rsid w:val="00D5186F"/>
    <w:rsid w:val="00D54D21"/>
    <w:rsid w:val="00D614B7"/>
    <w:rsid w:val="00D61C89"/>
    <w:rsid w:val="00D64E04"/>
    <w:rsid w:val="00D666CF"/>
    <w:rsid w:val="00D7350B"/>
    <w:rsid w:val="00D74E23"/>
    <w:rsid w:val="00D74FC1"/>
    <w:rsid w:val="00D7584D"/>
    <w:rsid w:val="00D778A8"/>
    <w:rsid w:val="00D8047E"/>
    <w:rsid w:val="00D83147"/>
    <w:rsid w:val="00DA0D8C"/>
    <w:rsid w:val="00DA0DF3"/>
    <w:rsid w:val="00DB072B"/>
    <w:rsid w:val="00DB149F"/>
    <w:rsid w:val="00DB24C8"/>
    <w:rsid w:val="00DB4C64"/>
    <w:rsid w:val="00DB78A6"/>
    <w:rsid w:val="00DC1A1F"/>
    <w:rsid w:val="00DC3321"/>
    <w:rsid w:val="00DC353B"/>
    <w:rsid w:val="00DC3E4F"/>
    <w:rsid w:val="00DC4190"/>
    <w:rsid w:val="00DC74FA"/>
    <w:rsid w:val="00DD3E7D"/>
    <w:rsid w:val="00DD57B0"/>
    <w:rsid w:val="00DE2C95"/>
    <w:rsid w:val="00DE793B"/>
    <w:rsid w:val="00DF2C07"/>
    <w:rsid w:val="00E01352"/>
    <w:rsid w:val="00E0164D"/>
    <w:rsid w:val="00E02213"/>
    <w:rsid w:val="00E045D8"/>
    <w:rsid w:val="00E048AD"/>
    <w:rsid w:val="00E11D11"/>
    <w:rsid w:val="00E13448"/>
    <w:rsid w:val="00E16F50"/>
    <w:rsid w:val="00E21DEA"/>
    <w:rsid w:val="00E22D66"/>
    <w:rsid w:val="00E30130"/>
    <w:rsid w:val="00E33928"/>
    <w:rsid w:val="00E41E01"/>
    <w:rsid w:val="00E44607"/>
    <w:rsid w:val="00E44FD9"/>
    <w:rsid w:val="00E522A1"/>
    <w:rsid w:val="00E54E7F"/>
    <w:rsid w:val="00E57D78"/>
    <w:rsid w:val="00E64A44"/>
    <w:rsid w:val="00E6556C"/>
    <w:rsid w:val="00E71501"/>
    <w:rsid w:val="00E74050"/>
    <w:rsid w:val="00E743C3"/>
    <w:rsid w:val="00E7561C"/>
    <w:rsid w:val="00E75B89"/>
    <w:rsid w:val="00E77768"/>
    <w:rsid w:val="00E811FC"/>
    <w:rsid w:val="00E821C0"/>
    <w:rsid w:val="00E90B26"/>
    <w:rsid w:val="00E91F36"/>
    <w:rsid w:val="00E93463"/>
    <w:rsid w:val="00E943C6"/>
    <w:rsid w:val="00E948CB"/>
    <w:rsid w:val="00EA15B9"/>
    <w:rsid w:val="00EA274B"/>
    <w:rsid w:val="00EA7D7B"/>
    <w:rsid w:val="00EB4311"/>
    <w:rsid w:val="00EB4D12"/>
    <w:rsid w:val="00EC028B"/>
    <w:rsid w:val="00EC07AB"/>
    <w:rsid w:val="00EC4FB1"/>
    <w:rsid w:val="00ED24EA"/>
    <w:rsid w:val="00ED6A13"/>
    <w:rsid w:val="00EE02B9"/>
    <w:rsid w:val="00EE3FE2"/>
    <w:rsid w:val="00EF0684"/>
    <w:rsid w:val="00EF09CF"/>
    <w:rsid w:val="00EF72DD"/>
    <w:rsid w:val="00F01D16"/>
    <w:rsid w:val="00F03D06"/>
    <w:rsid w:val="00F0701F"/>
    <w:rsid w:val="00F115C4"/>
    <w:rsid w:val="00F14CE4"/>
    <w:rsid w:val="00F15D6A"/>
    <w:rsid w:val="00F20910"/>
    <w:rsid w:val="00F23395"/>
    <w:rsid w:val="00F27CDB"/>
    <w:rsid w:val="00F4257B"/>
    <w:rsid w:val="00F45586"/>
    <w:rsid w:val="00F46836"/>
    <w:rsid w:val="00F54328"/>
    <w:rsid w:val="00F564A2"/>
    <w:rsid w:val="00F632EA"/>
    <w:rsid w:val="00F64F1A"/>
    <w:rsid w:val="00F64FEE"/>
    <w:rsid w:val="00F74AEF"/>
    <w:rsid w:val="00F75702"/>
    <w:rsid w:val="00F822B3"/>
    <w:rsid w:val="00F84505"/>
    <w:rsid w:val="00F853AA"/>
    <w:rsid w:val="00F92B5B"/>
    <w:rsid w:val="00FA2AF8"/>
    <w:rsid w:val="00FB49CF"/>
    <w:rsid w:val="00FB4F24"/>
    <w:rsid w:val="00FC4D45"/>
    <w:rsid w:val="00FC6600"/>
    <w:rsid w:val="00FD11D8"/>
    <w:rsid w:val="00FD68C1"/>
    <w:rsid w:val="00FE03B4"/>
    <w:rsid w:val="00FE05D4"/>
    <w:rsid w:val="00FF0377"/>
    <w:rsid w:val="00FF64C4"/>
    <w:rsid w:val="00FF7501"/>
    <w:rsid w:val="00FF7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7" type="connector" idref="#_x0000_s1143"/>
        <o:r id="V:Rule8" type="connector" idref="#_x0000_s1148"/>
        <o:r id="V:Rule9" type="connector" idref="#_x0000_s1146"/>
        <o:r id="V:Rule10" type="connector" idref="#_x0000_s1147"/>
        <o:r id="V:Rule11" type="connector" idref="#_x0000_s1145"/>
        <o:r id="V:Rule12" type="connector" idref="#_x0000_s11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4A6C"/>
    <w:pPr>
      <w:widowControl w:val="0"/>
      <w:autoSpaceDE w:val="0"/>
      <w:autoSpaceDN w:val="0"/>
      <w:adjustRightInd w:val="0"/>
    </w:pPr>
    <w:rPr>
      <w:rFonts w:ascii="Times New Roman CYR" w:hAnsi="Times New Roman CYR"/>
      <w:sz w:val="24"/>
      <w:szCs w:val="24"/>
    </w:rPr>
  </w:style>
  <w:style w:type="paragraph" w:styleId="1">
    <w:name w:val="heading 1"/>
    <w:basedOn w:val="a"/>
    <w:next w:val="a"/>
    <w:qFormat/>
    <w:rsid w:val="008A7F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F15FA"/>
    <w:pPr>
      <w:keepNext/>
      <w:widowControl/>
      <w:autoSpaceDE/>
      <w:autoSpaceDN/>
      <w:adjustRightInd/>
      <w:jc w:val="center"/>
      <w:outlineLvl w:val="1"/>
    </w:pPr>
    <w:rPr>
      <w:rFonts w:eastAsia="Calibri"/>
      <w:b/>
      <w:bCs/>
    </w:rPr>
  </w:style>
  <w:style w:type="paragraph" w:styleId="3">
    <w:name w:val="heading 3"/>
    <w:basedOn w:val="a"/>
    <w:next w:val="a"/>
    <w:link w:val="30"/>
    <w:qFormat/>
    <w:rsid w:val="008A7F11"/>
    <w:pPr>
      <w:keepNext/>
      <w:widowControl/>
      <w:autoSpaceDE/>
      <w:autoSpaceDN/>
      <w:adjustRightInd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8A7F11"/>
    <w:pPr>
      <w:widowControl/>
      <w:autoSpaceDE/>
      <w:autoSpaceDN/>
      <w:adjustRightInd/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9">
    <w:name w:val="heading 9"/>
    <w:basedOn w:val="a"/>
    <w:next w:val="a"/>
    <w:qFormat/>
    <w:rsid w:val="0067010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9F15FA"/>
    <w:rPr>
      <w:rFonts w:ascii="Times New Roman CYR" w:eastAsia="Calibri" w:hAnsi="Times New Roman CYR"/>
      <w:b/>
      <w:bCs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rsid w:val="008A7F11"/>
    <w:rPr>
      <w:rFonts w:ascii="Cambria" w:hAnsi="Cambria"/>
      <w:b/>
      <w:bCs/>
      <w:sz w:val="26"/>
      <w:szCs w:val="26"/>
      <w:lang w:val="ru-RU" w:eastAsia="en-US" w:bidi="ar-SA"/>
    </w:rPr>
  </w:style>
  <w:style w:type="character" w:customStyle="1" w:styleId="60">
    <w:name w:val="Заголовок 6 Знак"/>
    <w:link w:val="6"/>
    <w:semiHidden/>
    <w:rsid w:val="008A7F11"/>
    <w:rPr>
      <w:rFonts w:ascii="Calibri" w:hAnsi="Calibri"/>
      <w:b/>
      <w:bCs/>
      <w:sz w:val="22"/>
      <w:szCs w:val="22"/>
      <w:lang w:val="ru-RU" w:eastAsia="en-US" w:bidi="ar-SA"/>
    </w:rPr>
  </w:style>
  <w:style w:type="table" w:styleId="a3">
    <w:name w:val="Table Grid"/>
    <w:basedOn w:val="a1"/>
    <w:rsid w:val="004D4A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9F15F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Title">
    <w:name w:val="ConsPlusTitle"/>
    <w:rsid w:val="009F15F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44">
    <w:name w:val="Font Style44"/>
    <w:rsid w:val="009F15FA"/>
    <w:rPr>
      <w:rFonts w:ascii="Times New Roman" w:hAnsi="Times New Roman" w:cs="Times New Roman"/>
      <w:b/>
      <w:bCs/>
      <w:sz w:val="26"/>
      <w:szCs w:val="26"/>
    </w:rPr>
  </w:style>
  <w:style w:type="paragraph" w:styleId="HTML">
    <w:name w:val="HTML Preformatted"/>
    <w:basedOn w:val="a"/>
    <w:link w:val="HTML0"/>
    <w:rsid w:val="008A7F1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alibri" w:hAnsi="Courier New" w:cs="Courier New"/>
      <w:lang w:eastAsia="ar-SA"/>
    </w:rPr>
  </w:style>
  <w:style w:type="character" w:customStyle="1" w:styleId="HTML0">
    <w:name w:val="Стандартный HTML Знак"/>
    <w:link w:val="HTML"/>
    <w:rsid w:val="008A7F11"/>
    <w:rPr>
      <w:rFonts w:ascii="Courier New" w:eastAsia="Calibri" w:hAnsi="Courier New" w:cs="Courier New"/>
      <w:sz w:val="24"/>
      <w:szCs w:val="24"/>
      <w:lang w:val="ru-RU" w:eastAsia="ar-SA" w:bidi="ar-SA"/>
    </w:rPr>
  </w:style>
  <w:style w:type="paragraph" w:customStyle="1" w:styleId="a4">
    <w:name w:val="Знак Знак Знак Знак Знак Знак Знак"/>
    <w:basedOn w:val="a"/>
    <w:rsid w:val="008A7F11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5">
    <w:name w:val="Hyperlink"/>
    <w:rsid w:val="008A7F11"/>
    <w:rPr>
      <w:color w:val="0000FF"/>
      <w:u w:val="single"/>
    </w:rPr>
  </w:style>
  <w:style w:type="character" w:customStyle="1" w:styleId="5">
    <w:name w:val="Знак Знак5"/>
    <w:semiHidden/>
    <w:rsid w:val="008A7F11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a6">
    <w:name w:val="List Paragraph"/>
    <w:basedOn w:val="a"/>
    <w:uiPriority w:val="34"/>
    <w:qFormat/>
    <w:rsid w:val="008A7F1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header"/>
    <w:basedOn w:val="a"/>
    <w:link w:val="a8"/>
    <w:unhideWhenUsed/>
    <w:rsid w:val="008A7F11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a8">
    <w:name w:val="Верхний колонтитул Знак"/>
    <w:link w:val="a7"/>
    <w:rsid w:val="008A7F11"/>
    <w:rPr>
      <w:rFonts w:ascii="Calibri" w:eastAsia="Calibri" w:hAnsi="Calibri" w:cs="Calibri"/>
      <w:sz w:val="22"/>
      <w:szCs w:val="22"/>
      <w:lang w:val="ru-RU" w:eastAsia="ru-RU" w:bidi="ar-SA"/>
    </w:rPr>
  </w:style>
  <w:style w:type="paragraph" w:customStyle="1" w:styleId="a9">
    <w:name w:val="Знак"/>
    <w:basedOn w:val="a"/>
    <w:rsid w:val="008A7F11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a">
    <w:name w:val="Body Text"/>
    <w:basedOn w:val="a"/>
    <w:rsid w:val="008A7F11"/>
    <w:pPr>
      <w:suppressAutoHyphens/>
      <w:autoSpaceDE/>
      <w:autoSpaceDN/>
      <w:adjustRightInd/>
      <w:spacing w:after="120"/>
    </w:pPr>
    <w:rPr>
      <w:rFonts w:ascii="Times New Roman" w:hAnsi="Times New Roman"/>
      <w:kern w:val="1"/>
      <w:sz w:val="28"/>
      <w:szCs w:val="28"/>
    </w:rPr>
  </w:style>
  <w:style w:type="paragraph" w:styleId="31">
    <w:name w:val="Body Text 3"/>
    <w:basedOn w:val="a"/>
    <w:rsid w:val="008A7F11"/>
    <w:pPr>
      <w:widowControl/>
      <w:autoSpaceDE/>
      <w:autoSpaceDN/>
      <w:adjustRightInd/>
      <w:spacing w:after="120"/>
    </w:pPr>
    <w:rPr>
      <w:rFonts w:ascii="Times New Roman" w:hAnsi="Times New Roman"/>
      <w:sz w:val="16"/>
      <w:szCs w:val="16"/>
    </w:rPr>
  </w:style>
  <w:style w:type="paragraph" w:customStyle="1" w:styleId="ConsPlusNormal">
    <w:name w:val="ConsPlusNormal"/>
    <w:link w:val="ConsPlusNormal0"/>
    <w:rsid w:val="008A7F11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ConsPlusNormal0">
    <w:name w:val="ConsPlusNormal Знак"/>
    <w:link w:val="ConsPlusNormal"/>
    <w:locked/>
    <w:rsid w:val="008A7F11"/>
    <w:rPr>
      <w:rFonts w:ascii="Arial" w:hAnsi="Arial" w:cs="Arial"/>
      <w:lang w:val="ru-RU" w:eastAsia="ar-SA" w:bidi="ar-SA"/>
    </w:rPr>
  </w:style>
  <w:style w:type="paragraph" w:styleId="21">
    <w:name w:val="Body Text 2"/>
    <w:basedOn w:val="a"/>
    <w:rsid w:val="008A7F11"/>
    <w:pPr>
      <w:spacing w:after="120" w:line="480" w:lineRule="auto"/>
    </w:pPr>
  </w:style>
  <w:style w:type="paragraph" w:styleId="ab">
    <w:name w:val="Normal (Web)"/>
    <w:basedOn w:val="a"/>
    <w:semiHidden/>
    <w:unhideWhenUsed/>
    <w:rsid w:val="008A7F11"/>
    <w:pPr>
      <w:widowControl/>
      <w:suppressAutoHyphens/>
      <w:autoSpaceDE/>
      <w:autoSpaceDN/>
      <w:adjustRightInd/>
      <w:spacing w:before="280" w:after="280"/>
    </w:pPr>
    <w:rPr>
      <w:rFonts w:ascii="Verdana" w:hAnsi="Verdana"/>
      <w:color w:val="333366"/>
      <w:sz w:val="16"/>
      <w:szCs w:val="16"/>
      <w:lang w:eastAsia="ar-SA"/>
    </w:rPr>
  </w:style>
  <w:style w:type="paragraph" w:customStyle="1" w:styleId="ac">
    <w:name w:val="Прижатый влево"/>
    <w:basedOn w:val="a"/>
    <w:next w:val="a"/>
    <w:rsid w:val="008A7F11"/>
    <w:pPr>
      <w:suppressAutoHyphens/>
      <w:autoSpaceDN/>
      <w:adjustRightInd/>
    </w:pPr>
    <w:rPr>
      <w:rFonts w:ascii="Arial" w:eastAsia="Andale Sans UI" w:hAnsi="Arial"/>
      <w:kern w:val="2"/>
      <w:lang w:eastAsia="ar-SA"/>
    </w:rPr>
  </w:style>
  <w:style w:type="character" w:styleId="ad">
    <w:name w:val="Strong"/>
    <w:qFormat/>
    <w:rsid w:val="008A7F11"/>
    <w:rPr>
      <w:b/>
      <w:bCs/>
    </w:rPr>
  </w:style>
  <w:style w:type="paragraph" w:customStyle="1" w:styleId="ConsPlusNonformat">
    <w:name w:val="ConsPlusNonformat"/>
    <w:rsid w:val="008A7F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rmattext">
    <w:name w:val="formattext"/>
    <w:basedOn w:val="a"/>
    <w:rsid w:val="008A7F11"/>
    <w:pPr>
      <w:suppressAutoHyphens/>
      <w:autoSpaceDE/>
      <w:autoSpaceDN/>
      <w:adjustRightInd/>
      <w:spacing w:before="280" w:after="280"/>
    </w:pPr>
    <w:rPr>
      <w:rFonts w:ascii="Times New Roman" w:eastAsia="Andale Sans UI" w:hAnsi="Times New Roman"/>
      <w:kern w:val="2"/>
    </w:rPr>
  </w:style>
  <w:style w:type="paragraph" w:customStyle="1" w:styleId="310">
    <w:name w:val="Основной текст с отступом 31"/>
    <w:basedOn w:val="a"/>
    <w:rsid w:val="008A7F11"/>
    <w:pPr>
      <w:suppressAutoHyphens/>
      <w:autoSpaceDE/>
      <w:autoSpaceDN/>
      <w:adjustRightInd/>
      <w:ind w:firstLine="709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Style4">
    <w:name w:val="Style4"/>
    <w:basedOn w:val="a"/>
    <w:rsid w:val="008A7F11"/>
    <w:pPr>
      <w:spacing w:line="269" w:lineRule="exact"/>
      <w:ind w:firstLine="720"/>
      <w:jc w:val="both"/>
    </w:pPr>
    <w:rPr>
      <w:rFonts w:ascii="Microsoft Sans Serif" w:hAnsi="Microsoft Sans Serif" w:cs="Microsoft Sans Serif"/>
    </w:rPr>
  </w:style>
  <w:style w:type="paragraph" w:customStyle="1" w:styleId="Style19">
    <w:name w:val="Style19"/>
    <w:basedOn w:val="a"/>
    <w:rsid w:val="008A7F11"/>
    <w:pPr>
      <w:spacing w:line="281" w:lineRule="exact"/>
      <w:ind w:firstLine="634"/>
      <w:jc w:val="both"/>
    </w:pPr>
    <w:rPr>
      <w:rFonts w:ascii="Microsoft Sans Serif" w:hAnsi="Microsoft Sans Serif" w:cs="Microsoft Sans Serif"/>
    </w:rPr>
  </w:style>
  <w:style w:type="character" w:customStyle="1" w:styleId="FontStyle47">
    <w:name w:val="Font Style47"/>
    <w:rsid w:val="008A7F11"/>
    <w:rPr>
      <w:rFonts w:ascii="Times New Roman" w:hAnsi="Times New Roman" w:cs="Times New Roman"/>
      <w:sz w:val="22"/>
      <w:szCs w:val="22"/>
    </w:rPr>
  </w:style>
  <w:style w:type="paragraph" w:customStyle="1" w:styleId="10">
    <w:name w:val="нум список 1"/>
    <w:basedOn w:val="a"/>
    <w:rsid w:val="008A7F11"/>
    <w:pPr>
      <w:widowControl/>
      <w:tabs>
        <w:tab w:val="left" w:pos="360"/>
      </w:tabs>
      <w:suppressAutoHyphens/>
      <w:autoSpaceDE/>
      <w:autoSpaceDN/>
      <w:adjustRightInd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e">
    <w:name w:val="No Spacing"/>
    <w:qFormat/>
    <w:rsid w:val="008A7F11"/>
    <w:rPr>
      <w:rFonts w:ascii="Calibri" w:hAnsi="Calibri"/>
      <w:sz w:val="22"/>
      <w:szCs w:val="22"/>
    </w:rPr>
  </w:style>
  <w:style w:type="paragraph" w:customStyle="1" w:styleId="11">
    <w:name w:val="марк список 1"/>
    <w:basedOn w:val="a"/>
    <w:rsid w:val="008A7F11"/>
    <w:pPr>
      <w:widowControl/>
      <w:tabs>
        <w:tab w:val="left" w:pos="360"/>
      </w:tabs>
      <w:autoSpaceDE/>
      <w:autoSpaceDN/>
      <w:adjustRightInd/>
      <w:spacing w:before="120" w:after="120"/>
      <w:jc w:val="both"/>
    </w:pPr>
    <w:rPr>
      <w:rFonts w:ascii="Times New Roman" w:hAnsi="Times New Roman"/>
      <w:szCs w:val="20"/>
      <w:lang w:eastAsia="ar-SA"/>
    </w:rPr>
  </w:style>
  <w:style w:type="paragraph" w:styleId="af">
    <w:name w:val="Body Text Indent"/>
    <w:basedOn w:val="a"/>
    <w:rsid w:val="00670107"/>
    <w:pPr>
      <w:spacing w:after="120"/>
      <w:ind w:left="283"/>
    </w:pPr>
  </w:style>
  <w:style w:type="paragraph" w:customStyle="1" w:styleId="af0">
    <w:name w:val="Знак Знак Знак Знак"/>
    <w:basedOn w:val="a"/>
    <w:rsid w:val="00670107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footer"/>
    <w:basedOn w:val="a"/>
    <w:rsid w:val="00670107"/>
    <w:pPr>
      <w:tabs>
        <w:tab w:val="center" w:pos="4677"/>
        <w:tab w:val="right" w:pos="9355"/>
      </w:tabs>
    </w:pPr>
  </w:style>
  <w:style w:type="character" w:customStyle="1" w:styleId="FontStyle14">
    <w:name w:val="Font Style14"/>
    <w:rsid w:val="00773C19"/>
    <w:rPr>
      <w:rFonts w:ascii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rsid w:val="000066F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0066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6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EAE715A343528EDD364264CC336AFB01711902370D9239D28A5B02B28820E32BB5C7F1D7803E74Q0K4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garantF1://28820000.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3666678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4194</Words>
  <Characters>23911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28049</CharactersWithSpaces>
  <SharedDoc>false</SharedDoc>
  <HLinks>
    <vt:vector size="18" baseType="variant">
      <vt:variant>
        <vt:i4>6357045</vt:i4>
      </vt:variant>
      <vt:variant>
        <vt:i4>6</vt:i4>
      </vt:variant>
      <vt:variant>
        <vt:i4>0</vt:i4>
      </vt:variant>
      <vt:variant>
        <vt:i4>5</vt:i4>
      </vt:variant>
      <vt:variant>
        <vt:lpwstr>garantf1://28820000.7/</vt:lpwstr>
      </vt:variant>
      <vt:variant>
        <vt:lpwstr/>
      </vt:variant>
      <vt:variant>
        <vt:i4>6291510</vt:i4>
      </vt:variant>
      <vt:variant>
        <vt:i4>3</vt:i4>
      </vt:variant>
      <vt:variant>
        <vt:i4>0</vt:i4>
      </vt:variant>
      <vt:variant>
        <vt:i4>5</vt:i4>
      </vt:variant>
      <vt:variant>
        <vt:lpwstr>garantf1://36666789.0/</vt:lpwstr>
      </vt:variant>
      <vt:variant>
        <vt:lpwstr/>
      </vt:variant>
      <vt:variant>
        <vt:i4>6619244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consultantplus://offline/ref=7DEAE715A343528EDD364264CC336AFB01711902370D9239D28A5B02B28820E32BB5C7F1D7803E74Q0K4F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cp:lastModifiedBy>GLAVA</cp:lastModifiedBy>
  <cp:revision>5</cp:revision>
  <dcterms:created xsi:type="dcterms:W3CDTF">2016-01-26T14:42:00Z</dcterms:created>
  <dcterms:modified xsi:type="dcterms:W3CDTF">2016-02-03T11:05:00Z</dcterms:modified>
</cp:coreProperties>
</file>