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F70" w:rsidRPr="00272F70" w:rsidRDefault="00272F70" w:rsidP="00272F7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272F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Прокуратура </w:t>
      </w:r>
      <w:proofErr w:type="spellStart"/>
      <w:r w:rsidRPr="00272F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Лоухского</w:t>
      </w:r>
      <w:proofErr w:type="spellEnd"/>
      <w:r w:rsidRPr="00272F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района разъясняет</w:t>
      </w:r>
    </w:p>
    <w:p w:rsidR="007F15CB" w:rsidRPr="007F15CB" w:rsidRDefault="007F15CB" w:rsidP="007F15C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bookmarkStart w:id="0" w:name="_GoBack"/>
      <w:bookmarkEnd w:id="0"/>
    </w:p>
    <w:p w:rsidR="000A4882" w:rsidRPr="007F15CB" w:rsidRDefault="007F15CB" w:rsidP="000A48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В соответствии с изменениями уголовно-процессуального законодательства, внесенными </w:t>
      </w:r>
      <w:r w:rsidR="000A4882"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Федеральным законом от 18.04.2018 № 72-ФЗ</w:t>
      </w: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,</w:t>
      </w:r>
      <w:r w:rsidR="000A4882"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предусмотрена</w:t>
      </w:r>
      <w:r w:rsidR="000A4882"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 мер</w:t>
      </w: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а</w:t>
      </w:r>
      <w:r w:rsidR="000A4882"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 пресечения</w:t>
      </w: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 в виде </w:t>
      </w:r>
      <w:r w:rsidR="000A4882"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запрет</w:t>
      </w: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а</w:t>
      </w:r>
      <w:r w:rsidR="000A4882"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 определенных действий (ст. 105.1 УПК РФ).</w:t>
      </w:r>
    </w:p>
    <w:p w:rsidR="000A4882" w:rsidRPr="007F15CB" w:rsidRDefault="000A4882" w:rsidP="000A48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Данная мера пресечения применяется в том же порядке, что и заключение под стражу и домашний арест – по решению суда, но отличается более мягким режимом ограничений к лицу, в отношении которого избрана.</w:t>
      </w:r>
    </w:p>
    <w:p w:rsidR="000A4882" w:rsidRPr="007F15CB" w:rsidRDefault="000A4882" w:rsidP="000A48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Запрет определенных действий заключается в возложении на подозреваемого или обвиняемого обязанностей своевременно являться по вызовам дознавателя, следователя или в суд, соблюдать один или несколько запретов, в осуществлении контроля за их соблюдением. </w:t>
      </w:r>
    </w:p>
    <w:p w:rsidR="007F15CB" w:rsidRDefault="000A4882" w:rsidP="000A48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При необходимости избрания меры пресечения следователь с согласия руководителя следственного органа или дознаватель с согласия прокурора возбуждает перед судом соответствующее ходатайство, в котором указывается перечень запретов, мотивы и основания необходимости их установления в отношении конкретного лица. </w:t>
      </w:r>
    </w:p>
    <w:p w:rsidR="000A4882" w:rsidRPr="007F15CB" w:rsidRDefault="000A4882" w:rsidP="000A48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По результатам рассмотрения ходатайства с участием заинтересованного лица, его защитника, прокурора судья выносит постановление об избрании меры пресечения либо о возложении дополнительных запретов на лицо, в отношении которого уже действует данная мера пресечения, либо об отказе в удовлетворении ходатайства. </w:t>
      </w:r>
    </w:p>
    <w:p w:rsidR="000A4882" w:rsidRPr="007F15CB" w:rsidRDefault="000A4882" w:rsidP="000A48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Если на подозреваемого или обвиняемого возложен запрет управлять автомобилем или иным транспортным средством, то дознавателем, следователем или судом у него изымается водительское удостоверение, которое приобщается к уголовному делу и хранится при нем до отмены данного запрета. </w:t>
      </w:r>
    </w:p>
    <w:p w:rsidR="007F15CB" w:rsidRDefault="000A4882" w:rsidP="000A48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Запреты определенных действий могут </w:t>
      </w:r>
      <w:r w:rsid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быть следующими</w:t>
      </w:r>
      <w:r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:</w:t>
      </w:r>
    </w:p>
    <w:p w:rsidR="007F15CB" w:rsidRDefault="000A4882" w:rsidP="007F15CB">
      <w:pPr>
        <w:spacing w:after="0" w:line="240" w:lineRule="auto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- </w:t>
      </w:r>
      <w:r w:rsid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ab/>
      </w:r>
      <w:r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выходить в определенное время за пределы жилого помещения, в котором лицо проживает на законных основаниях;</w:t>
      </w:r>
    </w:p>
    <w:p w:rsidR="007F15CB" w:rsidRDefault="000A4882" w:rsidP="007F15CB">
      <w:pPr>
        <w:spacing w:after="0" w:line="240" w:lineRule="auto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- </w:t>
      </w:r>
      <w:r w:rsid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ab/>
      </w:r>
      <w:r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находиться в определенных местах, не ближе установленного расстояния до определенных объектов, посещать определенные мероприятия и участвовать в них; </w:t>
      </w:r>
    </w:p>
    <w:p w:rsidR="005C7DEE" w:rsidRDefault="000A4882" w:rsidP="007F15CB">
      <w:pPr>
        <w:spacing w:after="0" w:line="240" w:lineRule="auto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- </w:t>
      </w:r>
      <w:r w:rsid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ab/>
      </w:r>
      <w:r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общаться с определенными лицами, получать и отправлять почтово-телеграфные отправления, использовать средства связи (за исключением связи с экстренными службами) и Интернет; </w:t>
      </w:r>
    </w:p>
    <w:p w:rsidR="005C7DEE" w:rsidRDefault="000A4882" w:rsidP="007F15CB">
      <w:pPr>
        <w:spacing w:after="0" w:line="240" w:lineRule="auto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-  </w:t>
      </w:r>
      <w:r w:rsidR="005C7DEE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ab/>
      </w:r>
      <w:r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управлять автомобилем или иным транспортным средством. В постановлении указываются условия исполнения возлагаемых запретов и сроки их применения, которые могут быть продлены отдельным судебные решением. </w:t>
      </w:r>
    </w:p>
    <w:p w:rsidR="005C7DEE" w:rsidRDefault="005C7DEE" w:rsidP="005C7D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В тоже время</w:t>
      </w:r>
      <w:r w:rsidR="000A4882"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 сроки применения запретов не могут превышать 12 месяцев по уголовным делам о преступлениях небольшой и средней тяжести, 24 месяца – о тяжких преступлениях, 36 месяцев – об особо тяжких преступлениях. </w:t>
      </w:r>
    </w:p>
    <w:p w:rsidR="000A4882" w:rsidRPr="007F15CB" w:rsidRDefault="000A4882" w:rsidP="005C7D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lastRenderedPageBreak/>
        <w:t xml:space="preserve">В целях осуществления контроля </w:t>
      </w:r>
      <w:r w:rsidR="005C7DEE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исполнения </w:t>
      </w:r>
      <w:r w:rsidRPr="007F15CB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избранной меры пресечения могут использоваться аудиовизуальные, электронные и иные технические средства контроля, применяемые специальными контролирующими органами. В случае нарушения лицом возложенных на него запретов, отказа от применения технических средств контроля избранная мера пресечения может быть изменена на более строгую.</w:t>
      </w:r>
    </w:p>
    <w:p w:rsidR="000A4882" w:rsidRPr="007F15CB" w:rsidRDefault="000A4882" w:rsidP="000A4882">
      <w:pPr>
        <w:spacing w:after="0" w:line="240" w:lineRule="auto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</w:p>
    <w:p w:rsidR="00EB78FD" w:rsidRPr="007F15CB" w:rsidRDefault="00EB78FD">
      <w:pPr>
        <w:rPr>
          <w:sz w:val="28"/>
          <w:szCs w:val="28"/>
        </w:rPr>
      </w:pPr>
    </w:p>
    <w:sectPr w:rsidR="00EB78FD" w:rsidRPr="007F1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82"/>
    <w:rsid w:val="000A4882"/>
    <w:rsid w:val="00272F70"/>
    <w:rsid w:val="005C7DEE"/>
    <w:rsid w:val="007F15CB"/>
    <w:rsid w:val="00EB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5E7D8-6D42-48D8-B2D7-50530898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82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Дмитрий Сергеевич</dc:creator>
  <cp:keywords/>
  <dc:description/>
  <cp:lastModifiedBy>Чумаев Максим Олегович</cp:lastModifiedBy>
  <cp:revision>3</cp:revision>
  <dcterms:created xsi:type="dcterms:W3CDTF">2021-04-14T13:52:00Z</dcterms:created>
  <dcterms:modified xsi:type="dcterms:W3CDTF">2021-11-26T12:35:00Z</dcterms:modified>
</cp:coreProperties>
</file>