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1E2EEC">
      <w:r>
        <w:t xml:space="preserve">Суд удовлетворил исковое заявление прокурора </w:t>
      </w:r>
      <w:proofErr w:type="spellStart"/>
      <w:r>
        <w:t>Лоухского</w:t>
      </w:r>
      <w:proofErr w:type="spellEnd"/>
      <w:r>
        <w:t xml:space="preserve"> района о взыскании с осужденного затрат на лечение потерпевшего по уголовному делу на общую сумму более 270 тыс. руб.</w:t>
      </w:r>
    </w:p>
    <w:p w:rsidR="001E2EEC" w:rsidRDefault="001E2EEC"/>
    <w:p w:rsidR="0043383A" w:rsidRDefault="001E2EEC" w:rsidP="001E2EEC">
      <w:r>
        <w:t xml:space="preserve">Приговором </w:t>
      </w:r>
      <w:proofErr w:type="spellStart"/>
      <w:r>
        <w:t>Лоухского</w:t>
      </w:r>
      <w:proofErr w:type="spellEnd"/>
      <w:r>
        <w:t xml:space="preserve"> районного суда в июле </w:t>
      </w:r>
      <w:r>
        <w:t>текущего года</w:t>
      </w:r>
      <w:r>
        <w:t xml:space="preserve"> </w:t>
      </w:r>
      <w:r w:rsidR="00CC63E3">
        <w:t>59</w:t>
      </w:r>
      <w:r>
        <w:t>-летний</w:t>
      </w:r>
      <w:r w:rsidR="0043383A">
        <w:t xml:space="preserve"> жител</w:t>
      </w:r>
      <w:r>
        <w:t>ь</w:t>
      </w:r>
      <w:r w:rsidR="0043383A">
        <w:t xml:space="preserve"> п. Чупа, признан виновным в совершении преступления, предусмотренного ч.1 ст.109 УК РФ, - причинение смерти по неосторожности.</w:t>
      </w:r>
    </w:p>
    <w:p w:rsidR="0043383A" w:rsidRDefault="0043383A">
      <w:r>
        <w:t xml:space="preserve">Судом установлено, что в один из дней </w:t>
      </w:r>
      <w:r w:rsidR="001E2EEC">
        <w:t>весны</w:t>
      </w:r>
      <w:r>
        <w:t xml:space="preserve"> мужчина, ранее не имевший проблем с законом, распивал спиртное в своей квартире вместе со знакомым. Употребив большое количество крепкого алкоголя, </w:t>
      </w:r>
      <w:r w:rsidR="00CC63E3">
        <w:t>напарники</w:t>
      </w:r>
      <w:r>
        <w:t xml:space="preserve"> сильно опьянели. В какой-то момент между</w:t>
      </w:r>
      <w:r w:rsidR="00CC63E3">
        <w:t xml:space="preserve"> ними возник словесный конфликт, в</w:t>
      </w:r>
      <w:r>
        <w:t xml:space="preserve"> кульминации которого хозяин жилища стал выпроваживать оппонента.</w:t>
      </w:r>
    </w:p>
    <w:p w:rsidR="0043383A" w:rsidRDefault="0043383A">
      <w:r>
        <w:t xml:space="preserve">Когда пенсионер оказался в подъезде, обвиняемый с силой толкнул его в спину в сторону лестничного марша. В </w:t>
      </w:r>
      <w:r w:rsidR="00CC63E3">
        <w:t>итоге</w:t>
      </w:r>
      <w:r>
        <w:t xml:space="preserve">, </w:t>
      </w:r>
      <w:r w:rsidR="00CC63E3">
        <w:t xml:space="preserve">65-летний потерпевший </w:t>
      </w:r>
      <w:r>
        <w:t xml:space="preserve">оступился и упал, ударившись головой и </w:t>
      </w:r>
      <w:r w:rsidR="00B02999">
        <w:t>туловищем</w:t>
      </w:r>
      <w:r>
        <w:t>.</w:t>
      </w:r>
      <w:r w:rsidR="00B02999">
        <w:t xml:space="preserve"> Согласно</w:t>
      </w:r>
      <w:r w:rsidR="00CC63E3">
        <w:t xml:space="preserve"> </w:t>
      </w:r>
      <w:proofErr w:type="gramStart"/>
      <w:r w:rsidR="00B02999">
        <w:t>заключению судебной</w:t>
      </w:r>
      <w:r w:rsidR="00CC63E3">
        <w:t xml:space="preserve"> </w:t>
      </w:r>
      <w:r w:rsidR="00B02999">
        <w:t>экспертизы</w:t>
      </w:r>
      <w:proofErr w:type="gramEnd"/>
      <w:r w:rsidR="00325294">
        <w:t xml:space="preserve"> </w:t>
      </w:r>
      <w:r w:rsidR="00B02999">
        <w:t xml:space="preserve">ему были причинены </w:t>
      </w:r>
      <w:r w:rsidR="00325294">
        <w:t>тупая травма головы и закрытый перелом ключицы.</w:t>
      </w:r>
    </w:p>
    <w:p w:rsidR="00881B51" w:rsidRDefault="00CE22F3">
      <w:r>
        <w:t xml:space="preserve">С учетом тяжести полученных травм, оказанная медицинская помощь не принесла </w:t>
      </w:r>
      <w:r w:rsidR="00881B51">
        <w:t>положительного результата. Спустя несколько дней мужчина скончался, не приходя в сознание.</w:t>
      </w:r>
    </w:p>
    <w:p w:rsidR="00325294" w:rsidRDefault="001E2EEC" w:rsidP="00997625">
      <w:r>
        <w:t>П</w:t>
      </w:r>
      <w:r w:rsidR="008F6E5B">
        <w:t xml:space="preserve">риговором </w:t>
      </w:r>
      <w:r>
        <w:t>осужденному</w:t>
      </w:r>
      <w:r w:rsidR="008F6E5B">
        <w:t xml:space="preserve"> назначено наказание </w:t>
      </w:r>
      <w:r w:rsidR="00997625">
        <w:t>в виде ограничения свободы на срок 1 год, установлены ограничения, связанные с запретом на выезд за пределы муниципального образования, на оставление места жительства в определенное время, а также обязанность проходить регистрацию в уголовно-исполнительной инспекции.</w:t>
      </w:r>
    </w:p>
    <w:p w:rsidR="00503561" w:rsidRDefault="001E2EEC" w:rsidP="00503561">
      <w:r>
        <w:t>После вступления приговора в законную силу п</w:t>
      </w:r>
      <w:r w:rsidR="00503561">
        <w:t>рокур</w:t>
      </w:r>
      <w:r>
        <w:t>ор</w:t>
      </w:r>
      <w:r w:rsidR="00503561">
        <w:t xml:space="preserve"> района </w:t>
      </w:r>
      <w:r>
        <w:t>обратился с исковым заявлением в суд</w:t>
      </w:r>
      <w:r w:rsidR="00503561">
        <w:t xml:space="preserve"> </w:t>
      </w:r>
      <w:proofErr w:type="spellStart"/>
      <w:r w:rsidR="00503561">
        <w:t>в</w:t>
      </w:r>
      <w:proofErr w:type="spellEnd"/>
      <w:r w:rsidR="00503561">
        <w:t xml:space="preserve"> порядке ст.45 Гражданского процессуального кодекса Российской Федерации о взыскании с осужденного в пользу Территориального Фонда ОМС Республики Карелия затрат на </w:t>
      </w:r>
      <w:r w:rsidR="00CD3453">
        <w:t>оказание медицинской помощи погибшему</w:t>
      </w:r>
      <w:r w:rsidR="00503561">
        <w:t xml:space="preserve"> в размере более 2</w:t>
      </w:r>
      <w:r>
        <w:t>7</w:t>
      </w:r>
      <w:r w:rsidR="00503561">
        <w:t>0 тыс. руб.</w:t>
      </w:r>
    </w:p>
    <w:p w:rsidR="00503561" w:rsidRDefault="001E2EEC" w:rsidP="00503561">
      <w:r>
        <w:t>Исковое заявление рассмотрено и удовлетворено. Решение суда вступило в законную силу,</w:t>
      </w:r>
      <w:bookmarkStart w:id="0" w:name="_GoBack"/>
      <w:bookmarkEnd w:id="0"/>
      <w:r>
        <w:t xml:space="preserve"> его исполнение находится на контроле прокуратуры района.</w:t>
      </w:r>
    </w:p>
    <w:p w:rsidR="00503561" w:rsidRDefault="00503561" w:rsidP="00997625"/>
    <w:p w:rsidR="0043383A" w:rsidRDefault="0043383A"/>
    <w:sectPr w:rsidR="0043383A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F0"/>
    <w:rsid w:val="001809EE"/>
    <w:rsid w:val="001E2EEC"/>
    <w:rsid w:val="002F4DD4"/>
    <w:rsid w:val="00325294"/>
    <w:rsid w:val="00422221"/>
    <w:rsid w:val="0043383A"/>
    <w:rsid w:val="00503561"/>
    <w:rsid w:val="00881B51"/>
    <w:rsid w:val="008F6E5B"/>
    <w:rsid w:val="00997625"/>
    <w:rsid w:val="00A740F0"/>
    <w:rsid w:val="00B02999"/>
    <w:rsid w:val="00CC63E3"/>
    <w:rsid w:val="00CD3453"/>
    <w:rsid w:val="00CE22F3"/>
    <w:rsid w:val="00D347A9"/>
    <w:rsid w:val="00EA2CD7"/>
    <w:rsid w:val="00F063C4"/>
    <w:rsid w:val="00F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4AF9"/>
  <w15:chartTrackingRefBased/>
  <w15:docId w15:val="{800EFAF7-E82F-4DE7-B765-4889B87C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18</cp:revision>
  <dcterms:created xsi:type="dcterms:W3CDTF">2020-07-18T09:06:00Z</dcterms:created>
  <dcterms:modified xsi:type="dcterms:W3CDTF">2020-11-16T10:15:00Z</dcterms:modified>
</cp:coreProperties>
</file>