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1C" w:rsidRPr="0067731C" w:rsidRDefault="0067731C" w:rsidP="0067731C">
      <w:pPr>
        <w:ind w:firstLine="708"/>
        <w:rPr>
          <w:rFonts w:eastAsia="Times New Roman" w:cs="Times New Roman"/>
          <w:lang w:eastAsia="ru-RU"/>
        </w:rPr>
      </w:pPr>
      <w:r w:rsidRPr="0067731C">
        <w:rPr>
          <w:rFonts w:eastAsia="Times New Roman" w:cs="Times New Roman"/>
          <w:lang w:eastAsia="ru-RU"/>
        </w:rPr>
        <w:t xml:space="preserve">Прокуратура </w:t>
      </w:r>
      <w:proofErr w:type="spellStart"/>
      <w:r w:rsidRPr="0067731C">
        <w:rPr>
          <w:rFonts w:eastAsia="Times New Roman" w:cs="Times New Roman"/>
          <w:lang w:eastAsia="ru-RU"/>
        </w:rPr>
        <w:t>Лоухского</w:t>
      </w:r>
      <w:proofErr w:type="spellEnd"/>
      <w:r w:rsidRPr="0067731C">
        <w:rPr>
          <w:rFonts w:eastAsia="Times New Roman" w:cs="Times New Roman"/>
          <w:lang w:eastAsia="ru-RU"/>
        </w:rPr>
        <w:t xml:space="preserve"> района разъясняет</w:t>
      </w:r>
    </w:p>
    <w:p w:rsidR="0016630F" w:rsidRPr="0016630F" w:rsidRDefault="0016630F" w:rsidP="0016630F">
      <w:pPr>
        <w:ind w:firstLine="708"/>
        <w:rPr>
          <w:rFonts w:eastAsia="Times New Roman" w:cs="Times New Roman"/>
          <w:lang w:eastAsia="ru-RU"/>
        </w:rPr>
      </w:pPr>
      <w:bookmarkStart w:id="0" w:name="_GoBack"/>
      <w:bookmarkEnd w:id="0"/>
    </w:p>
    <w:p w:rsidR="0016630F" w:rsidRPr="0016630F" w:rsidRDefault="00E857A4" w:rsidP="003048A1">
      <w:pPr>
        <w:rPr>
          <w:rFonts w:eastAsia="Times New Roman" w:cs="Times New Roman"/>
          <w:lang w:eastAsia="ru-RU"/>
        </w:rPr>
      </w:pPr>
      <w:r w:rsidRPr="003048A1">
        <w:rPr>
          <w:rFonts w:eastAsia="Times New Roman" w:cs="Times New Roman"/>
          <w:lang w:eastAsia="ru-RU"/>
        </w:rPr>
        <w:t xml:space="preserve">В соответствии с Указом Президента РФ от </w:t>
      </w:r>
      <w:r w:rsidR="0016630F" w:rsidRPr="003048A1">
        <w:rPr>
          <w:rFonts w:eastAsia="Times New Roman" w:cs="Times New Roman"/>
          <w:lang w:eastAsia="ru-RU"/>
        </w:rPr>
        <w:t>10.03.2021 №</w:t>
      </w:r>
      <w:r w:rsidRPr="003048A1">
        <w:rPr>
          <w:rFonts w:eastAsia="Times New Roman" w:cs="Times New Roman"/>
          <w:lang w:eastAsia="ru-RU"/>
        </w:rPr>
        <w:t xml:space="preserve"> 140</w:t>
      </w:r>
      <w:r w:rsidR="0016630F" w:rsidRPr="003048A1">
        <w:rPr>
          <w:rFonts w:eastAsia="Times New Roman" w:cs="Times New Roman"/>
          <w:lang w:eastAsia="ru-RU"/>
        </w:rPr>
        <w:t xml:space="preserve"> </w:t>
      </w:r>
      <w:r w:rsidR="003048A1" w:rsidRPr="003048A1">
        <w:rPr>
          <w:rFonts w:eastAsia="Times New Roman" w:cs="Times New Roman"/>
          <w:lang w:eastAsia="ru-RU"/>
        </w:rPr>
        <w:t>«О некоторых вопросах, связанных с осуществлением ежемесячной денежной выплаты, предусмотренной Указом Президента Российской Федерации от 20 марта 2020 г. N 199 "О дополнительных мерах государственной поддержки семей, имеющих детей»</w:t>
      </w:r>
      <w:r w:rsidR="003048A1" w:rsidRPr="0016630F">
        <w:rPr>
          <w:rFonts w:eastAsia="Times New Roman" w:cs="Times New Roman"/>
          <w:lang w:eastAsia="ru-RU"/>
        </w:rPr>
        <w:t xml:space="preserve"> </w:t>
      </w:r>
      <w:r w:rsidR="0016630F" w:rsidRPr="0016630F">
        <w:rPr>
          <w:rFonts w:eastAsia="Times New Roman" w:cs="Times New Roman"/>
          <w:lang w:eastAsia="ru-RU"/>
        </w:rPr>
        <w:t xml:space="preserve">Правительством </w:t>
      </w:r>
      <w:r w:rsidR="0016630F">
        <w:rPr>
          <w:rFonts w:eastAsia="Times New Roman" w:cs="Times New Roman"/>
          <w:lang w:eastAsia="ru-RU"/>
        </w:rPr>
        <w:t xml:space="preserve">РФ </w:t>
      </w:r>
      <w:r w:rsidR="0016630F" w:rsidRPr="0016630F">
        <w:rPr>
          <w:rFonts w:eastAsia="Times New Roman" w:cs="Times New Roman"/>
          <w:lang w:eastAsia="ru-RU"/>
        </w:rPr>
        <w:t>утверждены правила назначения пособий на детей от 3 до 7 лет</w:t>
      </w:r>
      <w:r w:rsidR="0016630F">
        <w:rPr>
          <w:rFonts w:eastAsia="Times New Roman" w:cs="Times New Roman"/>
          <w:lang w:eastAsia="ru-RU"/>
        </w:rPr>
        <w:t>.</w:t>
      </w:r>
    </w:p>
    <w:p w:rsidR="00E857A4" w:rsidRPr="0016630F" w:rsidRDefault="0016630F" w:rsidP="0016630F">
      <w:pPr>
        <w:ind w:firstLine="708"/>
        <w:rPr>
          <w:rFonts w:ascii="Verdana" w:eastAsia="Times New Roman" w:hAnsi="Verdana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 соответствии с изменениями, подлежащими применению с 01.04.2021, </w:t>
      </w:r>
      <w:r w:rsidR="00E857A4" w:rsidRPr="0016630F">
        <w:rPr>
          <w:rFonts w:eastAsia="Times New Roman" w:cs="Times New Roman"/>
          <w:lang w:eastAsia="ru-RU"/>
        </w:rPr>
        <w:t>пособие будет назначаться в размере 50, 75 и 100 процентов от регионального прожиточного минимума (РПМ).</w:t>
      </w:r>
    </w:p>
    <w:p w:rsidR="00E857A4" w:rsidRPr="0016630F" w:rsidRDefault="00E857A4" w:rsidP="0016630F">
      <w:pPr>
        <w:ind w:firstLine="708"/>
        <w:rPr>
          <w:rFonts w:ascii="Verdana" w:eastAsia="Times New Roman" w:hAnsi="Verdana" w:cs="Times New Roman"/>
          <w:lang w:eastAsia="ru-RU"/>
        </w:rPr>
      </w:pPr>
      <w:r w:rsidRPr="0016630F">
        <w:rPr>
          <w:rFonts w:eastAsia="Times New Roman" w:cs="Times New Roman"/>
          <w:lang w:eastAsia="ru-RU"/>
        </w:rPr>
        <w:t>При назначении выплаты будут учитываться, в том числе, доходы и имущество заявителей, а при определении критериев нуждаемости - широкий спектр жизненных ситуаций.</w:t>
      </w:r>
    </w:p>
    <w:p w:rsidR="00E857A4" w:rsidRPr="0016630F" w:rsidRDefault="00E857A4" w:rsidP="0016630F">
      <w:pPr>
        <w:ind w:firstLine="708"/>
        <w:rPr>
          <w:rFonts w:ascii="Verdana" w:eastAsia="Times New Roman" w:hAnsi="Verdana" w:cs="Times New Roman"/>
          <w:lang w:eastAsia="ru-RU"/>
        </w:rPr>
      </w:pPr>
      <w:r w:rsidRPr="0016630F">
        <w:rPr>
          <w:rFonts w:eastAsia="Times New Roman" w:cs="Times New Roman"/>
          <w:lang w:eastAsia="ru-RU"/>
        </w:rPr>
        <w:t xml:space="preserve">Выплату смогут получать семьи со среднедушевым доходом ниже прожиточного минимума, обладающие определенным имуществом и сбережениями, в частности: одной квартирой любой площади или несколькими квартирами, если площадь на каждого члена семьи менее 24 </w:t>
      </w:r>
      <w:proofErr w:type="spellStart"/>
      <w:r w:rsidRPr="0016630F">
        <w:rPr>
          <w:rFonts w:eastAsia="Times New Roman" w:cs="Times New Roman"/>
          <w:lang w:eastAsia="ru-RU"/>
        </w:rPr>
        <w:t>кв.м</w:t>
      </w:r>
      <w:proofErr w:type="spellEnd"/>
      <w:r w:rsidR="0016630F">
        <w:rPr>
          <w:rFonts w:eastAsia="Times New Roman" w:cs="Times New Roman"/>
          <w:lang w:eastAsia="ru-RU"/>
        </w:rPr>
        <w:t>.</w:t>
      </w:r>
      <w:r w:rsidRPr="0016630F">
        <w:rPr>
          <w:rFonts w:eastAsia="Times New Roman" w:cs="Times New Roman"/>
          <w:lang w:eastAsia="ru-RU"/>
        </w:rPr>
        <w:t xml:space="preserve">; одной дачей, одним гаражом, одной машиной, сбережениями, годовой доход от процентов, по которым не превышает величину прожиточного минимума на душу населения в целом по России (это вклады на сумму порядка 250 тыс. </w:t>
      </w:r>
      <w:proofErr w:type="spellStart"/>
      <w:r w:rsidRPr="0016630F">
        <w:rPr>
          <w:rFonts w:eastAsia="Times New Roman" w:cs="Times New Roman"/>
          <w:lang w:eastAsia="ru-RU"/>
        </w:rPr>
        <w:t>руб</w:t>
      </w:r>
      <w:proofErr w:type="spellEnd"/>
      <w:r w:rsidRPr="0016630F">
        <w:rPr>
          <w:rFonts w:eastAsia="Times New Roman" w:cs="Times New Roman"/>
          <w:lang w:eastAsia="ru-RU"/>
        </w:rPr>
        <w:t>).</w:t>
      </w:r>
    </w:p>
    <w:p w:rsidR="00E857A4" w:rsidRPr="0016630F" w:rsidRDefault="00E857A4" w:rsidP="0016630F">
      <w:pPr>
        <w:ind w:firstLine="708"/>
        <w:rPr>
          <w:rFonts w:ascii="Verdana" w:eastAsia="Times New Roman" w:hAnsi="Verdana" w:cs="Times New Roman"/>
          <w:lang w:eastAsia="ru-RU"/>
        </w:rPr>
      </w:pPr>
      <w:r w:rsidRPr="0016630F">
        <w:rPr>
          <w:rFonts w:eastAsia="Times New Roman" w:cs="Times New Roman"/>
          <w:lang w:eastAsia="ru-RU"/>
        </w:rPr>
        <w:t xml:space="preserve">Сообщается также о введении </w:t>
      </w:r>
      <w:r w:rsidR="0016630F">
        <w:rPr>
          <w:rFonts w:eastAsia="Times New Roman" w:cs="Times New Roman"/>
          <w:lang w:eastAsia="ru-RU"/>
        </w:rPr>
        <w:t>«</w:t>
      </w:r>
      <w:r w:rsidRPr="0016630F">
        <w:rPr>
          <w:rFonts w:eastAsia="Times New Roman" w:cs="Times New Roman"/>
          <w:lang w:eastAsia="ru-RU"/>
        </w:rPr>
        <w:t>правила нулевого дохода</w:t>
      </w:r>
      <w:r w:rsidR="0016630F">
        <w:rPr>
          <w:rFonts w:eastAsia="Times New Roman" w:cs="Times New Roman"/>
          <w:lang w:eastAsia="ru-RU"/>
        </w:rPr>
        <w:t>»</w:t>
      </w:r>
      <w:r w:rsidRPr="0016630F">
        <w:rPr>
          <w:rFonts w:eastAsia="Times New Roman" w:cs="Times New Roman"/>
          <w:lang w:eastAsia="ru-RU"/>
        </w:rPr>
        <w:t xml:space="preserve"> В частности, отсутствие доходов должно быть обосновано объективными жизненными обстоятельствами (например, уход за детьми, в случае если это один из родителей в многодетной семье или это единственный родитель, обучение на очной форме для членов семьи моложе 23 лет и т.д.)</w:t>
      </w:r>
      <w:r w:rsidR="0016630F">
        <w:rPr>
          <w:rFonts w:eastAsia="Times New Roman" w:cs="Times New Roman"/>
          <w:lang w:eastAsia="ru-RU"/>
        </w:rPr>
        <w:t>.</w:t>
      </w:r>
    </w:p>
    <w:sectPr w:rsidR="00E857A4" w:rsidRPr="0016630F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7E"/>
    <w:rsid w:val="0016630F"/>
    <w:rsid w:val="001809EE"/>
    <w:rsid w:val="003048A1"/>
    <w:rsid w:val="00422221"/>
    <w:rsid w:val="0067731C"/>
    <w:rsid w:val="006E7E7E"/>
    <w:rsid w:val="00D347A9"/>
    <w:rsid w:val="00E857A4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318B-C04D-49C6-9912-51DDC5A3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Чумаев Максим Олегович</cp:lastModifiedBy>
  <cp:revision>6</cp:revision>
  <dcterms:created xsi:type="dcterms:W3CDTF">2021-04-09T07:16:00Z</dcterms:created>
  <dcterms:modified xsi:type="dcterms:W3CDTF">2021-11-26T12:39:00Z</dcterms:modified>
</cp:coreProperties>
</file>