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C4" w:rsidRPr="004775B2" w:rsidRDefault="00AE17C4" w:rsidP="00AE17C4">
      <w:pPr>
        <w:rPr>
          <w:rFonts w:ascii="Times New Roman" w:hAnsi="Times New Roman" w:cs="Times New Roman"/>
          <w:sz w:val="28"/>
          <w:szCs w:val="28"/>
        </w:rPr>
      </w:pPr>
      <w:r w:rsidRPr="004775B2">
        <w:rPr>
          <w:rFonts w:ascii="Times New Roman" w:hAnsi="Times New Roman" w:cs="Times New Roman"/>
          <w:b/>
          <w:bCs/>
          <w:sz w:val="28"/>
          <w:szCs w:val="28"/>
        </w:rPr>
        <w:t xml:space="preserve"> Право братьев и сестер на обучение в одной школе закреплено законом</w:t>
      </w:r>
    </w:p>
    <w:p w:rsidR="00AE17C4" w:rsidRPr="004775B2" w:rsidRDefault="00AE17C4" w:rsidP="00AE17C4">
      <w:pPr>
        <w:rPr>
          <w:rFonts w:ascii="Times New Roman" w:hAnsi="Times New Roman" w:cs="Times New Roman"/>
          <w:sz w:val="28"/>
          <w:szCs w:val="28"/>
        </w:rPr>
      </w:pPr>
      <w:r w:rsidRPr="004775B2">
        <w:rPr>
          <w:rFonts w:ascii="Times New Roman" w:hAnsi="Times New Roman" w:cs="Times New Roman"/>
          <w:sz w:val="28"/>
          <w:szCs w:val="28"/>
        </w:rPr>
        <w:t>Федеральным законом от 02.12.2019 N 411-ФЗ внесены изменения в ст. 54 Семейного кодекса Российской Федерации и ст. 67 Федерального закона «Об образовании в Российской Федерации».</w:t>
      </w:r>
    </w:p>
    <w:p w:rsidR="00AE17C4" w:rsidRPr="004775B2" w:rsidRDefault="00AE17C4" w:rsidP="00AE17C4">
      <w:pPr>
        <w:rPr>
          <w:rFonts w:ascii="Times New Roman" w:hAnsi="Times New Roman" w:cs="Times New Roman"/>
          <w:sz w:val="28"/>
          <w:szCs w:val="28"/>
        </w:rPr>
      </w:pPr>
      <w:r w:rsidRPr="004775B2">
        <w:rPr>
          <w:rFonts w:ascii="Times New Roman" w:hAnsi="Times New Roman" w:cs="Times New Roman"/>
          <w:sz w:val="28"/>
          <w:szCs w:val="28"/>
        </w:rPr>
        <w:t xml:space="preserve">Установлено, что проживающие в одной семье и имеющие общее место жительства дети имеют право преимущественного приема на обучение </w:t>
      </w:r>
      <w:proofErr w:type="gramStart"/>
      <w:r w:rsidRPr="004775B2">
        <w:rPr>
          <w:rFonts w:ascii="Times New Roman" w:hAnsi="Times New Roman" w:cs="Times New Roman"/>
          <w:sz w:val="28"/>
          <w:szCs w:val="28"/>
        </w:rPr>
        <w:t>по</w:t>
      </w:r>
      <w:proofErr w:type="gramEnd"/>
      <w:r w:rsidRPr="004775B2">
        <w:rPr>
          <w:rFonts w:ascii="Times New Roman" w:hAnsi="Times New Roman" w:cs="Times New Roman"/>
          <w:sz w:val="28"/>
          <w:szCs w:val="28"/>
        </w:rPr>
        <w:t xml:space="preserve"> </w:t>
      </w:r>
      <w:proofErr w:type="gramStart"/>
      <w:r w:rsidRPr="004775B2">
        <w:rPr>
          <w:rFonts w:ascii="Times New Roman" w:hAnsi="Times New Roman" w:cs="Times New Roman"/>
          <w:sz w:val="28"/>
          <w:szCs w:val="28"/>
        </w:rPr>
        <w:t>основным</w:t>
      </w:r>
      <w:proofErr w:type="gramEnd"/>
      <w:r w:rsidRPr="004775B2">
        <w:rPr>
          <w:rFonts w:ascii="Times New Roman" w:hAnsi="Times New Roman" w:cs="Times New Roman"/>
          <w:sz w:val="28"/>
          <w:szCs w:val="28"/>
        </w:rPr>
        <w:t xml:space="preserve">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сестры.</w:t>
      </w:r>
    </w:p>
    <w:p w:rsidR="00975CA6" w:rsidRPr="004775B2" w:rsidRDefault="00975CA6" w:rsidP="00975CA6">
      <w:pPr>
        <w:pStyle w:val="a3"/>
        <w:shd w:val="clear" w:color="auto" w:fill="FFFFFF"/>
        <w:jc w:val="both"/>
        <w:rPr>
          <w:color w:val="000000"/>
          <w:sz w:val="28"/>
          <w:szCs w:val="28"/>
        </w:rPr>
      </w:pPr>
      <w:bookmarkStart w:id="0" w:name="_GoBack"/>
      <w:bookmarkEnd w:id="0"/>
      <w:r w:rsidRPr="004775B2">
        <w:rPr>
          <w:color w:val="000000"/>
          <w:sz w:val="28"/>
          <w:szCs w:val="28"/>
        </w:rPr>
        <w:t> </w:t>
      </w:r>
      <w:r w:rsidRPr="004775B2">
        <w:rPr>
          <w:b/>
          <w:bCs/>
          <w:color w:val="000000"/>
          <w:sz w:val="28"/>
          <w:szCs w:val="28"/>
        </w:rPr>
        <w:t>Требования к содержанию автомобильных дорог в зимнее время года</w:t>
      </w:r>
    </w:p>
    <w:p w:rsidR="00975CA6" w:rsidRPr="004775B2" w:rsidRDefault="00975CA6" w:rsidP="00975CA6">
      <w:pPr>
        <w:pStyle w:val="a3"/>
        <w:shd w:val="clear" w:color="auto" w:fill="FFFFFF"/>
        <w:jc w:val="both"/>
        <w:rPr>
          <w:color w:val="000000"/>
          <w:sz w:val="28"/>
          <w:szCs w:val="28"/>
        </w:rPr>
      </w:pPr>
      <w:r w:rsidRPr="004775B2">
        <w:rPr>
          <w:color w:val="000000"/>
          <w:sz w:val="28"/>
          <w:szCs w:val="28"/>
        </w:rPr>
        <w:t>Под содержанием автомобильной дороги согласно ст.3 Федерального закона от 08.11.2007 №257-ФЗ «Об автомобильных дорогах и дорожной деятельности» понимается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975CA6" w:rsidRPr="004775B2" w:rsidRDefault="00975CA6" w:rsidP="00975CA6">
      <w:pPr>
        <w:pStyle w:val="a3"/>
        <w:shd w:val="clear" w:color="auto" w:fill="FFFFFF"/>
        <w:jc w:val="both"/>
        <w:rPr>
          <w:color w:val="000000"/>
          <w:sz w:val="28"/>
          <w:szCs w:val="28"/>
        </w:rPr>
      </w:pPr>
      <w:r w:rsidRPr="004775B2">
        <w:rPr>
          <w:color w:val="000000"/>
          <w:sz w:val="28"/>
          <w:szCs w:val="28"/>
        </w:rPr>
        <w:t>Статьей 15 указанного закона установлено, что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975CA6" w:rsidRPr="004775B2" w:rsidRDefault="00975CA6" w:rsidP="00975CA6">
      <w:pPr>
        <w:pStyle w:val="a3"/>
        <w:shd w:val="clear" w:color="auto" w:fill="FFFFFF"/>
        <w:jc w:val="both"/>
        <w:rPr>
          <w:color w:val="000000"/>
          <w:sz w:val="28"/>
          <w:szCs w:val="28"/>
        </w:rPr>
      </w:pPr>
      <w:r w:rsidRPr="004775B2">
        <w:rPr>
          <w:color w:val="000000"/>
          <w:sz w:val="28"/>
          <w:szCs w:val="28"/>
        </w:rPr>
        <w:t xml:space="preserve">Срок устранения снега на улицах и дорогах местного значения (кроме парковых), главных улицах и улицах с жилой застройкой составляет не более 6 часов (п.8.1 ГОСТ </w:t>
      </w:r>
      <w:proofErr w:type="gramStart"/>
      <w:r w:rsidRPr="004775B2">
        <w:rPr>
          <w:color w:val="000000"/>
          <w:sz w:val="28"/>
          <w:szCs w:val="28"/>
        </w:rPr>
        <w:t>Р</w:t>
      </w:r>
      <w:proofErr w:type="gramEnd"/>
      <w:r w:rsidRPr="004775B2">
        <w:rPr>
          <w:color w:val="000000"/>
          <w:sz w:val="28"/>
          <w:szCs w:val="28"/>
        </w:rPr>
        <w:t xml:space="preserve"> 50597-2017, утвержденный приказом </w:t>
      </w:r>
      <w:proofErr w:type="spellStart"/>
      <w:r w:rsidRPr="004775B2">
        <w:rPr>
          <w:color w:val="000000"/>
          <w:sz w:val="28"/>
          <w:szCs w:val="28"/>
        </w:rPr>
        <w:t>Росстандарта</w:t>
      </w:r>
      <w:proofErr w:type="spellEnd"/>
      <w:r w:rsidRPr="004775B2">
        <w:rPr>
          <w:color w:val="000000"/>
          <w:sz w:val="28"/>
          <w:szCs w:val="28"/>
        </w:rPr>
        <w:t xml:space="preserve"> от 26.09.2017 №1245-ст).</w:t>
      </w:r>
    </w:p>
    <w:p w:rsidR="00975CA6" w:rsidRPr="004775B2" w:rsidRDefault="00975CA6" w:rsidP="00975CA6">
      <w:pPr>
        <w:pStyle w:val="a3"/>
        <w:shd w:val="clear" w:color="auto" w:fill="FFFFFF"/>
        <w:jc w:val="both"/>
        <w:rPr>
          <w:color w:val="000000"/>
          <w:sz w:val="28"/>
          <w:szCs w:val="28"/>
        </w:rPr>
      </w:pPr>
      <w:r w:rsidRPr="004775B2">
        <w:rPr>
          <w:color w:val="000000"/>
          <w:sz w:val="28"/>
          <w:szCs w:val="28"/>
        </w:rPr>
        <w:t>Частью 1 ст.12.34 КоАП РФ предусмотрена ответственность за непринятие мер по организации надлежащего содержания автомобильных дорог, установлена ответственность в виде административного штрафа на должностных лиц в размере от 20 до 30 тысяч рублей, на юридических лиц – от 200 до 300 тысяч рублей.</w:t>
      </w:r>
    </w:p>
    <w:p w:rsidR="00316280" w:rsidRPr="004775B2" w:rsidRDefault="00316280" w:rsidP="00316280">
      <w:pPr>
        <w:pStyle w:val="a3"/>
        <w:shd w:val="clear" w:color="auto" w:fill="FFFFFF"/>
        <w:spacing w:before="0" w:beforeAutospacing="0" w:after="75" w:afterAutospacing="0"/>
        <w:jc w:val="both"/>
        <w:rPr>
          <w:color w:val="000000"/>
          <w:sz w:val="28"/>
          <w:szCs w:val="28"/>
        </w:rPr>
      </w:pPr>
      <w:r w:rsidRPr="004775B2">
        <w:rPr>
          <w:rStyle w:val="a4"/>
          <w:color w:val="000000"/>
          <w:sz w:val="28"/>
          <w:szCs w:val="28"/>
          <w:shd w:val="clear" w:color="auto" w:fill="FFFFFF"/>
        </w:rPr>
        <w:t>Участников исполнительного производства с их согласия будут оповещать по SMS</w:t>
      </w:r>
    </w:p>
    <w:p w:rsidR="00316280" w:rsidRPr="004775B2" w:rsidRDefault="00316280" w:rsidP="00316280">
      <w:pPr>
        <w:pStyle w:val="a3"/>
        <w:shd w:val="clear" w:color="auto" w:fill="FFFFFF"/>
        <w:jc w:val="both"/>
        <w:rPr>
          <w:color w:val="000000"/>
          <w:sz w:val="28"/>
          <w:szCs w:val="28"/>
        </w:rPr>
      </w:pPr>
      <w:r w:rsidRPr="004775B2">
        <w:rPr>
          <w:color w:val="000000"/>
          <w:sz w:val="28"/>
          <w:szCs w:val="28"/>
        </w:rPr>
        <w:t>Федеральным законом от 12.11.2019 № 375-ФЗ внесены изменения в Федеральный закон «Об исполнительном производстве».</w:t>
      </w:r>
    </w:p>
    <w:p w:rsidR="00316280" w:rsidRPr="004775B2" w:rsidRDefault="00316280" w:rsidP="00316280">
      <w:pPr>
        <w:pStyle w:val="a3"/>
        <w:shd w:val="clear" w:color="auto" w:fill="FFFFFF"/>
        <w:jc w:val="both"/>
        <w:rPr>
          <w:color w:val="000000"/>
          <w:sz w:val="28"/>
          <w:szCs w:val="28"/>
        </w:rPr>
      </w:pPr>
      <w:r w:rsidRPr="004775B2">
        <w:rPr>
          <w:color w:val="000000"/>
          <w:sz w:val="28"/>
          <w:szCs w:val="28"/>
        </w:rPr>
        <w:t xml:space="preserve">Так, извещения, адресованные гражданину, будут отправляться на абонентские номера, предоставленные судебным приставам операторами связи. Кроме того, предусмотрена возможность направления извещений в </w:t>
      </w:r>
      <w:r w:rsidRPr="004775B2">
        <w:rPr>
          <w:color w:val="000000"/>
          <w:sz w:val="28"/>
          <w:szCs w:val="28"/>
        </w:rPr>
        <w:lastRenderedPageBreak/>
        <w:t xml:space="preserve">единый личный кабинет на портале </w:t>
      </w:r>
      <w:proofErr w:type="spellStart"/>
      <w:r w:rsidRPr="004775B2">
        <w:rPr>
          <w:color w:val="000000"/>
          <w:sz w:val="28"/>
          <w:szCs w:val="28"/>
        </w:rPr>
        <w:t>госуслуг</w:t>
      </w:r>
      <w:proofErr w:type="spellEnd"/>
      <w:r w:rsidRPr="004775B2">
        <w:rPr>
          <w:color w:val="000000"/>
          <w:sz w:val="28"/>
          <w:szCs w:val="28"/>
        </w:rPr>
        <w:t>. Содержание СМС-извещения, а также требования к формату повестки, иного извещения в форме электронного документа будут устанавливаться ФССП России.</w:t>
      </w:r>
    </w:p>
    <w:p w:rsidR="00316280" w:rsidRPr="004775B2" w:rsidRDefault="00316280" w:rsidP="00316280">
      <w:pPr>
        <w:pStyle w:val="a3"/>
        <w:shd w:val="clear" w:color="auto" w:fill="FFFFFF"/>
        <w:jc w:val="both"/>
        <w:rPr>
          <w:color w:val="000000"/>
          <w:sz w:val="28"/>
          <w:szCs w:val="28"/>
        </w:rPr>
      </w:pPr>
      <w:r w:rsidRPr="004775B2">
        <w:rPr>
          <w:color w:val="000000"/>
          <w:sz w:val="28"/>
          <w:szCs w:val="28"/>
        </w:rPr>
        <w:t xml:space="preserve">Извещения, адресованные организации или ИП, будут направляться по их адресам электронной почты, содержащимся в ЕГРЮЛ или ЕГРИП, либо в единый личный кабинет на портале </w:t>
      </w:r>
      <w:proofErr w:type="spellStart"/>
      <w:r w:rsidRPr="004775B2">
        <w:rPr>
          <w:color w:val="000000"/>
          <w:sz w:val="28"/>
          <w:szCs w:val="28"/>
        </w:rPr>
        <w:t>госуслуг</w:t>
      </w:r>
      <w:proofErr w:type="spellEnd"/>
      <w:r w:rsidRPr="004775B2">
        <w:rPr>
          <w:color w:val="000000"/>
          <w:sz w:val="28"/>
          <w:szCs w:val="28"/>
        </w:rPr>
        <w:t>.</w:t>
      </w:r>
    </w:p>
    <w:p w:rsidR="00316280" w:rsidRPr="004775B2" w:rsidRDefault="00316280" w:rsidP="00316280">
      <w:pPr>
        <w:pStyle w:val="a3"/>
        <w:shd w:val="clear" w:color="auto" w:fill="FFFFFF"/>
        <w:jc w:val="both"/>
        <w:rPr>
          <w:color w:val="000000"/>
          <w:sz w:val="28"/>
          <w:szCs w:val="28"/>
        </w:rPr>
      </w:pPr>
      <w:r w:rsidRPr="004775B2">
        <w:rPr>
          <w:color w:val="000000"/>
          <w:sz w:val="28"/>
          <w:szCs w:val="28"/>
        </w:rPr>
        <w:t xml:space="preserve">Информирование лица, являющегося стороной исполнительного производства, о ходе принудительного исполнения исполнительного документа, направление постановлений и иных документов судебного пристава-исполнителя также будут осуществляться через единый личный кабинет на портале </w:t>
      </w:r>
      <w:proofErr w:type="spellStart"/>
      <w:r w:rsidRPr="004775B2">
        <w:rPr>
          <w:color w:val="000000"/>
          <w:sz w:val="28"/>
          <w:szCs w:val="28"/>
        </w:rPr>
        <w:t>госуслуг</w:t>
      </w:r>
      <w:proofErr w:type="spellEnd"/>
      <w:r w:rsidRPr="004775B2">
        <w:rPr>
          <w:color w:val="000000"/>
          <w:sz w:val="28"/>
          <w:szCs w:val="28"/>
        </w:rPr>
        <w:t xml:space="preserve"> в порядке, установленном Правительством РФ. Там же можно будет подать жалобу на постановление должностного лица службы судебных приставов или его действия (бездействие).</w:t>
      </w:r>
    </w:p>
    <w:p w:rsidR="00316280" w:rsidRPr="004775B2" w:rsidRDefault="00316280" w:rsidP="00316280">
      <w:pPr>
        <w:pStyle w:val="a3"/>
        <w:shd w:val="clear" w:color="auto" w:fill="FFFFFF"/>
        <w:jc w:val="both"/>
        <w:rPr>
          <w:color w:val="000000"/>
          <w:sz w:val="28"/>
          <w:szCs w:val="28"/>
        </w:rPr>
      </w:pPr>
      <w:r w:rsidRPr="004775B2">
        <w:rPr>
          <w:color w:val="000000"/>
          <w:sz w:val="28"/>
          <w:szCs w:val="28"/>
        </w:rPr>
        <w:t>Федеральный закон вступает в законную силу с 1 января 2020 года.</w:t>
      </w:r>
    </w:p>
    <w:p w:rsidR="00BE735C" w:rsidRPr="004775B2" w:rsidRDefault="00BE735C" w:rsidP="00BE735C">
      <w:pPr>
        <w:pStyle w:val="a3"/>
        <w:shd w:val="clear" w:color="auto" w:fill="FFFFFF"/>
        <w:jc w:val="both"/>
        <w:rPr>
          <w:color w:val="000000"/>
          <w:sz w:val="28"/>
          <w:szCs w:val="28"/>
        </w:rPr>
      </w:pPr>
      <w:r w:rsidRPr="004775B2">
        <w:rPr>
          <w:b/>
          <w:bCs/>
          <w:color w:val="000000"/>
          <w:sz w:val="28"/>
          <w:szCs w:val="28"/>
        </w:rPr>
        <w:t>Взыскать долги по заработной плате возможно без суда (Изменения в Трудовой кодекс Российской Федерации)</w:t>
      </w:r>
    </w:p>
    <w:p w:rsidR="00BE735C" w:rsidRPr="004775B2" w:rsidRDefault="00BE735C" w:rsidP="00BE735C">
      <w:pPr>
        <w:pStyle w:val="a3"/>
        <w:shd w:val="clear" w:color="auto" w:fill="FFFFFF"/>
        <w:jc w:val="both"/>
        <w:rPr>
          <w:color w:val="000000"/>
          <w:sz w:val="28"/>
          <w:szCs w:val="28"/>
        </w:rPr>
      </w:pPr>
      <w:proofErr w:type="gramStart"/>
      <w:r w:rsidRPr="004775B2">
        <w:rPr>
          <w:color w:val="000000"/>
          <w:sz w:val="28"/>
          <w:szCs w:val="28"/>
        </w:rPr>
        <w:t>Федеральным законом от 02.12.2019 № 393-ФЗ в Трудовой кодекс Российской Федерации внесены изменения, согласно которым государственный инспектор труда наделен полномочиями принимать решение о принудительном исполнении обязанности работодателя по выплате работнику заработной платы и других выплат, осуществляемых в рамках трудовых отношений, при условии неисполнения работодателем в срок предписания об устранении выявленного нарушения трудового законодательства.</w:t>
      </w:r>
      <w:proofErr w:type="gramEnd"/>
    </w:p>
    <w:p w:rsidR="00BE735C" w:rsidRPr="004775B2" w:rsidRDefault="00BE735C" w:rsidP="00BE735C">
      <w:pPr>
        <w:pStyle w:val="a3"/>
        <w:shd w:val="clear" w:color="auto" w:fill="FFFFFF"/>
        <w:jc w:val="both"/>
        <w:rPr>
          <w:color w:val="000000"/>
          <w:sz w:val="28"/>
          <w:szCs w:val="28"/>
        </w:rPr>
      </w:pPr>
      <w:r w:rsidRPr="004775B2">
        <w:rPr>
          <w:color w:val="000000"/>
          <w:sz w:val="28"/>
          <w:szCs w:val="28"/>
        </w:rPr>
        <w:t>Данное решение инспектора труда является исполнительным документом, который составляется в соответствии с законодательством Российской Федерации об исполнительном производстве.</w:t>
      </w:r>
    </w:p>
    <w:p w:rsidR="00BE735C" w:rsidRPr="004775B2" w:rsidRDefault="00BE735C" w:rsidP="00BE735C">
      <w:pPr>
        <w:pStyle w:val="a3"/>
        <w:shd w:val="clear" w:color="auto" w:fill="FFFFFF"/>
        <w:jc w:val="both"/>
        <w:rPr>
          <w:color w:val="000000"/>
          <w:sz w:val="28"/>
          <w:szCs w:val="28"/>
        </w:rPr>
      </w:pPr>
      <w:r w:rsidRPr="004775B2">
        <w:rPr>
          <w:color w:val="000000"/>
          <w:sz w:val="28"/>
          <w:szCs w:val="28"/>
        </w:rPr>
        <w:t>Государственный инспектор труда в течение 3 рабочих дней после принятия решения о принудительном исполнении направляет его работодателю заказным письмом с уведомлением о вручении или в форме электронного документа, подписанного усиленной квалифицированной электронной подписью. Работодатель имеет право обжаловать данное решение в суд в течение 10 дней со дня получения.</w:t>
      </w:r>
    </w:p>
    <w:p w:rsidR="00BE735C" w:rsidRPr="004775B2" w:rsidRDefault="00BE735C" w:rsidP="00BE735C">
      <w:pPr>
        <w:pStyle w:val="a3"/>
        <w:shd w:val="clear" w:color="auto" w:fill="FFFFFF"/>
        <w:jc w:val="both"/>
        <w:rPr>
          <w:color w:val="000000"/>
          <w:sz w:val="28"/>
          <w:szCs w:val="28"/>
        </w:rPr>
      </w:pPr>
      <w:r w:rsidRPr="004775B2">
        <w:rPr>
          <w:color w:val="000000"/>
          <w:sz w:val="28"/>
          <w:szCs w:val="28"/>
        </w:rPr>
        <w:t>Федеральный закон № 393-ФЗ также предусматривает, что в случае если данное решение не исполнено и истек срок его обжалования, государственный инспектор труда направляет экземпляр на исполнение в территориальный орган Федеральной службы судебных приставов России в форме электронного документа.</w:t>
      </w:r>
    </w:p>
    <w:p w:rsidR="00BE735C" w:rsidRPr="004775B2" w:rsidRDefault="00BE735C" w:rsidP="00BE735C">
      <w:pPr>
        <w:pStyle w:val="a3"/>
        <w:shd w:val="clear" w:color="auto" w:fill="FFFFFF"/>
        <w:jc w:val="both"/>
        <w:rPr>
          <w:color w:val="000000"/>
          <w:sz w:val="28"/>
          <w:szCs w:val="28"/>
        </w:rPr>
      </w:pPr>
      <w:r w:rsidRPr="004775B2">
        <w:rPr>
          <w:color w:val="000000"/>
          <w:sz w:val="28"/>
          <w:szCs w:val="28"/>
        </w:rPr>
        <w:lastRenderedPageBreak/>
        <w:t>Данный закон предусматривает исключения из установленного порядка.</w:t>
      </w:r>
    </w:p>
    <w:p w:rsidR="00BE735C" w:rsidRPr="004775B2" w:rsidRDefault="00BE735C" w:rsidP="00BE735C">
      <w:pPr>
        <w:pStyle w:val="a3"/>
        <w:shd w:val="clear" w:color="auto" w:fill="FFFFFF"/>
        <w:jc w:val="both"/>
        <w:rPr>
          <w:color w:val="000000"/>
          <w:sz w:val="28"/>
          <w:szCs w:val="28"/>
        </w:rPr>
      </w:pPr>
      <w:r w:rsidRPr="004775B2">
        <w:rPr>
          <w:color w:val="000000"/>
          <w:sz w:val="28"/>
          <w:szCs w:val="28"/>
        </w:rPr>
        <w:t>Так, указанный порядок не распространяется на взыскание в виде заработной платы и других выплат лицам, занимающим руководящие должности в банке и его филиале, контролирующим банк лицам, членам совета директоров (наблюдательного совета) банка, членам коллегиального исполнительного органа банка.</w:t>
      </w:r>
    </w:p>
    <w:p w:rsidR="00113A2E" w:rsidRPr="004775B2" w:rsidRDefault="00113A2E" w:rsidP="00113A2E">
      <w:pPr>
        <w:pStyle w:val="a3"/>
        <w:shd w:val="clear" w:color="auto" w:fill="FFFFFF"/>
        <w:jc w:val="both"/>
        <w:rPr>
          <w:color w:val="000000"/>
          <w:sz w:val="28"/>
          <w:szCs w:val="28"/>
        </w:rPr>
      </w:pPr>
      <w:r w:rsidRPr="004775B2">
        <w:rPr>
          <w:b/>
          <w:bCs/>
          <w:color w:val="000000"/>
          <w:sz w:val="28"/>
          <w:szCs w:val="28"/>
        </w:rPr>
        <w:t> Ответственность за продажу алкоголя несовершеннолетним</w:t>
      </w:r>
    </w:p>
    <w:p w:rsidR="00113A2E" w:rsidRPr="004775B2" w:rsidRDefault="00113A2E" w:rsidP="00113A2E">
      <w:pPr>
        <w:pStyle w:val="a3"/>
        <w:shd w:val="clear" w:color="auto" w:fill="FFFFFF"/>
        <w:jc w:val="both"/>
        <w:rPr>
          <w:color w:val="000000"/>
          <w:sz w:val="28"/>
          <w:szCs w:val="28"/>
        </w:rPr>
      </w:pPr>
      <w:proofErr w:type="gramStart"/>
      <w:r w:rsidRPr="004775B2">
        <w:rPr>
          <w:color w:val="000000"/>
          <w:sz w:val="28"/>
          <w:szCs w:val="28"/>
        </w:rPr>
        <w:t>В соответствии с ч. 2.1. ст. 14.16 КоАП РФ розничная продажа несовершеннолетнему алкогольной продукции, если это действие не содержит уголовно наказуемого деяния, влечет наложение административного штрафа на граждан в размере от 30 тысяч до 50 тысяч рублей; на должностных лиц - от 100 тысяч до 200 тысяч рублей; на юридических лиц - от 300 тысяч до 500 тысяч рублей.</w:t>
      </w:r>
      <w:proofErr w:type="gramEnd"/>
    </w:p>
    <w:p w:rsidR="00113A2E" w:rsidRPr="004775B2" w:rsidRDefault="00113A2E" w:rsidP="00113A2E">
      <w:pPr>
        <w:pStyle w:val="a3"/>
        <w:shd w:val="clear" w:color="auto" w:fill="FFFFFF"/>
        <w:jc w:val="both"/>
        <w:rPr>
          <w:color w:val="000000"/>
          <w:sz w:val="28"/>
          <w:szCs w:val="28"/>
        </w:rPr>
      </w:pPr>
      <w:r w:rsidRPr="004775B2">
        <w:rPr>
          <w:color w:val="000000"/>
          <w:sz w:val="28"/>
          <w:szCs w:val="28"/>
        </w:rPr>
        <w:t>Неоднократное совершение данного деяния влечет уголовную ответственность по ст. 151.1 Уголовного кодекса РФ.</w:t>
      </w:r>
    </w:p>
    <w:p w:rsidR="00113A2E" w:rsidRPr="004775B2" w:rsidRDefault="00113A2E" w:rsidP="00113A2E">
      <w:pPr>
        <w:pStyle w:val="a3"/>
        <w:shd w:val="clear" w:color="auto" w:fill="FFFFFF"/>
        <w:jc w:val="both"/>
        <w:rPr>
          <w:color w:val="000000"/>
          <w:sz w:val="28"/>
          <w:szCs w:val="28"/>
        </w:rPr>
      </w:pPr>
      <w:r w:rsidRPr="004775B2">
        <w:rPr>
          <w:color w:val="000000"/>
          <w:sz w:val="28"/>
          <w:szCs w:val="28"/>
        </w:rPr>
        <w:t>При этом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w:t>
      </w:r>
    </w:p>
    <w:p w:rsidR="00113A2E" w:rsidRPr="004775B2" w:rsidRDefault="00113A2E" w:rsidP="00113A2E">
      <w:pPr>
        <w:pStyle w:val="a3"/>
        <w:shd w:val="clear" w:color="auto" w:fill="FFFFFF"/>
        <w:jc w:val="both"/>
        <w:rPr>
          <w:color w:val="000000"/>
          <w:sz w:val="28"/>
          <w:szCs w:val="28"/>
        </w:rPr>
      </w:pPr>
      <w:proofErr w:type="gramStart"/>
      <w:r w:rsidRPr="004775B2">
        <w:rPr>
          <w:color w:val="000000"/>
          <w:sz w:val="28"/>
          <w:szCs w:val="28"/>
        </w:rPr>
        <w:t>Совершение данного деяния наказывается штрафом в размере от 50 тысяч до 80 тысяч рублей или в размере заработной платы или иного дохода осужденного за период от 3 до 6 месяцев либо исправительными работами на срок до 1 года с лишением права занимать определенные должности или заниматься определенной деятельностью на срок до 3 лет или без такового.</w:t>
      </w:r>
      <w:proofErr w:type="gramEnd"/>
    </w:p>
    <w:p w:rsidR="00472203" w:rsidRPr="004775B2" w:rsidRDefault="00472203" w:rsidP="00472203">
      <w:pPr>
        <w:pStyle w:val="a3"/>
        <w:shd w:val="clear" w:color="auto" w:fill="FFFFFF"/>
        <w:spacing w:before="0" w:beforeAutospacing="0" w:after="75" w:afterAutospacing="0"/>
        <w:jc w:val="both"/>
        <w:rPr>
          <w:color w:val="000000"/>
          <w:sz w:val="28"/>
          <w:szCs w:val="28"/>
        </w:rPr>
      </w:pPr>
      <w:r w:rsidRPr="004775B2">
        <w:rPr>
          <w:rStyle w:val="a4"/>
          <w:color w:val="000000"/>
          <w:sz w:val="28"/>
          <w:szCs w:val="28"/>
          <w:shd w:val="clear" w:color="auto" w:fill="FFFFFF"/>
        </w:rPr>
        <w:t>В перечень причин получения гражданином инвалидности включена новая позиция</w:t>
      </w:r>
    </w:p>
    <w:p w:rsidR="00472203" w:rsidRPr="004775B2" w:rsidRDefault="00472203" w:rsidP="00472203">
      <w:pPr>
        <w:pStyle w:val="a3"/>
        <w:shd w:val="clear" w:color="auto" w:fill="FFFFFF"/>
        <w:jc w:val="both"/>
        <w:rPr>
          <w:color w:val="000000"/>
          <w:sz w:val="28"/>
          <w:szCs w:val="28"/>
        </w:rPr>
      </w:pPr>
      <w:r w:rsidRPr="004775B2">
        <w:rPr>
          <w:color w:val="000000"/>
          <w:sz w:val="28"/>
          <w:szCs w:val="28"/>
        </w:rPr>
        <w:t>Внесены изменения в правила признания лица инвалидом.</w:t>
      </w:r>
    </w:p>
    <w:p w:rsidR="00472203" w:rsidRPr="004775B2" w:rsidRDefault="00472203" w:rsidP="00472203">
      <w:pPr>
        <w:pStyle w:val="a3"/>
        <w:shd w:val="clear" w:color="auto" w:fill="FFFFFF"/>
        <w:jc w:val="both"/>
        <w:rPr>
          <w:color w:val="000000"/>
          <w:sz w:val="28"/>
          <w:szCs w:val="28"/>
        </w:rPr>
      </w:pPr>
      <w:r w:rsidRPr="004775B2">
        <w:rPr>
          <w:color w:val="000000"/>
          <w:sz w:val="28"/>
          <w:szCs w:val="28"/>
        </w:rPr>
        <w:t>Установлена дополнительная причина получения инвалидности - инвалидность вследствие ранения (контузии, увечья), полученного в связи с участием в боевых действиях в составе отрядов самообороны Республики Дагестан в период с августа по сентябрь 1999 г. в ходе контртеррористических операций.</w:t>
      </w:r>
    </w:p>
    <w:p w:rsidR="00472203" w:rsidRPr="004775B2" w:rsidRDefault="00472203" w:rsidP="00472203">
      <w:pPr>
        <w:pStyle w:val="a3"/>
        <w:shd w:val="clear" w:color="auto" w:fill="FFFFFF"/>
        <w:jc w:val="both"/>
        <w:rPr>
          <w:color w:val="000000"/>
          <w:sz w:val="28"/>
          <w:szCs w:val="28"/>
        </w:rPr>
      </w:pPr>
      <w:r w:rsidRPr="004775B2">
        <w:rPr>
          <w:color w:val="000000"/>
          <w:sz w:val="28"/>
          <w:szCs w:val="28"/>
        </w:rPr>
        <w:t>Данной поправкой реализованы нормы Федерального закона от 02.08.2019 N 320-ФЗ, которым соответствующие категории лиц отнесены к инвалидам и ветеранам боевых действий.</w:t>
      </w:r>
    </w:p>
    <w:p w:rsidR="00472203" w:rsidRPr="004775B2" w:rsidRDefault="00472203" w:rsidP="00472203">
      <w:pPr>
        <w:pStyle w:val="a3"/>
        <w:shd w:val="clear" w:color="auto" w:fill="FFFFFF"/>
        <w:jc w:val="both"/>
        <w:rPr>
          <w:color w:val="000000"/>
          <w:sz w:val="28"/>
          <w:szCs w:val="28"/>
        </w:rPr>
      </w:pPr>
      <w:r w:rsidRPr="004775B2">
        <w:rPr>
          <w:color w:val="000000"/>
          <w:sz w:val="28"/>
          <w:szCs w:val="28"/>
        </w:rPr>
        <w:lastRenderedPageBreak/>
        <w:t>Постановление вступило в силу с 1 января 2020 г.</w:t>
      </w:r>
    </w:p>
    <w:p w:rsidR="00FF670F" w:rsidRPr="004775B2" w:rsidRDefault="00FF670F" w:rsidP="00FF670F">
      <w:pPr>
        <w:rPr>
          <w:rFonts w:ascii="Times New Roman" w:hAnsi="Times New Roman" w:cs="Times New Roman"/>
          <w:sz w:val="28"/>
          <w:szCs w:val="28"/>
        </w:rPr>
      </w:pPr>
      <w:r w:rsidRPr="004775B2">
        <w:rPr>
          <w:rFonts w:ascii="Times New Roman" w:hAnsi="Times New Roman" w:cs="Times New Roman"/>
          <w:color w:val="242424"/>
          <w:sz w:val="28"/>
          <w:szCs w:val="28"/>
          <w:shd w:val="clear" w:color="auto" w:fill="FFFFFF"/>
        </w:rPr>
        <w:t>В соответствии со ст. 1 Федерального закона от 25.07.2002 № 114-ФЗ «О противодействии экстремистской деятельности» экстремизмом признается, в том числе и массовое распространение заведомо экстремистских материалов, а равно их изготовление или хранение в целях массового распространения.</w:t>
      </w:r>
      <w:r w:rsidRPr="004775B2">
        <w:rPr>
          <w:rFonts w:ascii="Times New Roman" w:hAnsi="Times New Roman" w:cs="Times New Roman"/>
          <w:color w:val="242424"/>
          <w:sz w:val="28"/>
          <w:szCs w:val="28"/>
        </w:rPr>
        <w:br/>
      </w:r>
      <w:r w:rsidRPr="004775B2">
        <w:rPr>
          <w:rFonts w:ascii="Times New Roman" w:hAnsi="Times New Roman" w:cs="Times New Roman"/>
          <w:color w:val="242424"/>
          <w:sz w:val="28"/>
          <w:szCs w:val="28"/>
          <w:shd w:val="clear" w:color="auto" w:fill="FFFFFF"/>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w:t>
      </w:r>
      <w:r w:rsidRPr="004775B2">
        <w:rPr>
          <w:rFonts w:ascii="Times New Roman" w:hAnsi="Times New Roman" w:cs="Times New Roman"/>
          <w:color w:val="242424"/>
          <w:sz w:val="28"/>
          <w:szCs w:val="28"/>
        </w:rPr>
        <w:br/>
      </w:r>
      <w:r w:rsidRPr="004775B2">
        <w:rPr>
          <w:rFonts w:ascii="Times New Roman" w:hAnsi="Times New Roman" w:cs="Times New Roman"/>
          <w:color w:val="242424"/>
          <w:sz w:val="28"/>
          <w:szCs w:val="28"/>
          <w:shd w:val="clear" w:color="auto" w:fill="FFFFFF"/>
        </w:rPr>
        <w:t>Размещение лицом в сети «Интернет» или иной информационно-телекоммуникационной сети, в частности, на своей странице или на страницах других пользователей материала экстремистского характера (например, видео-, ауди</w:t>
      </w:r>
      <w:proofErr w:type="gramStart"/>
      <w:r w:rsidRPr="004775B2">
        <w:rPr>
          <w:rFonts w:ascii="Times New Roman" w:hAnsi="Times New Roman" w:cs="Times New Roman"/>
          <w:color w:val="242424"/>
          <w:sz w:val="28"/>
          <w:szCs w:val="28"/>
          <w:shd w:val="clear" w:color="auto" w:fill="FFFFFF"/>
        </w:rPr>
        <w:t>о-</w:t>
      </w:r>
      <w:proofErr w:type="gramEnd"/>
      <w:r w:rsidRPr="004775B2">
        <w:rPr>
          <w:rFonts w:ascii="Times New Roman" w:hAnsi="Times New Roman" w:cs="Times New Roman"/>
          <w:color w:val="242424"/>
          <w:sz w:val="28"/>
          <w:szCs w:val="28"/>
          <w:shd w:val="clear" w:color="auto" w:fill="FFFFFF"/>
        </w:rPr>
        <w:t>, графического или текстового), созданного им самим или другим лицом, включая информацию, ранее признанную судом экстремистским материалом, влечет привлечение его к административной ответственности, предусмотренной статьей 20.29 КоАП РФ - за массовое распространение экстремистских материалов.</w:t>
      </w:r>
      <w:r w:rsidRPr="004775B2">
        <w:rPr>
          <w:rFonts w:ascii="Times New Roman" w:hAnsi="Times New Roman" w:cs="Times New Roman"/>
          <w:color w:val="242424"/>
          <w:sz w:val="28"/>
          <w:szCs w:val="28"/>
        </w:rPr>
        <w:br/>
      </w:r>
      <w:r w:rsidRPr="004775B2">
        <w:rPr>
          <w:rFonts w:ascii="Times New Roman" w:hAnsi="Times New Roman" w:cs="Times New Roman"/>
          <w:color w:val="242424"/>
          <w:sz w:val="28"/>
          <w:szCs w:val="28"/>
          <w:shd w:val="clear" w:color="auto" w:fill="FFFFFF"/>
        </w:rPr>
        <w:t>Виновному лицу может быть назначено наказание в виде штрафа или административного ареста на срок до 15 суток с конфискацией указанных материалов и оборудования, использованного для их производства.</w:t>
      </w:r>
      <w:r w:rsidRPr="004775B2">
        <w:rPr>
          <w:rFonts w:ascii="Times New Roman" w:hAnsi="Times New Roman" w:cs="Times New Roman"/>
          <w:color w:val="242424"/>
          <w:sz w:val="28"/>
          <w:szCs w:val="28"/>
        </w:rPr>
        <w:br/>
      </w:r>
      <w:proofErr w:type="gramStart"/>
      <w:r w:rsidRPr="004775B2">
        <w:rPr>
          <w:rFonts w:ascii="Times New Roman" w:hAnsi="Times New Roman" w:cs="Times New Roman"/>
          <w:color w:val="242424"/>
          <w:sz w:val="28"/>
          <w:szCs w:val="28"/>
          <w:shd w:val="clear" w:color="auto" w:fill="FFFFFF"/>
        </w:rPr>
        <w:t>В случае если лицо, разместившее такой материал, осознавало направленность деяния на нарушение основ конституционного строя, а также имело цель возбудить ненависть или вражду либо унизить достоинство человека или группы лиц по признакам пола, расы, национальности, языка, происхождения, отношения к религии либо принадлежности к какой-либо социальной группе, оно может быть привлечено к уголовной ответственности по ст. 282 УК РФ, с назначением</w:t>
      </w:r>
      <w:proofErr w:type="gramEnd"/>
      <w:r w:rsidRPr="004775B2">
        <w:rPr>
          <w:rFonts w:ascii="Times New Roman" w:hAnsi="Times New Roman" w:cs="Times New Roman"/>
          <w:color w:val="242424"/>
          <w:sz w:val="28"/>
          <w:szCs w:val="28"/>
          <w:shd w:val="clear" w:color="auto" w:fill="FFFFFF"/>
        </w:rPr>
        <w:t xml:space="preserve"> предусмотренного законом наказания, в том числе в виде лишения свободы сроком до 5 лет.</w:t>
      </w:r>
    </w:p>
    <w:p w:rsidR="000244B1" w:rsidRPr="004775B2" w:rsidRDefault="000244B1" w:rsidP="000244B1">
      <w:pPr>
        <w:spacing w:after="225" w:line="240" w:lineRule="auto"/>
        <w:outlineLvl w:val="0"/>
        <w:rPr>
          <w:rFonts w:ascii="Times New Roman" w:eastAsia="Times New Roman" w:hAnsi="Times New Roman" w:cs="Times New Roman"/>
          <w:b/>
          <w:bCs/>
          <w:color w:val="342E2F"/>
          <w:kern w:val="36"/>
          <w:sz w:val="28"/>
          <w:szCs w:val="28"/>
          <w:lang w:eastAsia="ru-RU"/>
        </w:rPr>
      </w:pPr>
      <w:r w:rsidRPr="004775B2">
        <w:rPr>
          <w:rFonts w:ascii="Times New Roman" w:eastAsia="Times New Roman" w:hAnsi="Times New Roman" w:cs="Times New Roman"/>
          <w:b/>
          <w:bCs/>
          <w:color w:val="342E2F"/>
          <w:kern w:val="36"/>
          <w:sz w:val="28"/>
          <w:szCs w:val="28"/>
          <w:lang w:eastAsia="ru-RU"/>
        </w:rPr>
        <w:t>Ответственность за невыполнение требований прокурора</w:t>
      </w:r>
    </w:p>
    <w:p w:rsidR="000244B1" w:rsidRPr="004775B2" w:rsidRDefault="000244B1" w:rsidP="000244B1">
      <w:pPr>
        <w:spacing w:after="0" w:line="238" w:lineRule="atLeast"/>
        <w:rPr>
          <w:rFonts w:ascii="Times New Roman" w:eastAsia="Times New Roman" w:hAnsi="Times New Roman" w:cs="Times New Roman"/>
          <w:sz w:val="28"/>
          <w:szCs w:val="28"/>
          <w:lang w:eastAsia="ru-RU"/>
        </w:rPr>
      </w:pPr>
      <w:r w:rsidRPr="004775B2">
        <w:rPr>
          <w:rFonts w:ascii="Times New Roman" w:eastAsia="Times New Roman" w:hAnsi="Times New Roman" w:cs="Times New Roman"/>
          <w:sz w:val="28"/>
          <w:szCs w:val="28"/>
          <w:lang w:eastAsia="ru-RU"/>
        </w:rPr>
        <w:t> </w:t>
      </w:r>
      <w:r w:rsidRPr="004775B2">
        <w:rPr>
          <w:rFonts w:ascii="Times New Roman" w:eastAsia="Times New Roman" w:hAnsi="Times New Roman" w:cs="Times New Roman"/>
          <w:color w:val="333333"/>
          <w:sz w:val="28"/>
          <w:szCs w:val="28"/>
          <w:lang w:eastAsia="ru-RU"/>
        </w:rPr>
        <w:t>Статьей 17.7 КоАП РФ предусмотрена административная ответственность за умышленное невыполнение требований прокурора, вытекающих из его полномочий, установленных федеральным законом.</w:t>
      </w:r>
    </w:p>
    <w:p w:rsidR="000244B1" w:rsidRPr="004775B2" w:rsidRDefault="000244B1" w:rsidP="000244B1">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xml:space="preserve">В соответствии с ст. 21 Федерального закона «О прокуратуре Российской Федерации» установлен предмет надзора прокурора за исполнением законов, в том числе органами местного самоуправления, органами контроля, их должностными лицами, а также органами управления и руководителями коммерческих и некоммерческих организаций; соответствие законам правовых актов, издаваемых указанными органами и должностными лицами. Проверки исполнения законов проводятся на основании поступившей в </w:t>
      </w:r>
      <w:r w:rsidRPr="004775B2">
        <w:rPr>
          <w:rFonts w:ascii="Times New Roman" w:eastAsia="Times New Roman" w:hAnsi="Times New Roman" w:cs="Times New Roman"/>
          <w:color w:val="333333"/>
          <w:sz w:val="28"/>
          <w:szCs w:val="28"/>
          <w:lang w:eastAsia="ru-RU"/>
        </w:rPr>
        <w:lastRenderedPageBreak/>
        <w:t>органы прокуратуры информации о фактах нарушения законов, требующих принятия мер прокурором. </w:t>
      </w:r>
    </w:p>
    <w:p w:rsidR="000244B1" w:rsidRPr="004775B2" w:rsidRDefault="000244B1" w:rsidP="000244B1">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Согласно ст. 22 указанного Закона прокурор вправе, в том числе требовать от руководителей и других должностных лиц указанных органов представления необходимых документов, материалов, статистических и иных сведений; вызывать должностных лиц и граждан для объяснений по поводу нарушений законов.</w:t>
      </w:r>
    </w:p>
    <w:p w:rsidR="000244B1" w:rsidRPr="004775B2" w:rsidRDefault="000244B1" w:rsidP="000244B1">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В силу ст. 6 указанного Закона требования прокурора, вытекающие из его полномочий, перечисленных в статьях 22, 27, 30 и 33 настоящего Федерального закона, подлежат безусловному исполнению в установленный срок. Неисполнение требований прокурора, вытекающих из его полномочий, а также уклонение от явки по их вызову влекут за собой установленную законом ответственность.</w:t>
      </w:r>
    </w:p>
    <w:p w:rsidR="000244B1" w:rsidRPr="004775B2" w:rsidRDefault="000244B1" w:rsidP="000244B1">
      <w:pPr>
        <w:spacing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Санкция статьи 17.7 КоАП РФ предусматривает наложение административного штрафа на граждан в размере от 1 тыс. рублей до 1 тыс. 500 рублей; на должностных лиц - от 2 до 3 тыс. рублей либо дисквалификацию на срок от 6 месяцев до 1 года; на юридических лиц - от 50 тыс. рублей до 100 тыс. рублей либо административное приостановление деятельности на срок до 90 суток.</w:t>
      </w:r>
    </w:p>
    <w:p w:rsidR="00D20326" w:rsidRPr="004775B2" w:rsidRDefault="00D20326" w:rsidP="00D20326">
      <w:pPr>
        <w:spacing w:after="225" w:line="240" w:lineRule="auto"/>
        <w:outlineLvl w:val="0"/>
        <w:rPr>
          <w:rFonts w:ascii="Times New Roman" w:eastAsia="Times New Roman" w:hAnsi="Times New Roman" w:cs="Times New Roman"/>
          <w:b/>
          <w:bCs/>
          <w:color w:val="342E2F"/>
          <w:kern w:val="36"/>
          <w:sz w:val="28"/>
          <w:szCs w:val="28"/>
          <w:lang w:eastAsia="ru-RU"/>
        </w:rPr>
      </w:pPr>
      <w:r w:rsidRPr="004775B2">
        <w:rPr>
          <w:rFonts w:ascii="Times New Roman" w:eastAsia="Times New Roman" w:hAnsi="Times New Roman" w:cs="Times New Roman"/>
          <w:b/>
          <w:bCs/>
          <w:color w:val="342E2F"/>
          <w:kern w:val="36"/>
          <w:sz w:val="28"/>
          <w:szCs w:val="28"/>
          <w:lang w:eastAsia="ru-RU"/>
        </w:rPr>
        <w:t>Организация снежных свалок</w:t>
      </w:r>
    </w:p>
    <w:p w:rsidR="00D20326" w:rsidRPr="004775B2" w:rsidRDefault="00D20326" w:rsidP="00D20326">
      <w:pPr>
        <w:spacing w:after="0" w:line="238" w:lineRule="atLeast"/>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w:t>
      </w:r>
    </w:p>
    <w:p w:rsidR="00D20326" w:rsidRPr="004775B2" w:rsidRDefault="00D20326" w:rsidP="00D20326">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Статьей 3 Федерального закона «Об охране окружающей среды» на органы местного самоуправления возлагается ответственность за обеспечение благоприятной окружающей среды и экологической безопасности на соответствующих территориях.</w:t>
      </w:r>
    </w:p>
    <w:p w:rsidR="00D20326" w:rsidRPr="004775B2" w:rsidRDefault="00D20326" w:rsidP="00D20326">
      <w:pPr>
        <w:spacing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xml:space="preserve">Вопросы определения мест по складированию снега также находятся в компетенции органов местного самоуправления. В силу п. 2 ст. 21 Федерального закона «О санитарно-эпидемиологическом благополучии населения», а также п. 4.11 СанПиН 42-128-4690-88, все средства борьбы с гололедом и участки размещения и устройства снежных «сухих» свалок необходимо согласовывать с районными санэпидстанциями, с учетом конкретных местных условий, </w:t>
      </w:r>
      <w:proofErr w:type="gramStart"/>
      <w:r w:rsidRPr="004775B2">
        <w:rPr>
          <w:rFonts w:ascii="Times New Roman" w:eastAsia="Times New Roman" w:hAnsi="Times New Roman" w:cs="Times New Roman"/>
          <w:color w:val="333333"/>
          <w:sz w:val="28"/>
          <w:szCs w:val="28"/>
          <w:lang w:eastAsia="ru-RU"/>
        </w:rPr>
        <w:t>исключая</w:t>
      </w:r>
      <w:proofErr w:type="gramEnd"/>
      <w:r w:rsidRPr="004775B2">
        <w:rPr>
          <w:rFonts w:ascii="Times New Roman" w:eastAsia="Times New Roman" w:hAnsi="Times New Roman" w:cs="Times New Roman"/>
          <w:color w:val="333333"/>
          <w:sz w:val="28"/>
          <w:szCs w:val="28"/>
          <w:lang w:eastAsia="ru-RU"/>
        </w:rPr>
        <w:t xml:space="preserve"> </w:t>
      </w:r>
      <w:proofErr w:type="gramStart"/>
      <w:r w:rsidRPr="004775B2">
        <w:rPr>
          <w:rFonts w:ascii="Times New Roman" w:eastAsia="Times New Roman" w:hAnsi="Times New Roman" w:cs="Times New Roman"/>
          <w:color w:val="333333"/>
          <w:sz w:val="28"/>
          <w:szCs w:val="28"/>
          <w:lang w:eastAsia="ru-RU"/>
        </w:rPr>
        <w:t>при</w:t>
      </w:r>
      <w:proofErr w:type="gramEnd"/>
      <w:r w:rsidRPr="004775B2">
        <w:rPr>
          <w:rFonts w:ascii="Times New Roman" w:eastAsia="Times New Roman" w:hAnsi="Times New Roman" w:cs="Times New Roman"/>
          <w:color w:val="333333"/>
          <w:sz w:val="28"/>
          <w:szCs w:val="28"/>
          <w:lang w:eastAsia="ru-RU"/>
        </w:rPr>
        <w:t xml:space="preserve"> этом возможность отрицательного воздействия на окружающую среду.</w:t>
      </w:r>
    </w:p>
    <w:p w:rsidR="00316302" w:rsidRPr="004775B2" w:rsidRDefault="00316302" w:rsidP="00316302">
      <w:pPr>
        <w:spacing w:after="225" w:line="240" w:lineRule="auto"/>
        <w:outlineLvl w:val="0"/>
        <w:rPr>
          <w:rFonts w:ascii="Times New Roman" w:eastAsia="Times New Roman" w:hAnsi="Times New Roman" w:cs="Times New Roman"/>
          <w:b/>
          <w:bCs/>
          <w:color w:val="342E2F"/>
          <w:kern w:val="36"/>
          <w:sz w:val="28"/>
          <w:szCs w:val="28"/>
          <w:lang w:eastAsia="ru-RU"/>
        </w:rPr>
      </w:pPr>
      <w:r w:rsidRPr="004775B2">
        <w:rPr>
          <w:rFonts w:ascii="Times New Roman" w:eastAsia="Times New Roman" w:hAnsi="Times New Roman" w:cs="Times New Roman"/>
          <w:b/>
          <w:bCs/>
          <w:color w:val="342E2F"/>
          <w:kern w:val="36"/>
          <w:sz w:val="28"/>
          <w:szCs w:val="28"/>
          <w:lang w:eastAsia="ru-RU"/>
        </w:rPr>
        <w:t>На нежелательную рекламу, поступающую на телефон, можно пожаловаться в ФАС РФ</w:t>
      </w:r>
    </w:p>
    <w:p w:rsidR="00316302" w:rsidRPr="004775B2" w:rsidRDefault="00316302" w:rsidP="00316302">
      <w:pPr>
        <w:spacing w:after="0" w:line="238" w:lineRule="atLeast"/>
        <w:jc w:val="both"/>
        <w:rPr>
          <w:rFonts w:ascii="Times New Roman" w:eastAsia="Times New Roman" w:hAnsi="Times New Roman" w:cs="Times New Roman"/>
          <w:color w:val="333333"/>
          <w:sz w:val="28"/>
          <w:szCs w:val="28"/>
          <w:lang w:eastAsia="ru-RU"/>
        </w:rPr>
      </w:pPr>
      <w:proofErr w:type="gramStart"/>
      <w:r w:rsidRPr="004775B2">
        <w:rPr>
          <w:rFonts w:ascii="Times New Roman" w:eastAsia="Times New Roman" w:hAnsi="Times New Roman" w:cs="Times New Roman"/>
          <w:color w:val="333333"/>
          <w:sz w:val="28"/>
          <w:szCs w:val="28"/>
          <w:lang w:eastAsia="ru-RU"/>
        </w:rPr>
        <w:t xml:space="preserve">В соответствии с ч. 1 ст. 18 Федерального закона «О рекламе» от 13.03.2006 № 38-ФЗ распространение рекламы по сетям электросвязи, в том числе посредством использования телефонной, факсимильной, подвижной радиотелефонной связи, допускается только при условии предварительного согласия абонента или адресата на получение рекламы, при этом реклама признается распространенной без предварительного согласия абонента или </w:t>
      </w:r>
      <w:r w:rsidRPr="004775B2">
        <w:rPr>
          <w:rFonts w:ascii="Times New Roman" w:eastAsia="Times New Roman" w:hAnsi="Times New Roman" w:cs="Times New Roman"/>
          <w:color w:val="333333"/>
          <w:sz w:val="28"/>
          <w:szCs w:val="28"/>
          <w:lang w:eastAsia="ru-RU"/>
        </w:rPr>
        <w:lastRenderedPageBreak/>
        <w:t xml:space="preserve">адресата, если </w:t>
      </w:r>
      <w:proofErr w:type="spellStart"/>
      <w:r w:rsidRPr="004775B2">
        <w:rPr>
          <w:rFonts w:ascii="Times New Roman" w:eastAsia="Times New Roman" w:hAnsi="Times New Roman" w:cs="Times New Roman"/>
          <w:color w:val="333333"/>
          <w:sz w:val="28"/>
          <w:szCs w:val="28"/>
          <w:lang w:eastAsia="ru-RU"/>
        </w:rPr>
        <w:t>рекламораспространитель</w:t>
      </w:r>
      <w:proofErr w:type="spellEnd"/>
      <w:r w:rsidRPr="004775B2">
        <w:rPr>
          <w:rFonts w:ascii="Times New Roman" w:eastAsia="Times New Roman" w:hAnsi="Times New Roman" w:cs="Times New Roman"/>
          <w:color w:val="333333"/>
          <w:sz w:val="28"/>
          <w:szCs w:val="28"/>
          <w:lang w:eastAsia="ru-RU"/>
        </w:rPr>
        <w:t xml:space="preserve"> не докажет, что такое согласие было</w:t>
      </w:r>
      <w:proofErr w:type="gramEnd"/>
      <w:r w:rsidRPr="004775B2">
        <w:rPr>
          <w:rFonts w:ascii="Times New Roman" w:eastAsia="Times New Roman" w:hAnsi="Times New Roman" w:cs="Times New Roman"/>
          <w:color w:val="333333"/>
          <w:sz w:val="28"/>
          <w:szCs w:val="28"/>
          <w:lang w:eastAsia="ru-RU"/>
        </w:rPr>
        <w:t xml:space="preserve"> получено.</w:t>
      </w:r>
    </w:p>
    <w:p w:rsidR="00316302" w:rsidRPr="004775B2" w:rsidRDefault="00316302" w:rsidP="00316302">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Письмом Федеральной антимонопольной службы от 11.11.2019 г. № ДФ/98054/19 «О надлежащих доказательствах при выявлении нарушения требований части 1 статьи 18 Федерального закона «О рекламе» установлены:</w:t>
      </w:r>
    </w:p>
    <w:p w:rsidR="00316302" w:rsidRPr="004775B2" w:rsidRDefault="00316302" w:rsidP="00316302">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правила получения указанного согласия;</w:t>
      </w:r>
    </w:p>
    <w:p w:rsidR="00316302" w:rsidRPr="004775B2" w:rsidRDefault="00316302" w:rsidP="00316302">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порядок подачи и рассмотрения жалоб о нарушении запрета.</w:t>
      </w:r>
    </w:p>
    <w:p w:rsidR="00316302" w:rsidRPr="004775B2" w:rsidRDefault="00316302" w:rsidP="00316302">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В частности, ненадлежащим считается согласие, которое получено путем заполнения каких-либо форм на интернет-сайтах, не позволяющих однозначно установить, кто именно дал такое согласие. В то же время согласие, содержащееся в письменном договоре, подписанном абонентом, </w:t>
      </w:r>
    </w:p>
    <w:p w:rsidR="00316302" w:rsidRPr="004775B2" w:rsidRDefault="00316302" w:rsidP="00316302">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в том числе в договоре на оказание услуг связи, может рассматриваться как надлежащее.</w:t>
      </w:r>
    </w:p>
    <w:p w:rsidR="00316302" w:rsidRPr="004775B2" w:rsidRDefault="00316302" w:rsidP="00316302">
      <w:pPr>
        <w:spacing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xml:space="preserve">Антимонопольный орган откажет в возбуждении дела, если гражданин подал жалобу без приложения фотографии (изображения) поступившего СМС-сообщения и </w:t>
      </w:r>
      <w:proofErr w:type="spellStart"/>
      <w:r w:rsidRPr="004775B2">
        <w:rPr>
          <w:rFonts w:ascii="Times New Roman" w:eastAsia="Times New Roman" w:hAnsi="Times New Roman" w:cs="Times New Roman"/>
          <w:color w:val="333333"/>
          <w:sz w:val="28"/>
          <w:szCs w:val="28"/>
          <w:lang w:eastAsia="ru-RU"/>
        </w:rPr>
        <w:t>push</w:t>
      </w:r>
      <w:proofErr w:type="spellEnd"/>
      <w:r w:rsidRPr="004775B2">
        <w:rPr>
          <w:rFonts w:ascii="Times New Roman" w:eastAsia="Times New Roman" w:hAnsi="Times New Roman" w:cs="Times New Roman"/>
          <w:color w:val="333333"/>
          <w:sz w:val="28"/>
          <w:szCs w:val="28"/>
          <w:lang w:eastAsia="ru-RU"/>
        </w:rPr>
        <w:t xml:space="preserve">-уведомления либо аудиозаписи телефонного звонка с нежелательной </w:t>
      </w:r>
      <w:proofErr w:type="spellStart"/>
      <w:r w:rsidRPr="004775B2">
        <w:rPr>
          <w:rFonts w:ascii="Times New Roman" w:eastAsia="Times New Roman" w:hAnsi="Times New Roman" w:cs="Times New Roman"/>
          <w:color w:val="333333"/>
          <w:sz w:val="28"/>
          <w:szCs w:val="28"/>
          <w:lang w:eastAsia="ru-RU"/>
        </w:rPr>
        <w:t>рекламой</w:t>
      </w:r>
      <w:proofErr w:type="gramStart"/>
      <w:r w:rsidRPr="004775B2">
        <w:rPr>
          <w:rFonts w:ascii="Times New Roman" w:eastAsia="Times New Roman" w:hAnsi="Times New Roman" w:cs="Times New Roman"/>
          <w:color w:val="333333"/>
          <w:sz w:val="28"/>
          <w:szCs w:val="28"/>
          <w:lang w:eastAsia="ru-RU"/>
        </w:rPr>
        <w:t>.Ж</w:t>
      </w:r>
      <w:proofErr w:type="gramEnd"/>
      <w:r w:rsidRPr="004775B2">
        <w:rPr>
          <w:rFonts w:ascii="Times New Roman" w:eastAsia="Times New Roman" w:hAnsi="Times New Roman" w:cs="Times New Roman"/>
          <w:color w:val="333333"/>
          <w:sz w:val="28"/>
          <w:szCs w:val="28"/>
          <w:lang w:eastAsia="ru-RU"/>
        </w:rPr>
        <w:t>алобу</w:t>
      </w:r>
      <w:proofErr w:type="spellEnd"/>
      <w:r w:rsidRPr="004775B2">
        <w:rPr>
          <w:rFonts w:ascii="Times New Roman" w:eastAsia="Times New Roman" w:hAnsi="Times New Roman" w:cs="Times New Roman"/>
          <w:color w:val="333333"/>
          <w:sz w:val="28"/>
          <w:szCs w:val="28"/>
          <w:lang w:eastAsia="ru-RU"/>
        </w:rPr>
        <w:t xml:space="preserve"> можно направить через официальный сайт ФАС.</w:t>
      </w:r>
    </w:p>
    <w:p w:rsidR="002D1078" w:rsidRPr="004775B2" w:rsidRDefault="002D1078" w:rsidP="002D1078">
      <w:pPr>
        <w:spacing w:after="225" w:line="240" w:lineRule="auto"/>
        <w:outlineLvl w:val="0"/>
        <w:rPr>
          <w:rFonts w:ascii="Times New Roman" w:eastAsia="Times New Roman" w:hAnsi="Times New Roman" w:cs="Times New Roman"/>
          <w:b/>
          <w:bCs/>
          <w:color w:val="342E2F"/>
          <w:kern w:val="36"/>
          <w:sz w:val="28"/>
          <w:szCs w:val="28"/>
          <w:lang w:eastAsia="ru-RU"/>
        </w:rPr>
      </w:pPr>
      <w:r w:rsidRPr="004775B2">
        <w:rPr>
          <w:rFonts w:ascii="Times New Roman" w:eastAsia="Times New Roman" w:hAnsi="Times New Roman" w:cs="Times New Roman"/>
          <w:b/>
          <w:bCs/>
          <w:color w:val="342E2F"/>
          <w:kern w:val="36"/>
          <w:sz w:val="28"/>
          <w:szCs w:val="28"/>
          <w:lang w:eastAsia="ru-RU"/>
        </w:rPr>
        <w:t>Возмещение причиненного ущерба по уголовным делам</w:t>
      </w:r>
    </w:p>
    <w:p w:rsidR="002D1078" w:rsidRPr="004775B2" w:rsidRDefault="002D1078" w:rsidP="002D1078">
      <w:pPr>
        <w:spacing w:after="0" w:line="238" w:lineRule="atLeast"/>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w:t>
      </w:r>
    </w:p>
    <w:p w:rsidR="002D1078" w:rsidRPr="004775B2" w:rsidRDefault="002D1078" w:rsidP="002D1078">
      <w:pPr>
        <w:shd w:val="clear" w:color="auto" w:fill="FFFFFF"/>
        <w:spacing w:line="240" w:lineRule="auto"/>
        <w:jc w:val="both"/>
        <w:rPr>
          <w:rFonts w:ascii="Times New Roman" w:eastAsia="Times New Roman" w:hAnsi="Times New Roman" w:cs="Times New Roman"/>
          <w:color w:val="242424"/>
          <w:sz w:val="28"/>
          <w:szCs w:val="28"/>
          <w:lang w:eastAsia="ru-RU"/>
        </w:rPr>
      </w:pPr>
      <w:r w:rsidRPr="004775B2">
        <w:rPr>
          <w:rFonts w:ascii="Times New Roman" w:eastAsia="Times New Roman" w:hAnsi="Times New Roman" w:cs="Times New Roman"/>
          <w:color w:val="242424"/>
          <w:sz w:val="28"/>
          <w:szCs w:val="28"/>
          <w:lang w:eastAsia="ru-RU"/>
        </w:rPr>
        <w:t>Законодателем определено понятие ущерба, причиненного в рамках уголовного судопроизводства - под ущербом следует понимать имущественный вред, который может быть возмещен в натуре - в частности, путем предоставления имущества взамен утраченного, ремонта или исправления поврежденного имущества, в денежной форме - возмещение стоимости утраченного или поврежденного имущества, расходов на лечение.</w:t>
      </w:r>
      <w:r w:rsidRPr="004775B2">
        <w:rPr>
          <w:rFonts w:ascii="Times New Roman" w:eastAsia="Times New Roman" w:hAnsi="Times New Roman" w:cs="Times New Roman"/>
          <w:color w:val="242424"/>
          <w:sz w:val="28"/>
          <w:szCs w:val="28"/>
          <w:lang w:eastAsia="ru-RU"/>
        </w:rPr>
        <w:br/>
        <w:t>Под заглаживанием вреда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w:t>
      </w:r>
      <w:r w:rsidRPr="004775B2">
        <w:rPr>
          <w:rFonts w:ascii="Times New Roman" w:eastAsia="Times New Roman" w:hAnsi="Times New Roman" w:cs="Times New Roman"/>
          <w:color w:val="242424"/>
          <w:sz w:val="28"/>
          <w:szCs w:val="28"/>
          <w:lang w:eastAsia="ru-RU"/>
        </w:rPr>
        <w:br/>
        <w:t>Способы возмещения ущерба и заглаживания вреда должны носить законный характер и не ущемлять права третьих лиц.</w:t>
      </w:r>
      <w:r w:rsidRPr="004775B2">
        <w:rPr>
          <w:rFonts w:ascii="Times New Roman" w:eastAsia="Times New Roman" w:hAnsi="Times New Roman" w:cs="Times New Roman"/>
          <w:color w:val="242424"/>
          <w:sz w:val="28"/>
          <w:szCs w:val="28"/>
          <w:lang w:eastAsia="ru-RU"/>
        </w:rPr>
        <w:br/>
        <w:t>Возмещение ущерба и (или) заглаживание вреда могут быть произведены не только лицом, совершившим преступление, но и по его просьбе или согласия другими лицами.</w:t>
      </w:r>
      <w:r w:rsidRPr="004775B2">
        <w:rPr>
          <w:rFonts w:ascii="Times New Roman" w:eastAsia="Times New Roman" w:hAnsi="Times New Roman" w:cs="Times New Roman"/>
          <w:color w:val="242424"/>
          <w:sz w:val="28"/>
          <w:szCs w:val="28"/>
          <w:lang w:eastAsia="ru-RU"/>
        </w:rPr>
        <w:br/>
        <w:t>Обещания, а также различного рода обязательства лица, совершившего преступление, возместить ущерб или загладить вред в будущем, не являются обстоятельствами, дающими основание для освобождения этого лица от уголовной ответственности.</w:t>
      </w:r>
      <w:r w:rsidRPr="004775B2">
        <w:rPr>
          <w:rFonts w:ascii="Times New Roman" w:eastAsia="Times New Roman" w:hAnsi="Times New Roman" w:cs="Times New Roman"/>
          <w:color w:val="242424"/>
          <w:sz w:val="28"/>
          <w:szCs w:val="28"/>
          <w:lang w:eastAsia="ru-RU"/>
        </w:rPr>
        <w:br/>
        <w:t xml:space="preserve">Под возмещением ущерба, причиненного бюджетной системе Российской Федерации, следует понимать уплату в полном объеме недоимки, пеней и </w:t>
      </w:r>
      <w:r w:rsidRPr="004775B2">
        <w:rPr>
          <w:rFonts w:ascii="Times New Roman" w:eastAsia="Times New Roman" w:hAnsi="Times New Roman" w:cs="Times New Roman"/>
          <w:color w:val="242424"/>
          <w:sz w:val="28"/>
          <w:szCs w:val="28"/>
          <w:lang w:eastAsia="ru-RU"/>
        </w:rPr>
        <w:lastRenderedPageBreak/>
        <w:t>штрафов в размере, определяемом в соответствии с законодательством Российской Федерации о налогах и сборах с учетом представленного налоговым органом расчета размера пеней и штрафов.</w:t>
      </w:r>
    </w:p>
    <w:p w:rsidR="009E7B42" w:rsidRPr="004775B2" w:rsidRDefault="009E7B42" w:rsidP="009E7B42">
      <w:pPr>
        <w:spacing w:after="225" w:line="240" w:lineRule="auto"/>
        <w:outlineLvl w:val="0"/>
        <w:rPr>
          <w:rFonts w:ascii="Times New Roman" w:eastAsia="Times New Roman" w:hAnsi="Times New Roman" w:cs="Times New Roman"/>
          <w:b/>
          <w:bCs/>
          <w:color w:val="342E2F"/>
          <w:kern w:val="36"/>
          <w:sz w:val="28"/>
          <w:szCs w:val="28"/>
          <w:lang w:eastAsia="ru-RU"/>
        </w:rPr>
      </w:pPr>
      <w:r w:rsidRPr="004775B2">
        <w:rPr>
          <w:rFonts w:ascii="Times New Roman" w:eastAsia="Times New Roman" w:hAnsi="Times New Roman" w:cs="Times New Roman"/>
          <w:b/>
          <w:bCs/>
          <w:color w:val="342E2F"/>
          <w:kern w:val="36"/>
          <w:sz w:val="28"/>
          <w:szCs w:val="28"/>
          <w:lang w:eastAsia="ru-RU"/>
        </w:rPr>
        <w:t>Порядок действий при несчастном случае на производстве</w:t>
      </w:r>
    </w:p>
    <w:p w:rsidR="009E7B42" w:rsidRPr="004775B2" w:rsidRDefault="009E7B42" w:rsidP="009E7B42">
      <w:pPr>
        <w:spacing w:after="0" w:line="238" w:lineRule="atLeast"/>
        <w:rPr>
          <w:rFonts w:ascii="Times New Roman" w:eastAsia="Times New Roman" w:hAnsi="Times New Roman" w:cs="Times New Roman"/>
          <w:sz w:val="28"/>
          <w:szCs w:val="28"/>
          <w:lang w:eastAsia="ru-RU"/>
        </w:rPr>
      </w:pPr>
      <w:r w:rsidRPr="004775B2">
        <w:rPr>
          <w:rFonts w:ascii="Times New Roman" w:eastAsia="Times New Roman" w:hAnsi="Times New Roman" w:cs="Times New Roman"/>
          <w:sz w:val="28"/>
          <w:szCs w:val="28"/>
          <w:lang w:eastAsia="ru-RU"/>
        </w:rPr>
        <w:t> </w:t>
      </w:r>
    </w:p>
    <w:p w:rsidR="009E7B42" w:rsidRPr="004775B2" w:rsidRDefault="009E7B42" w:rsidP="009E7B42">
      <w:pPr>
        <w:spacing w:after="0" w:line="238" w:lineRule="atLeast"/>
        <w:jc w:val="both"/>
        <w:rPr>
          <w:rFonts w:ascii="Times New Roman" w:eastAsia="Times New Roman" w:hAnsi="Times New Roman" w:cs="Times New Roman"/>
          <w:color w:val="333333"/>
          <w:sz w:val="28"/>
          <w:szCs w:val="28"/>
          <w:lang w:eastAsia="ru-RU"/>
        </w:rPr>
      </w:pPr>
      <w:proofErr w:type="gramStart"/>
      <w:r w:rsidRPr="004775B2">
        <w:rPr>
          <w:rFonts w:ascii="Times New Roman" w:eastAsia="Times New Roman" w:hAnsi="Times New Roman" w:cs="Times New Roman"/>
          <w:color w:val="333333"/>
          <w:sz w:val="28"/>
          <w:szCs w:val="28"/>
          <w:lang w:eastAsia="ru-RU"/>
        </w:rPr>
        <w:t>Согласно п. 4 Положения об особенностях расследования несчастных случаев на производстве в отдельных отраслях и организациях, утвержденного Постановлением Министерства труда и социального развития Российской Федерации №73 от 24.10.2002 (далее - Положение №73), работники организации обязаны незамедлительно извещать своего непосредственного или вышестоящего руководителя о каждом происшедшем несчастном случае или об ухудшении состояния своего здоровья в связи с проявлениями признаков острого заболевания (отравления</w:t>
      </w:r>
      <w:proofErr w:type="gramEnd"/>
      <w:r w:rsidRPr="004775B2">
        <w:rPr>
          <w:rFonts w:ascii="Times New Roman" w:eastAsia="Times New Roman" w:hAnsi="Times New Roman" w:cs="Times New Roman"/>
          <w:color w:val="333333"/>
          <w:sz w:val="28"/>
          <w:szCs w:val="28"/>
          <w:lang w:eastAsia="ru-RU"/>
        </w:rPr>
        <w:t>) при осуществлении действий, обусловленных трудовыми отношениями с работодателем.</w:t>
      </w:r>
    </w:p>
    <w:p w:rsidR="009E7B42" w:rsidRPr="004775B2" w:rsidRDefault="009E7B42" w:rsidP="009E7B42">
      <w:pPr>
        <w:spacing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xml:space="preserve">В соответствии со ст.229 ТК РФ для расследования несчастного случая работодатель (его представитель) незамедлительно образует комиссию в составе не менее трех человек. 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 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 По каждому несчастному случаю, квалифицированному по результатам расследования как несчастный случай на производстве и повлекшему потерю трудоспособности на срок не менее одного, оформляется акт о несчастном случае на производстве по установленной форме в двух экземплярах. При несчастном случае на производстве с </w:t>
      </w:r>
      <w:proofErr w:type="gramStart"/>
      <w:r w:rsidRPr="004775B2">
        <w:rPr>
          <w:rFonts w:ascii="Times New Roman" w:eastAsia="Times New Roman" w:hAnsi="Times New Roman" w:cs="Times New Roman"/>
          <w:color w:val="333333"/>
          <w:sz w:val="28"/>
          <w:szCs w:val="28"/>
          <w:lang w:eastAsia="ru-RU"/>
        </w:rPr>
        <w:t>застрахованным</w:t>
      </w:r>
      <w:proofErr w:type="gramEnd"/>
      <w:r w:rsidRPr="004775B2">
        <w:rPr>
          <w:rFonts w:ascii="Times New Roman" w:eastAsia="Times New Roman" w:hAnsi="Times New Roman" w:cs="Times New Roman"/>
          <w:color w:val="333333"/>
          <w:sz w:val="28"/>
          <w:szCs w:val="28"/>
          <w:lang w:eastAsia="ru-RU"/>
        </w:rPr>
        <w:t xml:space="preserve"> составляется дополнительный экземпляр акта о несчастном случае на производстве. 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В случае несогласия с содержанием акта о несчастном случае, разногласий по вопросам расследования, оформления и учета несчастного случая, непризнания работодателем факта несчастного случая, отказа в проведении расследования несчастного случая и составлении соответствующего акта, необходимо обращаться в Государственную инспекцию труда Республики Карелия.</w:t>
      </w:r>
    </w:p>
    <w:p w:rsidR="00623241" w:rsidRPr="004775B2" w:rsidRDefault="00623241" w:rsidP="00623241">
      <w:pPr>
        <w:spacing w:after="225" w:line="240" w:lineRule="auto"/>
        <w:outlineLvl w:val="0"/>
        <w:rPr>
          <w:rFonts w:ascii="Times New Roman" w:eastAsia="Times New Roman" w:hAnsi="Times New Roman" w:cs="Times New Roman"/>
          <w:b/>
          <w:bCs/>
          <w:color w:val="342E2F"/>
          <w:kern w:val="36"/>
          <w:sz w:val="28"/>
          <w:szCs w:val="28"/>
          <w:lang w:eastAsia="ru-RU"/>
        </w:rPr>
      </w:pPr>
      <w:r w:rsidRPr="004775B2">
        <w:rPr>
          <w:rFonts w:ascii="Times New Roman" w:eastAsia="Times New Roman" w:hAnsi="Times New Roman" w:cs="Times New Roman"/>
          <w:b/>
          <w:bCs/>
          <w:color w:val="342E2F"/>
          <w:kern w:val="36"/>
          <w:sz w:val="28"/>
          <w:szCs w:val="28"/>
          <w:lang w:eastAsia="ru-RU"/>
        </w:rPr>
        <w:lastRenderedPageBreak/>
        <w:t>Дополнительные гарантии женщинам, работающим в сельской местности</w:t>
      </w:r>
    </w:p>
    <w:p w:rsidR="00623241" w:rsidRPr="004775B2" w:rsidRDefault="00623241" w:rsidP="00623241">
      <w:pPr>
        <w:spacing w:after="0" w:line="238" w:lineRule="atLeast"/>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w:t>
      </w:r>
    </w:p>
    <w:p w:rsidR="00623241" w:rsidRPr="004775B2" w:rsidRDefault="00623241" w:rsidP="00623241">
      <w:pPr>
        <w:spacing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Федеральным законом от 12.11.2019 № 372-ФЗ внесены изменения в Трудовой кодекс РФ в части установления гарантий женщинам, работающим в сельской местности. Трудовой кодекс РФ дополнен статьей 263.1 «Дополнительные гарантии женщинам, работающим в сельской местности». Женщины, работающие в сельской местности имеют права</w:t>
      </w:r>
      <w:proofErr w:type="gramStart"/>
      <w:r w:rsidRPr="004775B2">
        <w:rPr>
          <w:rFonts w:ascii="Times New Roman" w:eastAsia="Times New Roman" w:hAnsi="Times New Roman" w:cs="Times New Roman"/>
          <w:color w:val="333333"/>
          <w:sz w:val="28"/>
          <w:szCs w:val="28"/>
          <w:lang w:eastAsia="ru-RU"/>
        </w:rPr>
        <w:t xml:space="preserve">,: – </w:t>
      </w:r>
      <w:proofErr w:type="gramEnd"/>
      <w:r w:rsidRPr="004775B2">
        <w:rPr>
          <w:rFonts w:ascii="Times New Roman" w:eastAsia="Times New Roman" w:hAnsi="Times New Roman" w:cs="Times New Roman"/>
          <w:color w:val="333333"/>
          <w:sz w:val="28"/>
          <w:szCs w:val="28"/>
          <w:lang w:eastAsia="ru-RU"/>
        </w:rPr>
        <w:t xml:space="preserve">на предоставление по их письменному заявлению дополнительного выходного дня в месяц без сохранения заработной платы; – на установление сокращенного рабочего времени не более 36 часов в неделю. При этом заработная плата выплачивается в том же размере, что и при полной рабочей неделе; – на оплату труда в повышенном размере на работах, где рабочий день разделен на части. При этом повышенный </w:t>
      </w:r>
      <w:proofErr w:type="gramStart"/>
      <w:r w:rsidRPr="004775B2">
        <w:rPr>
          <w:rFonts w:ascii="Times New Roman" w:eastAsia="Times New Roman" w:hAnsi="Times New Roman" w:cs="Times New Roman"/>
          <w:color w:val="333333"/>
          <w:sz w:val="28"/>
          <w:szCs w:val="28"/>
          <w:lang w:eastAsia="ru-RU"/>
        </w:rPr>
        <w:t>размер оплаты труда</w:t>
      </w:r>
      <w:proofErr w:type="gramEnd"/>
      <w:r w:rsidRPr="004775B2">
        <w:rPr>
          <w:rFonts w:ascii="Times New Roman" w:eastAsia="Times New Roman" w:hAnsi="Times New Roman" w:cs="Times New Roman"/>
          <w:color w:val="333333"/>
          <w:sz w:val="28"/>
          <w:szCs w:val="28"/>
          <w:lang w:eastAsia="ru-RU"/>
        </w:rPr>
        <w:t xml:space="preserve"> не может быть снижен по сравнению с размером, установленным на момент вступления в силу настоящего федерального закона.</w:t>
      </w:r>
    </w:p>
    <w:p w:rsidR="00294900" w:rsidRPr="004775B2" w:rsidRDefault="00294900" w:rsidP="00294900">
      <w:pPr>
        <w:spacing w:after="225" w:line="240" w:lineRule="auto"/>
        <w:outlineLvl w:val="0"/>
        <w:rPr>
          <w:rFonts w:ascii="Times New Roman" w:eastAsia="Times New Roman" w:hAnsi="Times New Roman" w:cs="Times New Roman"/>
          <w:b/>
          <w:bCs/>
          <w:color w:val="342E2F"/>
          <w:kern w:val="36"/>
          <w:sz w:val="28"/>
          <w:szCs w:val="28"/>
          <w:lang w:eastAsia="ru-RU"/>
        </w:rPr>
      </w:pPr>
      <w:r w:rsidRPr="004775B2">
        <w:rPr>
          <w:rFonts w:ascii="Times New Roman" w:eastAsia="Times New Roman" w:hAnsi="Times New Roman" w:cs="Times New Roman"/>
          <w:b/>
          <w:bCs/>
          <w:color w:val="342E2F"/>
          <w:kern w:val="36"/>
          <w:sz w:val="28"/>
          <w:szCs w:val="28"/>
          <w:lang w:eastAsia="ru-RU"/>
        </w:rPr>
        <w:t>Пропавших детей можно найти по их смартфону</w:t>
      </w:r>
    </w:p>
    <w:p w:rsidR="00294900" w:rsidRPr="004775B2" w:rsidRDefault="00294900" w:rsidP="00294900">
      <w:pPr>
        <w:spacing w:after="0" w:line="238" w:lineRule="atLeast"/>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w:t>
      </w:r>
    </w:p>
    <w:p w:rsidR="00294900" w:rsidRPr="004775B2" w:rsidRDefault="00294900" w:rsidP="00294900">
      <w:pPr>
        <w:spacing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xml:space="preserve">13.08.2019 вступил в силу закон, позволяющий быстро определять возможное местонахождение пропавшего несовершеннолетнего с помощью </w:t>
      </w:r>
      <w:proofErr w:type="spellStart"/>
      <w:r w:rsidRPr="004775B2">
        <w:rPr>
          <w:rFonts w:ascii="Times New Roman" w:eastAsia="Times New Roman" w:hAnsi="Times New Roman" w:cs="Times New Roman"/>
          <w:color w:val="333333"/>
          <w:sz w:val="28"/>
          <w:szCs w:val="28"/>
          <w:lang w:eastAsia="ru-RU"/>
        </w:rPr>
        <w:t>геолокационных</w:t>
      </w:r>
      <w:proofErr w:type="spellEnd"/>
      <w:r w:rsidRPr="004775B2">
        <w:rPr>
          <w:rFonts w:ascii="Times New Roman" w:eastAsia="Times New Roman" w:hAnsi="Times New Roman" w:cs="Times New Roman"/>
          <w:color w:val="333333"/>
          <w:sz w:val="28"/>
          <w:szCs w:val="28"/>
          <w:lang w:eastAsia="ru-RU"/>
        </w:rPr>
        <w:t xml:space="preserve"> данных. Это осуществляется в рамках Федерального закона «Об оперативно-розыскной деятельности». При получении сообщения о пропавшем несовершеннолетнем и наличии письменного согласия одного из родителей (законных представителей) правоохранительные органы в течение суток выносят мотивированное постановление. На основании указанного документа допускается получение данных о соединениях смартфона, находящегося у ребенка, с иными гаджетами, а также о его местоположении. Об организации указанных мероприятий должен быть уведомлен суд в течение 24 часов. А в течение 48 часов с момента начала проведения оперативно-розыскного мероприятия орган, его осуществляющий, обязан получить судебное решение о проведении такого оперативно-розыскного мероприятия либо прекратить его проведение. </w:t>
      </w:r>
    </w:p>
    <w:p w:rsidR="00DF5BF2" w:rsidRPr="004775B2" w:rsidRDefault="00DF5BF2" w:rsidP="00DF5BF2">
      <w:pPr>
        <w:spacing w:after="225" w:line="240" w:lineRule="auto"/>
        <w:outlineLvl w:val="0"/>
        <w:rPr>
          <w:rFonts w:ascii="Times New Roman" w:eastAsia="Times New Roman" w:hAnsi="Times New Roman" w:cs="Times New Roman"/>
          <w:b/>
          <w:bCs/>
          <w:color w:val="342E2F"/>
          <w:kern w:val="36"/>
          <w:sz w:val="28"/>
          <w:szCs w:val="28"/>
          <w:lang w:eastAsia="ru-RU"/>
        </w:rPr>
      </w:pPr>
      <w:r w:rsidRPr="004775B2">
        <w:rPr>
          <w:rFonts w:ascii="Times New Roman" w:eastAsia="Times New Roman" w:hAnsi="Times New Roman" w:cs="Times New Roman"/>
          <w:b/>
          <w:bCs/>
          <w:color w:val="342E2F"/>
          <w:kern w:val="36"/>
          <w:sz w:val="28"/>
          <w:szCs w:val="28"/>
          <w:lang w:eastAsia="ru-RU"/>
        </w:rPr>
        <w:t>Специальные перерывы для отдыха и обогрева</w:t>
      </w:r>
    </w:p>
    <w:p w:rsidR="00DF5BF2" w:rsidRPr="004775B2" w:rsidRDefault="00DF5BF2" w:rsidP="00DF5BF2">
      <w:pPr>
        <w:spacing w:after="0" w:line="238" w:lineRule="atLeast"/>
        <w:rPr>
          <w:rFonts w:ascii="Times New Roman" w:eastAsia="Times New Roman" w:hAnsi="Times New Roman" w:cs="Times New Roman"/>
          <w:sz w:val="28"/>
          <w:szCs w:val="28"/>
          <w:lang w:eastAsia="ru-RU"/>
        </w:rPr>
      </w:pPr>
      <w:r w:rsidRPr="004775B2">
        <w:rPr>
          <w:rFonts w:ascii="Times New Roman" w:eastAsia="Times New Roman" w:hAnsi="Times New Roman" w:cs="Times New Roman"/>
          <w:sz w:val="28"/>
          <w:szCs w:val="28"/>
          <w:lang w:eastAsia="ru-RU"/>
        </w:rPr>
        <w:t> </w:t>
      </w:r>
    </w:p>
    <w:p w:rsidR="00DF5BF2" w:rsidRPr="004775B2" w:rsidRDefault="00DF5BF2" w:rsidP="00DF5BF2">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В соответствии со статьей 109 Трудового кодекса Российской Федерации 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w:t>
      </w:r>
    </w:p>
    <w:p w:rsidR="00DF5BF2" w:rsidRPr="004775B2" w:rsidRDefault="00DF5BF2" w:rsidP="00DF5BF2">
      <w:pPr>
        <w:spacing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xml:space="preserve">Виды этих работ, продолжительность и порядок предоставления таких перерывов устанавливаются правилами внутреннего трудового распорядка. Работникам, работающим в холодное время года на открытом воздухе или в </w:t>
      </w:r>
      <w:r w:rsidRPr="004775B2">
        <w:rPr>
          <w:rFonts w:ascii="Times New Roman" w:eastAsia="Times New Roman" w:hAnsi="Times New Roman" w:cs="Times New Roman"/>
          <w:color w:val="333333"/>
          <w:sz w:val="28"/>
          <w:szCs w:val="28"/>
          <w:lang w:eastAsia="ru-RU"/>
        </w:rPr>
        <w:lastRenderedPageBreak/>
        <w:t>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470E73" w:rsidRPr="004775B2" w:rsidRDefault="00470E73" w:rsidP="00470E73">
      <w:pPr>
        <w:spacing w:after="225" w:line="240" w:lineRule="auto"/>
        <w:outlineLvl w:val="0"/>
        <w:rPr>
          <w:rFonts w:ascii="Times New Roman" w:eastAsia="Times New Roman" w:hAnsi="Times New Roman" w:cs="Times New Roman"/>
          <w:b/>
          <w:bCs/>
          <w:color w:val="342E2F"/>
          <w:kern w:val="36"/>
          <w:sz w:val="28"/>
          <w:szCs w:val="28"/>
          <w:lang w:eastAsia="ru-RU"/>
        </w:rPr>
      </w:pPr>
      <w:r w:rsidRPr="004775B2">
        <w:rPr>
          <w:rFonts w:ascii="Times New Roman" w:eastAsia="Times New Roman" w:hAnsi="Times New Roman" w:cs="Times New Roman"/>
          <w:b/>
          <w:bCs/>
          <w:color w:val="342E2F"/>
          <w:kern w:val="36"/>
          <w:sz w:val="28"/>
          <w:szCs w:val="28"/>
          <w:lang w:eastAsia="ru-RU"/>
        </w:rPr>
        <w:t>Дополнительная поддержка многодетных семей</w:t>
      </w:r>
    </w:p>
    <w:p w:rsidR="00470E73" w:rsidRPr="004775B2" w:rsidRDefault="00470E73" w:rsidP="00470E73">
      <w:pPr>
        <w:spacing w:after="0" w:line="238" w:lineRule="atLeast"/>
        <w:rPr>
          <w:rFonts w:ascii="Times New Roman" w:eastAsia="Times New Roman" w:hAnsi="Times New Roman" w:cs="Times New Roman"/>
          <w:sz w:val="28"/>
          <w:szCs w:val="28"/>
          <w:lang w:eastAsia="ru-RU"/>
        </w:rPr>
      </w:pPr>
      <w:r w:rsidRPr="004775B2">
        <w:rPr>
          <w:rFonts w:ascii="Times New Roman" w:eastAsia="Times New Roman" w:hAnsi="Times New Roman" w:cs="Times New Roman"/>
          <w:sz w:val="28"/>
          <w:szCs w:val="28"/>
          <w:lang w:eastAsia="ru-RU"/>
        </w:rPr>
        <w:t> </w:t>
      </w:r>
    </w:p>
    <w:p w:rsidR="00470E73" w:rsidRPr="004775B2" w:rsidRDefault="00470E73" w:rsidP="00470E73">
      <w:pPr>
        <w:spacing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xml:space="preserve">В соответствии с Постановлением Правительства РФ от 07.09.2019 №1170 многодетные семьи могут рассчитывать на государственную поддержку до 450 </w:t>
      </w:r>
      <w:proofErr w:type="spellStart"/>
      <w:r w:rsidRPr="004775B2">
        <w:rPr>
          <w:rFonts w:ascii="Times New Roman" w:eastAsia="Times New Roman" w:hAnsi="Times New Roman" w:cs="Times New Roman"/>
          <w:color w:val="333333"/>
          <w:sz w:val="28"/>
          <w:szCs w:val="28"/>
          <w:lang w:eastAsia="ru-RU"/>
        </w:rPr>
        <w:t>т.р</w:t>
      </w:r>
      <w:proofErr w:type="spellEnd"/>
      <w:r w:rsidRPr="004775B2">
        <w:rPr>
          <w:rFonts w:ascii="Times New Roman" w:eastAsia="Times New Roman" w:hAnsi="Times New Roman" w:cs="Times New Roman"/>
          <w:color w:val="333333"/>
          <w:sz w:val="28"/>
          <w:szCs w:val="28"/>
          <w:lang w:eastAsia="ru-RU"/>
        </w:rPr>
        <w:t xml:space="preserve">. с целью погашения </w:t>
      </w:r>
      <w:proofErr w:type="spellStart"/>
      <w:r w:rsidRPr="004775B2">
        <w:rPr>
          <w:rFonts w:ascii="Times New Roman" w:eastAsia="Times New Roman" w:hAnsi="Times New Roman" w:cs="Times New Roman"/>
          <w:color w:val="333333"/>
          <w:sz w:val="28"/>
          <w:szCs w:val="28"/>
          <w:lang w:eastAsia="ru-RU"/>
        </w:rPr>
        <w:t>ипотеки</w:t>
      </w:r>
      <w:proofErr w:type="gramStart"/>
      <w:r w:rsidRPr="004775B2">
        <w:rPr>
          <w:rFonts w:ascii="Times New Roman" w:eastAsia="Times New Roman" w:hAnsi="Times New Roman" w:cs="Times New Roman"/>
          <w:color w:val="333333"/>
          <w:sz w:val="28"/>
          <w:szCs w:val="28"/>
          <w:lang w:eastAsia="ru-RU"/>
        </w:rPr>
        <w:t>.Д</w:t>
      </w:r>
      <w:proofErr w:type="gramEnd"/>
      <w:r w:rsidRPr="004775B2">
        <w:rPr>
          <w:rFonts w:ascii="Times New Roman" w:eastAsia="Times New Roman" w:hAnsi="Times New Roman" w:cs="Times New Roman"/>
          <w:color w:val="333333"/>
          <w:sz w:val="28"/>
          <w:szCs w:val="28"/>
          <w:lang w:eastAsia="ru-RU"/>
        </w:rPr>
        <w:t>анная</w:t>
      </w:r>
      <w:proofErr w:type="spellEnd"/>
      <w:r w:rsidRPr="004775B2">
        <w:rPr>
          <w:rFonts w:ascii="Times New Roman" w:eastAsia="Times New Roman" w:hAnsi="Times New Roman" w:cs="Times New Roman"/>
          <w:color w:val="333333"/>
          <w:sz w:val="28"/>
          <w:szCs w:val="28"/>
          <w:lang w:eastAsia="ru-RU"/>
        </w:rPr>
        <w:t xml:space="preserve"> господдержка реализуется однократно путем направления акционерным обществом «ДОМ.РФ» собственных денежных средств (с последующим возмещением ему недополученных доходов и затрат из федерального бюджета) на цели полного или частичного погашения обязательств по ипотечным жилищным кредитам (займам) указанных граждан РФ в размере их задолженности, но не более 450 </w:t>
      </w:r>
      <w:proofErr w:type="spellStart"/>
      <w:r w:rsidRPr="004775B2">
        <w:rPr>
          <w:rFonts w:ascii="Times New Roman" w:eastAsia="Times New Roman" w:hAnsi="Times New Roman" w:cs="Times New Roman"/>
          <w:color w:val="333333"/>
          <w:sz w:val="28"/>
          <w:szCs w:val="28"/>
          <w:lang w:eastAsia="ru-RU"/>
        </w:rPr>
        <w:t>т.р</w:t>
      </w:r>
      <w:proofErr w:type="spellEnd"/>
      <w:r w:rsidRPr="004775B2">
        <w:rPr>
          <w:rFonts w:ascii="Times New Roman" w:eastAsia="Times New Roman" w:hAnsi="Times New Roman" w:cs="Times New Roman"/>
          <w:color w:val="333333"/>
          <w:sz w:val="28"/>
          <w:szCs w:val="28"/>
          <w:lang w:eastAsia="ru-RU"/>
        </w:rPr>
        <w:t>. Государственная поддержка реализуется в отношении гражданина РФ (матери или отца), являющегося заемщиком по ипотеке, при рождении у него в период с 01.01.2019 по 31.12.2022 третьего ребенка или последующих детей. Направление таких средств на погашение ипотеки осуществляется на основании обращения кредитора в общество по заявлению, предоставленному заемщиком кредитору. Изменения вступили в законную силу 25.09.2019.</w:t>
      </w:r>
    </w:p>
    <w:p w:rsidR="00CA4EFA" w:rsidRPr="004775B2" w:rsidRDefault="00CA4EFA" w:rsidP="00CA4EFA">
      <w:pPr>
        <w:spacing w:after="225" w:line="240" w:lineRule="auto"/>
        <w:outlineLvl w:val="0"/>
        <w:rPr>
          <w:rFonts w:ascii="Times New Roman" w:eastAsia="Times New Roman" w:hAnsi="Times New Roman" w:cs="Times New Roman"/>
          <w:b/>
          <w:bCs/>
          <w:color w:val="342E2F"/>
          <w:kern w:val="36"/>
          <w:sz w:val="28"/>
          <w:szCs w:val="28"/>
          <w:lang w:eastAsia="ru-RU"/>
        </w:rPr>
      </w:pPr>
      <w:r w:rsidRPr="004775B2">
        <w:rPr>
          <w:rFonts w:ascii="Times New Roman" w:eastAsia="Times New Roman" w:hAnsi="Times New Roman" w:cs="Times New Roman"/>
          <w:b/>
          <w:bCs/>
          <w:color w:val="342E2F"/>
          <w:kern w:val="36"/>
          <w:sz w:val="28"/>
          <w:szCs w:val="28"/>
          <w:lang w:eastAsia="ru-RU"/>
        </w:rPr>
        <w:t>В каких местах запрещена продажа алкогольной продукции?</w:t>
      </w:r>
    </w:p>
    <w:p w:rsidR="00CA4EFA" w:rsidRPr="004775B2" w:rsidRDefault="00CA4EFA" w:rsidP="00CA4EFA">
      <w:pPr>
        <w:spacing w:after="0" w:line="238" w:lineRule="atLeast"/>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w:t>
      </w:r>
    </w:p>
    <w:p w:rsidR="00CA4EFA" w:rsidRPr="004775B2" w:rsidRDefault="00CA4EFA" w:rsidP="00CA4EFA">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В каких местах запрещена продажа алкогольной продукции?</w:t>
      </w:r>
    </w:p>
    <w:p w:rsidR="00CA4EFA" w:rsidRPr="004775B2" w:rsidRDefault="00CA4EFA" w:rsidP="00CA4EFA">
      <w:pPr>
        <w:spacing w:after="0" w:line="238" w:lineRule="atLeast"/>
        <w:jc w:val="both"/>
        <w:rPr>
          <w:rFonts w:ascii="Times New Roman" w:eastAsia="Times New Roman" w:hAnsi="Times New Roman" w:cs="Times New Roman"/>
          <w:color w:val="333333"/>
          <w:sz w:val="28"/>
          <w:szCs w:val="28"/>
          <w:lang w:eastAsia="ru-RU"/>
        </w:rPr>
      </w:pPr>
    </w:p>
    <w:p w:rsidR="00CA4EFA" w:rsidRPr="004775B2" w:rsidRDefault="00CA4EFA" w:rsidP="00CA4EFA">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Продажа алкогольной продукции, в том числе при оказании услуг общественного питания, запрещена в следующих местах (п. п. 2, 3, 6 ст. 16 Закона N 171-ФЗ):</w:t>
      </w:r>
    </w:p>
    <w:p w:rsidR="00CA4EFA" w:rsidRPr="004775B2" w:rsidRDefault="00CA4EFA" w:rsidP="00CA4EFA">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1) в зданиях, строениях, сооружениях, помещениях, которые находятся во владении, распоряжении и (или) пользовании и в которых непосредственно осуществляется деятельность образовательных организаций, а также юридических лиц и (или) ИП, осуществляющих образовательную деятельность, обучение, медицинскую деятельность либо деятельность в области культуры. Исключение составляет розничная продажа алкогольной продукции при оказании услуг общественного питания в концертных и театральных залах, парках;</w:t>
      </w:r>
    </w:p>
    <w:p w:rsidR="00CA4EFA" w:rsidRPr="004775B2" w:rsidRDefault="00CA4EFA" w:rsidP="00CA4EFA">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xml:space="preserve">2) на территориях, прилегающих к зданиям, строениям, сооружениям, помещениям, которые находятся во владении и (или) пользовании и в которых непосредственно осуществляется деятельность образовательных организаций (за исключением организаций дополнительного образования и дополнительного профессионального образования), организаций, </w:t>
      </w:r>
      <w:r w:rsidRPr="004775B2">
        <w:rPr>
          <w:rFonts w:ascii="Times New Roman" w:eastAsia="Times New Roman" w:hAnsi="Times New Roman" w:cs="Times New Roman"/>
          <w:color w:val="333333"/>
          <w:sz w:val="28"/>
          <w:szCs w:val="28"/>
          <w:lang w:eastAsia="ru-RU"/>
        </w:rPr>
        <w:lastRenderedPageBreak/>
        <w:t>осуществляющих обучение несовершеннолетних, юридических лиц и ИП, осуществляющих медицинскую деятельность;</w:t>
      </w:r>
    </w:p>
    <w:p w:rsidR="00CA4EFA" w:rsidRPr="004775B2" w:rsidRDefault="00CA4EFA" w:rsidP="00CA4EFA">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xml:space="preserve">3) на спортивных сооружениях, которые являются объектами недвижимости и </w:t>
      </w:r>
      <w:proofErr w:type="gramStart"/>
      <w:r w:rsidRPr="004775B2">
        <w:rPr>
          <w:rFonts w:ascii="Times New Roman" w:eastAsia="Times New Roman" w:hAnsi="Times New Roman" w:cs="Times New Roman"/>
          <w:color w:val="333333"/>
          <w:sz w:val="28"/>
          <w:szCs w:val="28"/>
          <w:lang w:eastAsia="ru-RU"/>
        </w:rPr>
        <w:t>права</w:t>
      </w:r>
      <w:proofErr w:type="gramEnd"/>
      <w:r w:rsidRPr="004775B2">
        <w:rPr>
          <w:rFonts w:ascii="Times New Roman" w:eastAsia="Times New Roman" w:hAnsi="Times New Roman" w:cs="Times New Roman"/>
          <w:color w:val="333333"/>
          <w:sz w:val="28"/>
          <w:szCs w:val="28"/>
          <w:lang w:eastAsia="ru-RU"/>
        </w:rPr>
        <w:t xml:space="preserve"> на которые зарегистрированы в установленном порядке, а также на прилегающей к ним территории, на которой разрешена только розничная продажа алкогольной продукции при оказании услуг общественного питания, за исключением времени проведения детско-юношеских спортивных мероприятий;</w:t>
      </w:r>
    </w:p>
    <w:p w:rsidR="00CA4EFA" w:rsidRPr="004775B2" w:rsidRDefault="00CA4EFA" w:rsidP="00CA4EFA">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4) на оптовых и розничных рынках. Исключение - розничная продажа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 (шампанского), а также розничная продажа алкогольной продукции с содержанием этилового спирта не более 16,5% при оказании услуг общественного питания;</w:t>
      </w:r>
    </w:p>
    <w:p w:rsidR="00CA4EFA" w:rsidRPr="004775B2" w:rsidRDefault="00CA4EFA" w:rsidP="00CA4EFA">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5)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 на автозаправочных станциях. Исключение составляет розничная продажа алкогольной продукции при оказании услуг общественного питания на железнодорожном, водном и воздушном транспорте междугороднего и международного сообщения, а также на железнодорожном, водном и воздушном транспорте, не относящемся к транспорту общего пользования;</w:t>
      </w:r>
    </w:p>
    <w:p w:rsidR="00CA4EFA" w:rsidRPr="004775B2" w:rsidRDefault="00CA4EFA" w:rsidP="00CA4EFA">
      <w:pPr>
        <w:spacing w:after="0" w:line="238" w:lineRule="atLeast"/>
        <w:jc w:val="both"/>
        <w:rPr>
          <w:rFonts w:ascii="Times New Roman" w:eastAsia="Times New Roman" w:hAnsi="Times New Roman" w:cs="Times New Roman"/>
          <w:color w:val="333333"/>
          <w:sz w:val="28"/>
          <w:szCs w:val="28"/>
          <w:lang w:eastAsia="ru-RU"/>
        </w:rPr>
      </w:pPr>
      <w:proofErr w:type="gramStart"/>
      <w:r w:rsidRPr="004775B2">
        <w:rPr>
          <w:rFonts w:ascii="Times New Roman" w:eastAsia="Times New Roman" w:hAnsi="Times New Roman" w:cs="Times New Roman"/>
          <w:color w:val="333333"/>
          <w:sz w:val="28"/>
          <w:szCs w:val="28"/>
          <w:lang w:eastAsia="ru-RU"/>
        </w:rPr>
        <w:t>6)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РФ, других войск, воинских формирований и органов, обеспечивающих оборону и безопасность РФ, а</w:t>
      </w:r>
      <w:proofErr w:type="gramEnd"/>
      <w:r w:rsidRPr="004775B2">
        <w:rPr>
          <w:rFonts w:ascii="Times New Roman" w:eastAsia="Times New Roman" w:hAnsi="Times New Roman" w:cs="Times New Roman"/>
          <w:color w:val="333333"/>
          <w:sz w:val="28"/>
          <w:szCs w:val="28"/>
          <w:lang w:eastAsia="ru-RU"/>
        </w:rPr>
        <w:t xml:space="preserve"> также на прилегающей к ним территории;</w:t>
      </w:r>
    </w:p>
    <w:p w:rsidR="00CA4EFA" w:rsidRPr="004775B2" w:rsidRDefault="00CA4EFA" w:rsidP="00CA4EFA">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7) на вокзалах, в аэропортах и прилегающей к ним территории, за исключением розничной продажи алкогольной продукции при оказании услуг общественного питания, в магазинах беспошлинной торговли, а также размещения алкогольной продукции на бортах водных и воздушных судов в качестве припасов;</w:t>
      </w:r>
    </w:p>
    <w:p w:rsidR="00CA4EFA" w:rsidRPr="004775B2" w:rsidRDefault="00CA4EFA" w:rsidP="00CA4EFA">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8) в местах нахождения источников повышенной опасности и прилегающей к ним территории;</w:t>
      </w:r>
    </w:p>
    <w:p w:rsidR="00CA4EFA" w:rsidRPr="004775B2" w:rsidRDefault="00CA4EFA" w:rsidP="00CA4EFA">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9) в местах массового скопления граждан в период проведения публичных мероприятий и на прилегающих к таким местам территориях;</w:t>
      </w:r>
    </w:p>
    <w:p w:rsidR="00CA4EFA" w:rsidRPr="004775B2" w:rsidRDefault="00CA4EFA" w:rsidP="00CA4EFA">
      <w:pPr>
        <w:spacing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10) в нестационарных торговых объектах. Исключение составляет розничная продажа алкогольной продукции с содержанием этилового спирта не более 16,5% при оказании услуг общественного питания.</w:t>
      </w:r>
    </w:p>
    <w:p w:rsidR="00744E29" w:rsidRPr="004775B2" w:rsidRDefault="00744E29" w:rsidP="00744E29">
      <w:pPr>
        <w:spacing w:after="225" w:line="240" w:lineRule="auto"/>
        <w:outlineLvl w:val="0"/>
        <w:rPr>
          <w:rFonts w:ascii="Times New Roman" w:eastAsia="Times New Roman" w:hAnsi="Times New Roman" w:cs="Times New Roman"/>
          <w:b/>
          <w:bCs/>
          <w:color w:val="342E2F"/>
          <w:kern w:val="36"/>
          <w:sz w:val="28"/>
          <w:szCs w:val="28"/>
          <w:lang w:eastAsia="ru-RU"/>
        </w:rPr>
      </w:pPr>
      <w:r w:rsidRPr="004775B2">
        <w:rPr>
          <w:rFonts w:ascii="Times New Roman" w:eastAsia="Times New Roman" w:hAnsi="Times New Roman" w:cs="Times New Roman"/>
          <w:b/>
          <w:bCs/>
          <w:color w:val="342E2F"/>
          <w:kern w:val="36"/>
          <w:sz w:val="28"/>
          <w:szCs w:val="28"/>
          <w:lang w:eastAsia="ru-RU"/>
        </w:rPr>
        <w:t>Каковы правила продажи алкогольной продукции?</w:t>
      </w:r>
    </w:p>
    <w:p w:rsidR="00744E29" w:rsidRPr="004775B2" w:rsidRDefault="00744E29" w:rsidP="00744E29">
      <w:pPr>
        <w:spacing w:after="0" w:line="238" w:lineRule="atLeast"/>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lastRenderedPageBreak/>
        <w:t> </w:t>
      </w:r>
    </w:p>
    <w:p w:rsidR="00744E29" w:rsidRPr="004775B2" w:rsidRDefault="00744E29" w:rsidP="00744E29">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xml:space="preserve">Розничная продажа алкогольной продукции (за исключением, в частности, пива и пивных напитков, сидра, </w:t>
      </w:r>
      <w:proofErr w:type="spellStart"/>
      <w:r w:rsidRPr="004775B2">
        <w:rPr>
          <w:rFonts w:ascii="Times New Roman" w:eastAsia="Times New Roman" w:hAnsi="Times New Roman" w:cs="Times New Roman"/>
          <w:color w:val="333333"/>
          <w:sz w:val="28"/>
          <w:szCs w:val="28"/>
          <w:lang w:eastAsia="ru-RU"/>
        </w:rPr>
        <w:t>пуаре</w:t>
      </w:r>
      <w:proofErr w:type="spellEnd"/>
      <w:r w:rsidRPr="004775B2">
        <w:rPr>
          <w:rFonts w:ascii="Times New Roman" w:eastAsia="Times New Roman" w:hAnsi="Times New Roman" w:cs="Times New Roman"/>
          <w:color w:val="333333"/>
          <w:sz w:val="28"/>
          <w:szCs w:val="28"/>
          <w:lang w:eastAsia="ru-RU"/>
        </w:rPr>
        <w:t>, медовухи) подлежит лицензированию (</w:t>
      </w:r>
      <w:proofErr w:type="spellStart"/>
      <w:r w:rsidRPr="004775B2">
        <w:rPr>
          <w:rFonts w:ascii="Times New Roman" w:eastAsia="Times New Roman" w:hAnsi="Times New Roman" w:cs="Times New Roman"/>
          <w:color w:val="333333"/>
          <w:sz w:val="28"/>
          <w:szCs w:val="28"/>
          <w:lang w:eastAsia="ru-RU"/>
        </w:rPr>
        <w:t>пп</w:t>
      </w:r>
      <w:proofErr w:type="spellEnd"/>
      <w:r w:rsidRPr="004775B2">
        <w:rPr>
          <w:rFonts w:ascii="Times New Roman" w:eastAsia="Times New Roman" w:hAnsi="Times New Roman" w:cs="Times New Roman"/>
          <w:color w:val="333333"/>
          <w:sz w:val="28"/>
          <w:szCs w:val="28"/>
          <w:lang w:eastAsia="ru-RU"/>
        </w:rPr>
        <w:t>. 16 ст. 2, п. п. 1, 2 ст. 18 Закона N 171-ФЗ).</w:t>
      </w:r>
    </w:p>
    <w:p w:rsidR="00744E29" w:rsidRPr="004775B2" w:rsidRDefault="00744E29" w:rsidP="00744E29">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За незаконную продажу алкогольной продукции, в частности ее продажу без соответствующей лицензии, предусмотрена административная и уголовная ответственность (ч. 3 ст. 14.17, ст. 14.17.1 КоАП РФ; ст. ст. 171.3, 171.4 УК РФ; п. 14 Постановления Пленума ВАС РФ от 11.07.2014 N 47).</w:t>
      </w:r>
    </w:p>
    <w:p w:rsidR="00744E29" w:rsidRPr="004775B2" w:rsidRDefault="00744E29" w:rsidP="00744E29">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xml:space="preserve">Кроме того, розничная продажа алкогольной продукции, в том числе при оказании услуг общественного питания, должна осуществляться с применением контрольно-кассовой техники (ККТ). За несоблюдение этого требования предусмотрена административная ответственность (ч. 10 ст. 16 Закона N 171-ФЗ; Письмо </w:t>
      </w:r>
      <w:proofErr w:type="spellStart"/>
      <w:r w:rsidRPr="004775B2">
        <w:rPr>
          <w:rFonts w:ascii="Times New Roman" w:eastAsia="Times New Roman" w:hAnsi="Times New Roman" w:cs="Times New Roman"/>
          <w:color w:val="333333"/>
          <w:sz w:val="28"/>
          <w:szCs w:val="28"/>
          <w:lang w:eastAsia="ru-RU"/>
        </w:rPr>
        <w:t>Росалкогольрегулирования</w:t>
      </w:r>
      <w:proofErr w:type="spellEnd"/>
      <w:r w:rsidRPr="004775B2">
        <w:rPr>
          <w:rFonts w:ascii="Times New Roman" w:eastAsia="Times New Roman" w:hAnsi="Times New Roman" w:cs="Times New Roman"/>
          <w:color w:val="333333"/>
          <w:sz w:val="28"/>
          <w:szCs w:val="28"/>
          <w:lang w:eastAsia="ru-RU"/>
        </w:rPr>
        <w:t xml:space="preserve"> от 25.11.2016 N г-9375/03-04; ч. 2, 4, 6 ст. 14.5 КоАП РФ).</w:t>
      </w:r>
    </w:p>
    <w:p w:rsidR="00744E29" w:rsidRPr="004775B2" w:rsidRDefault="00744E29" w:rsidP="00744E29">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Продажа алкогольной продукции не допускается с 23 часов до 8 часов по местному времени. Исключения составляют следующие случаи:</w:t>
      </w:r>
    </w:p>
    <w:p w:rsidR="00744E29" w:rsidRPr="004775B2" w:rsidRDefault="00744E29" w:rsidP="00744E29">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продажа алкогольной продукции организациями, КФХ, ИП, признаваемыми сельскохозяйственными товаропроизводителями, при оказании ими услуг общественного питания;</w:t>
      </w:r>
    </w:p>
    <w:p w:rsidR="00744E29" w:rsidRPr="004775B2" w:rsidRDefault="00744E29" w:rsidP="00744E29">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xml:space="preserve">- продажа пива, пивных напитков, сидра, </w:t>
      </w:r>
      <w:proofErr w:type="spellStart"/>
      <w:r w:rsidRPr="004775B2">
        <w:rPr>
          <w:rFonts w:ascii="Times New Roman" w:eastAsia="Times New Roman" w:hAnsi="Times New Roman" w:cs="Times New Roman"/>
          <w:color w:val="333333"/>
          <w:sz w:val="28"/>
          <w:szCs w:val="28"/>
          <w:lang w:eastAsia="ru-RU"/>
        </w:rPr>
        <w:t>пуаре</w:t>
      </w:r>
      <w:proofErr w:type="spellEnd"/>
      <w:r w:rsidRPr="004775B2">
        <w:rPr>
          <w:rFonts w:ascii="Times New Roman" w:eastAsia="Times New Roman" w:hAnsi="Times New Roman" w:cs="Times New Roman"/>
          <w:color w:val="333333"/>
          <w:sz w:val="28"/>
          <w:szCs w:val="28"/>
          <w:lang w:eastAsia="ru-RU"/>
        </w:rPr>
        <w:t>, медовухи ИП при оказании ими услуг общественного питания;</w:t>
      </w:r>
    </w:p>
    <w:p w:rsidR="00744E29" w:rsidRPr="004775B2" w:rsidRDefault="00744E29" w:rsidP="00744E29">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продажа алкогольной продукции, размещенной на бортах водных и воздушных судов в качестве припасов;</w:t>
      </w:r>
    </w:p>
    <w:p w:rsidR="00744E29" w:rsidRPr="004775B2" w:rsidRDefault="00744E29" w:rsidP="00744E29">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продажа алкогольной продукции магазинами беспошлинной торговли.</w:t>
      </w:r>
    </w:p>
    <w:p w:rsidR="00744E29" w:rsidRPr="004775B2" w:rsidRDefault="00744E29" w:rsidP="00744E29">
      <w:pPr>
        <w:spacing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За нарушение правил продажи алкогольной продукции предусмотрена административная ответственность (ч. 3 ст. 14.16 КоАП РФ).</w:t>
      </w:r>
    </w:p>
    <w:p w:rsidR="00687AAB" w:rsidRPr="004775B2" w:rsidRDefault="00687AAB" w:rsidP="00687AAB">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Национальный проект «Здравоохранение».</w:t>
      </w:r>
    </w:p>
    <w:p w:rsidR="00687AAB" w:rsidRPr="004775B2" w:rsidRDefault="00687AAB" w:rsidP="00687AAB">
      <w:pPr>
        <w:spacing w:after="0" w:line="238" w:lineRule="atLeast"/>
        <w:jc w:val="both"/>
        <w:rPr>
          <w:rFonts w:ascii="Times New Roman" w:eastAsia="Times New Roman" w:hAnsi="Times New Roman" w:cs="Times New Roman"/>
          <w:color w:val="333333"/>
          <w:sz w:val="28"/>
          <w:szCs w:val="28"/>
          <w:lang w:eastAsia="ru-RU"/>
        </w:rPr>
      </w:pPr>
    </w:p>
    <w:p w:rsidR="00687AAB" w:rsidRPr="004775B2" w:rsidRDefault="00687AAB" w:rsidP="00687AAB">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Национальный проект направлен на достижение национальных целей: обеспечение устойчивого естественного роста численности населения Российской Федерации и повышение ожидаемой продолжительности жизни до 78 лет к 2024 году и до 80 лет к 2030 году.</w:t>
      </w:r>
    </w:p>
    <w:p w:rsidR="00687AAB" w:rsidRPr="004775B2" w:rsidRDefault="00687AAB" w:rsidP="00687AAB">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Федеральный проект "Развитие системы оказания первичной медико-санитарной помощи" направлен на повышение доступности и качества первичной медико-санитарной медицинской помощи всем гражданам Российской Федерации, в том числе в малонаселенных и труднодоступных районах Российской Федерации.</w:t>
      </w:r>
    </w:p>
    <w:p w:rsidR="00687AAB" w:rsidRPr="004775B2" w:rsidRDefault="00687AAB" w:rsidP="00687AAB">
      <w:pPr>
        <w:spacing w:after="0" w:line="238" w:lineRule="atLeast"/>
        <w:jc w:val="both"/>
        <w:rPr>
          <w:rFonts w:ascii="Times New Roman" w:eastAsia="Times New Roman" w:hAnsi="Times New Roman" w:cs="Times New Roman"/>
          <w:color w:val="333333"/>
          <w:sz w:val="28"/>
          <w:szCs w:val="28"/>
          <w:lang w:eastAsia="ru-RU"/>
        </w:rPr>
      </w:pPr>
      <w:proofErr w:type="gramStart"/>
      <w:r w:rsidRPr="004775B2">
        <w:rPr>
          <w:rFonts w:ascii="Times New Roman" w:eastAsia="Times New Roman" w:hAnsi="Times New Roman" w:cs="Times New Roman"/>
          <w:color w:val="333333"/>
          <w:sz w:val="28"/>
          <w:szCs w:val="28"/>
          <w:lang w:eastAsia="ru-RU"/>
        </w:rPr>
        <w:t>В ходе реализации федерального проекта будет обеспечена оптимальная доступность первичной медико-санитарной помощи путем создания более 350 новых и замены более 1200 аварийных фельдшерско-акушерских пунктов и врачебных амбулаторий, приобретения более 1300 мобильных медицинских комплексов, а также своевременность экстренной медицинской помощи с использованием санитарной авиации посредством строительства вертолетных площадок и увеличения количества вылетов.</w:t>
      </w:r>
      <w:proofErr w:type="gramEnd"/>
    </w:p>
    <w:p w:rsidR="00687AAB" w:rsidRPr="004775B2" w:rsidRDefault="00687AAB" w:rsidP="00687AAB">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lastRenderedPageBreak/>
        <w:t>В целях обеспечения охвата всех граждан профилактическими осмотрами не реже одного раза в год планируется осуществить мероприятия по совершенствованию нормативной правовой базы, развитию профилактической инфраструктуры в субъектах Российской Федерации, а также организации профилактических осмотров в поликлиниках с минимальными для пациента временными затратами. Охват всех граждан профилактическими осмотрами увеличится с 39,7% в 2017 г. до 70% 2024 году.</w:t>
      </w:r>
    </w:p>
    <w:p w:rsidR="00687AAB" w:rsidRPr="004775B2" w:rsidRDefault="00687AAB" w:rsidP="00687AAB">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Федеральным проектом предусмотрены мероприятия по защите прав пациентов при оказании бесплатной медицинской помощи (открытие страховыми медицинскими организациями офисов (представительств) по защите прав застрахованных в субъектах Российской Федерации с предоставлением права организации и проведения экспертных мероприятий экстерриториально, в том числе с применением процедуры медиации (внесудебному урегулированию) при нарушении прав застрахованных лиц).</w:t>
      </w:r>
    </w:p>
    <w:p w:rsidR="00687AAB" w:rsidRPr="004775B2" w:rsidRDefault="00687AAB" w:rsidP="00687AAB">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 xml:space="preserve">Федеральный проект "Развитие детского здравоохранения, включая создание современной инфраструктуры оказания медицинской помощи детям" направлен на развитие профилактического направления в педиатрии, внедрение современных профилактических технологий; улучшение материально-технической базы детских поликлиник и детских поликлинических отделений медицинских организаций путем оснащения новым медицинским оборудованием; строительство/реконструкцию детских больниц/корпусов; повышение квалификации кадров. Реализация мероприятий проекта позволит улучшить оказание первичной медико-санитарной помощи детям. Оснащение детских поликлиник и поликлинических отделений современным оборудованием, создание в них организационно-планировочных </w:t>
      </w:r>
      <w:proofErr w:type="gramStart"/>
      <w:r w:rsidRPr="004775B2">
        <w:rPr>
          <w:rFonts w:ascii="Times New Roman" w:eastAsia="Times New Roman" w:hAnsi="Times New Roman" w:cs="Times New Roman"/>
          <w:color w:val="333333"/>
          <w:sz w:val="28"/>
          <w:szCs w:val="28"/>
          <w:lang w:eastAsia="ru-RU"/>
        </w:rPr>
        <w:t>решений внутренних пространств, обеспечивающих комфортность пребывания детей и приведет</w:t>
      </w:r>
      <w:proofErr w:type="gramEnd"/>
      <w:r w:rsidRPr="004775B2">
        <w:rPr>
          <w:rFonts w:ascii="Times New Roman" w:eastAsia="Times New Roman" w:hAnsi="Times New Roman" w:cs="Times New Roman"/>
          <w:color w:val="333333"/>
          <w:sz w:val="28"/>
          <w:szCs w:val="28"/>
          <w:lang w:eastAsia="ru-RU"/>
        </w:rPr>
        <w:t xml:space="preserve"> к снижению длительности ожидания осмотров врачами-специалистами и диагностическими обследованиями детей, упростит процедуру записи к врачу, создаст систему понятной навигации. Не менее 95% детских поликлиник и детских поликлинических отделений медицинских организаций будут соответствовать современным требованиям. Строительство/реконструкция детских больниц/корпусов расширит возможности по оказанию специализированной, в том числе высокотехнологичной медицинской помощи детям, обеспечит внедрение инновационных медицинских технологий в педиатрическую практику, создаст комфортные условия пребывания детей в медицинских организациях, в том числе совместно с родителями. Таким образом, за период с 2019 по 2024 гг. будет обучено не менее 10 тыс. врачей-специалистов по профилям "акушерство и гинекология", "неонатология", "анестезиология и реаниматология". Федеральный проект позволит повысить доступность и качество медицинской помощи детям всех возрастных групп.</w:t>
      </w:r>
    </w:p>
    <w:p w:rsidR="00C96888" w:rsidRPr="004775B2" w:rsidRDefault="00C96888" w:rsidP="00C96888">
      <w:pPr>
        <w:pStyle w:val="1"/>
        <w:spacing w:before="0" w:beforeAutospacing="0" w:after="225" w:afterAutospacing="0"/>
        <w:rPr>
          <w:color w:val="342E2F"/>
          <w:sz w:val="28"/>
          <w:szCs w:val="28"/>
        </w:rPr>
      </w:pPr>
      <w:r w:rsidRPr="004775B2">
        <w:rPr>
          <w:color w:val="342E2F"/>
          <w:sz w:val="28"/>
          <w:szCs w:val="28"/>
        </w:rPr>
        <w:t>Гражданский иск в уголовном судопроизводстве</w:t>
      </w:r>
    </w:p>
    <w:p w:rsidR="00C96888" w:rsidRPr="004775B2" w:rsidRDefault="00C96888" w:rsidP="00C96888">
      <w:pPr>
        <w:spacing w:after="0" w:line="238" w:lineRule="atLeast"/>
        <w:rPr>
          <w:rFonts w:ascii="Times New Roman" w:eastAsia="Times New Roman" w:hAnsi="Times New Roman" w:cs="Times New Roman"/>
          <w:sz w:val="28"/>
          <w:szCs w:val="28"/>
          <w:lang w:eastAsia="ru-RU"/>
        </w:rPr>
      </w:pPr>
      <w:r w:rsidRPr="004775B2">
        <w:rPr>
          <w:rFonts w:ascii="Times New Roman" w:eastAsia="Times New Roman" w:hAnsi="Times New Roman" w:cs="Times New Roman"/>
          <w:sz w:val="28"/>
          <w:szCs w:val="28"/>
          <w:lang w:eastAsia="ru-RU"/>
        </w:rPr>
        <w:lastRenderedPageBreak/>
        <w:t> </w:t>
      </w:r>
    </w:p>
    <w:p w:rsidR="00C96888" w:rsidRPr="004775B2" w:rsidRDefault="00C96888" w:rsidP="00C96888">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Конституцией Российской Федерации закреплено право потерпевших на доступ к правосудию и компенсацию причиненного ущерба.</w:t>
      </w:r>
    </w:p>
    <w:p w:rsidR="00C96888" w:rsidRPr="004775B2" w:rsidRDefault="00C96888" w:rsidP="00C96888">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Гражданский кодекс Российской Федерации предусматривает обязанность лица, причинившего вред личности или имуществу гражданина, либо причинившего вред имуществу юридического лица, возместить этот вред в полном объеме. </w:t>
      </w:r>
    </w:p>
    <w:p w:rsidR="00C96888" w:rsidRPr="004775B2" w:rsidRDefault="00C96888" w:rsidP="00C96888">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В соответствии с ч. 3 ст. 42 Уголовно-процессуального Кодекса Российской Федерации потерпевший имеет право на возмещение имущественного вреда, причиненного преступлением. При этом, согласно ст. 44 УПК РФ, гражданский иск может быть предъявлен после возбуждения уголовного дела и до окончания судебного разбирательства по уголовному делу в суде первой инстанции.</w:t>
      </w:r>
    </w:p>
    <w:p w:rsidR="00C96888" w:rsidRPr="004775B2" w:rsidRDefault="00C96888" w:rsidP="00C96888">
      <w:pPr>
        <w:spacing w:after="0" w:line="238" w:lineRule="atLeast"/>
        <w:jc w:val="both"/>
        <w:rPr>
          <w:rFonts w:ascii="Times New Roman" w:eastAsia="Times New Roman" w:hAnsi="Times New Roman" w:cs="Times New Roman"/>
          <w:color w:val="333333"/>
          <w:sz w:val="28"/>
          <w:szCs w:val="28"/>
          <w:lang w:eastAsia="ru-RU"/>
        </w:rPr>
      </w:pPr>
      <w:proofErr w:type="gramStart"/>
      <w:r w:rsidRPr="004775B2">
        <w:rPr>
          <w:rFonts w:ascii="Times New Roman" w:eastAsia="Times New Roman" w:hAnsi="Times New Roman" w:cs="Times New Roman"/>
          <w:color w:val="333333"/>
          <w:sz w:val="28"/>
          <w:szCs w:val="28"/>
          <w:lang w:eastAsia="ru-RU"/>
        </w:rPr>
        <w:t>Гражданский иск в защиту интересов несовершеннолетних, лиц, признанных недееспособными либо ограниченно дееспособными в установленном законом порядке, лиц, которые по иным причинам не могут сами защищать свои права и законные интересы, может быть предъявлен их законными представителями или прокурором, а в защиту интересов Российской Федерации, субъектов Российской Федерации, муниципальных образований, государственных и муниципальных унитарных предприятий – прокурором.</w:t>
      </w:r>
      <w:proofErr w:type="gramEnd"/>
    </w:p>
    <w:p w:rsidR="00C96888" w:rsidRPr="004775B2" w:rsidRDefault="00C96888" w:rsidP="00C96888">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При предъявлении гражданского иска в ходе уголовного судопроизводства гражданский истец освобождается от уплаты государственной пошлины.</w:t>
      </w:r>
    </w:p>
    <w:p w:rsidR="00C96888" w:rsidRPr="004775B2" w:rsidRDefault="00C96888" w:rsidP="00C96888">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Уголовно-процессуальный закон предусматривает различные виды решений, которые могут быть приняты судом по гражданскому иску в зависимости от установленных обстоятельств дела и правовых оснований.</w:t>
      </w:r>
    </w:p>
    <w:p w:rsidR="00C96888" w:rsidRPr="004775B2" w:rsidRDefault="00C96888" w:rsidP="00C96888">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При постановлении оправдательного приговора в связи с отсутствием события преступления или непричастностью подсудимого к совершению преступления суд отказывает в удовлетворении гражданского иска.</w:t>
      </w:r>
    </w:p>
    <w:p w:rsidR="00C96888" w:rsidRPr="004775B2" w:rsidRDefault="00C96888" w:rsidP="00C96888">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В случае постановления обвинительного приговора суд обязан разрешить заявленный по уголовному делу гражданский иск.</w:t>
      </w:r>
    </w:p>
    <w:p w:rsidR="00C96888" w:rsidRPr="004775B2" w:rsidRDefault="00C96888" w:rsidP="00C96888">
      <w:pPr>
        <w:spacing w:after="0"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При этом суд вправе признать за гражданским истцом право на удовлетворение иска и передать вопрос о размере возмещения суммы иска для рассмотрения в порядке гражданского судопроизводства.</w:t>
      </w:r>
    </w:p>
    <w:p w:rsidR="00C96888" w:rsidRPr="004775B2" w:rsidRDefault="00C96888" w:rsidP="00C96888">
      <w:pPr>
        <w:spacing w:line="238" w:lineRule="atLeast"/>
        <w:jc w:val="both"/>
        <w:rPr>
          <w:rFonts w:ascii="Times New Roman" w:eastAsia="Times New Roman" w:hAnsi="Times New Roman" w:cs="Times New Roman"/>
          <w:color w:val="333333"/>
          <w:sz w:val="28"/>
          <w:szCs w:val="28"/>
          <w:lang w:eastAsia="ru-RU"/>
        </w:rPr>
      </w:pPr>
      <w:r w:rsidRPr="004775B2">
        <w:rPr>
          <w:rFonts w:ascii="Times New Roman" w:eastAsia="Times New Roman" w:hAnsi="Times New Roman" w:cs="Times New Roman"/>
          <w:color w:val="333333"/>
          <w:sz w:val="28"/>
          <w:szCs w:val="28"/>
          <w:lang w:eastAsia="ru-RU"/>
        </w:rPr>
        <w:t>Однако такое решение принимается судом только тогда, когда необходимо произвести дополнительные расчеты, связанные с суммой иска, требующие отложения судебного разбирательства.</w:t>
      </w:r>
    </w:p>
    <w:p w:rsidR="00272CFA" w:rsidRDefault="00272CFA" w:rsidP="00272CFA">
      <w:pPr>
        <w:spacing w:after="225" w:line="240" w:lineRule="auto"/>
        <w:outlineLvl w:val="0"/>
        <w:rPr>
          <w:rFonts w:ascii="Times New Roman" w:eastAsia="Times New Roman" w:hAnsi="Times New Roman" w:cs="Times New Roman"/>
          <w:b/>
          <w:bCs/>
          <w:color w:val="342E2F"/>
          <w:kern w:val="36"/>
          <w:sz w:val="28"/>
          <w:szCs w:val="28"/>
          <w:lang w:eastAsia="ru-RU"/>
        </w:rPr>
      </w:pPr>
      <w:r>
        <w:rPr>
          <w:rFonts w:ascii="Times New Roman" w:eastAsia="Times New Roman" w:hAnsi="Times New Roman" w:cs="Times New Roman"/>
          <w:b/>
          <w:bCs/>
          <w:color w:val="342E2F"/>
          <w:kern w:val="36"/>
          <w:sz w:val="28"/>
          <w:szCs w:val="28"/>
          <w:lang w:eastAsia="ru-RU"/>
        </w:rPr>
        <w:t>В какой срок должен быть уплачен административный штраф?</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Согласно ч. 1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Если постановление по делу об административном правонарушении не было обжаловано или опротестовано, оно вступает в законную силу после истечения срока, установленного для его </w:t>
      </w:r>
      <w:r>
        <w:rPr>
          <w:rFonts w:ascii="Times New Roman" w:eastAsia="Times New Roman" w:hAnsi="Times New Roman" w:cs="Times New Roman"/>
          <w:color w:val="333333"/>
          <w:sz w:val="28"/>
          <w:szCs w:val="28"/>
          <w:lang w:eastAsia="ru-RU"/>
        </w:rPr>
        <w:lastRenderedPageBreak/>
        <w:t>обжалования (п. 1 ст. 31.1 КоАП РФ). Жалоба на постановление по делу об административном правонарушении может быть подана в течение 10 суток со дня вручения или получения копии постановления (ч. 1 ст. 30.3 КоАП РФ).</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1 тыс. руб., либо административный арест на срок до 15 суток, либо обязательные работы на срок до пятидесяти часов (ч. 1 ст. 20.25 КоАП РФ).</w:t>
      </w:r>
    </w:p>
    <w:p w:rsidR="00272CFA" w:rsidRDefault="00272CFA" w:rsidP="00272CFA">
      <w:pPr>
        <w:spacing w:after="225" w:line="240" w:lineRule="auto"/>
        <w:outlineLvl w:val="0"/>
        <w:rPr>
          <w:rFonts w:ascii="Times New Roman" w:eastAsia="Times New Roman" w:hAnsi="Times New Roman" w:cs="Times New Roman"/>
          <w:b/>
          <w:bCs/>
          <w:color w:val="342E2F"/>
          <w:kern w:val="36"/>
          <w:sz w:val="28"/>
          <w:szCs w:val="28"/>
          <w:lang w:eastAsia="ru-RU"/>
        </w:rPr>
      </w:pPr>
      <w:r>
        <w:rPr>
          <w:rFonts w:ascii="Times New Roman" w:eastAsia="Times New Roman" w:hAnsi="Times New Roman" w:cs="Times New Roman"/>
          <w:b/>
          <w:bCs/>
          <w:color w:val="342E2F"/>
          <w:kern w:val="36"/>
          <w:sz w:val="28"/>
          <w:szCs w:val="28"/>
          <w:lang w:eastAsia="ru-RU"/>
        </w:rPr>
        <w:t>Уголовная ответственность за продажу алкоголя несовершеннолетним</w:t>
      </w:r>
    </w:p>
    <w:p w:rsidR="00272CFA" w:rsidRDefault="00272CFA" w:rsidP="00272CFA">
      <w:pPr>
        <w:spacing w:after="0" w:line="238"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Ст. 151.1 УК РФ предусматривает уголовную ответственность за розничную продажу алкогольной продукции несовершеннолетним, в случае неоднократного совершения данного деяния.</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Так, согласно ч. 2 ст. 16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не допускается розничная продажа алкогольной продукции несовершеннолетним. В случае возникновения у лица, непосредственно осуществляющего отпуск алкогольной продукции несовершеннолетним (продавца), сомнения в достижении этим покупателем совершеннолетия продавец вправе потребовать у этого покупателя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покупателя.</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К таким документам в соответствии с приказом </w:t>
      </w:r>
      <w:proofErr w:type="spellStart"/>
      <w:r>
        <w:rPr>
          <w:rFonts w:ascii="Times New Roman" w:eastAsia="Times New Roman" w:hAnsi="Times New Roman" w:cs="Times New Roman"/>
          <w:color w:val="333333"/>
          <w:sz w:val="28"/>
          <w:szCs w:val="28"/>
          <w:lang w:eastAsia="ru-RU"/>
        </w:rPr>
        <w:t>Минпромторга</w:t>
      </w:r>
      <w:proofErr w:type="spellEnd"/>
      <w:r>
        <w:rPr>
          <w:rFonts w:ascii="Times New Roman" w:eastAsia="Times New Roman" w:hAnsi="Times New Roman" w:cs="Times New Roman"/>
          <w:color w:val="333333"/>
          <w:sz w:val="28"/>
          <w:szCs w:val="28"/>
          <w:lang w:eastAsia="ru-RU"/>
        </w:rPr>
        <w:t xml:space="preserve"> РФ от 15.04.2011 N 524 относятся: - паспорт гражданина РФ; - общегражданский заграничный паспорт; - временное удостоверение личности гражданина РФ; - паспорт моряка (удостоверение личности моряка); - дипломатический паспорт; - служебный паспорт; </w:t>
      </w:r>
      <w:proofErr w:type="gramStart"/>
      <w:r>
        <w:rPr>
          <w:rFonts w:ascii="Times New Roman" w:eastAsia="Times New Roman" w:hAnsi="Times New Roman" w:cs="Times New Roman"/>
          <w:color w:val="333333"/>
          <w:sz w:val="28"/>
          <w:szCs w:val="28"/>
          <w:lang w:eastAsia="ru-RU"/>
        </w:rPr>
        <w:t>-у</w:t>
      </w:r>
      <w:proofErr w:type="gramEnd"/>
      <w:r>
        <w:rPr>
          <w:rFonts w:ascii="Times New Roman" w:eastAsia="Times New Roman" w:hAnsi="Times New Roman" w:cs="Times New Roman"/>
          <w:color w:val="333333"/>
          <w:sz w:val="28"/>
          <w:szCs w:val="28"/>
          <w:lang w:eastAsia="ru-RU"/>
        </w:rPr>
        <w:t>достоверение личности военнослужащего или военный билет гражданина РФ; - паспорт иностранного гражданина; - вид на жительство в Российской Федерации; - разрешение на временное проживание в Российской Федерации; - удостоверение беженца; - свидетельство о предоставлении временного убежища на территории Российской Федерации.</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соответствии с примечанием к вышеуказанной статье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лицом, подвергнутым административному наказанию за аналогичное деяние (по ч. 2.1 ст.14.16 КоАП РФ), в период, когда лицо считается подвергнутым административному наказанию.</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Согласно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w:t>
      </w:r>
      <w:r>
        <w:rPr>
          <w:rFonts w:ascii="Times New Roman" w:eastAsia="Times New Roman" w:hAnsi="Times New Roman" w:cs="Times New Roman"/>
          <w:color w:val="333333"/>
          <w:sz w:val="28"/>
          <w:szCs w:val="28"/>
          <w:lang w:eastAsia="ru-RU"/>
        </w:rPr>
        <w:lastRenderedPageBreak/>
        <w:t>постановления о назначении административного наказания до истечения одного года со дня окончания исполнения данного постановления. Субъективная сторона рассматриваемого преступления характеризуется умышленной формой вины (прямой умысел). То есть, виновный осознает, что совершает розничную продажу несовершеннолетнему алкогольной продукции неоднократно и желает совершить данные действия.</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Субъект в данном случае специальный - лицо, фактически осуществляющее отпуск алкогольной продукции несовершеннолетнему (чаще всего продавец, продавец-кассир), которое уже привлекалось в течение обозначенного в ст. 4.6 КоАП РФ периода к административной ответственности по ч. 2.1 ст. 14.16 КоАП РФ.</w:t>
      </w:r>
    </w:p>
    <w:p w:rsidR="00272CFA" w:rsidRDefault="00272CFA" w:rsidP="00272CFA">
      <w:pPr>
        <w:spacing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При этом лица, которые непосредственно не осуществляли продажу алкогольной продукции несовершеннолетнему, однако способствовали либо подстрекали лицо, состоящее с ними в трудовых отношениях, к совершению преступления, подлежат ответственности по ст. 151.1 УК РФ со ссылкой на соответствующую часть ст. 33 УК. Преступление считается оконченным с момента продажи несовершеннолетнему алкогольной продукции. Необходимо также иметь в виду, что под разряд уголовно-наказуемого деяния подпадает розничная продажа алкогольной продукции несовершеннолетнему, ее оптовая продажа не образует состава анализируемого преступления. Санкции ст. 151.1 УК РФ предусматривают наказание в виде штрафа и исправительных работ с возможным лишением права занимать определенные должности и заниматься определенной деятельностью.</w:t>
      </w:r>
    </w:p>
    <w:p w:rsidR="00272CFA" w:rsidRDefault="00272CFA" w:rsidP="00272CFA">
      <w:pPr>
        <w:spacing w:after="225" w:line="240" w:lineRule="auto"/>
        <w:outlineLvl w:val="0"/>
        <w:rPr>
          <w:rFonts w:ascii="Times New Roman" w:eastAsia="Times New Roman" w:hAnsi="Times New Roman" w:cs="Times New Roman"/>
          <w:b/>
          <w:bCs/>
          <w:color w:val="342E2F"/>
          <w:kern w:val="36"/>
          <w:sz w:val="28"/>
          <w:szCs w:val="28"/>
          <w:lang w:eastAsia="ru-RU"/>
        </w:rPr>
      </w:pPr>
      <w:r>
        <w:rPr>
          <w:rFonts w:ascii="Times New Roman" w:eastAsia="Times New Roman" w:hAnsi="Times New Roman" w:cs="Times New Roman"/>
          <w:b/>
          <w:bCs/>
          <w:color w:val="342E2F"/>
          <w:kern w:val="36"/>
          <w:sz w:val="28"/>
          <w:szCs w:val="28"/>
          <w:lang w:eastAsia="ru-RU"/>
        </w:rPr>
        <w:t>Об уголовной ответственности за предоставление помещения для употребления наркотиков</w:t>
      </w:r>
    </w:p>
    <w:p w:rsidR="00272CFA" w:rsidRDefault="00272CFA" w:rsidP="00272CFA">
      <w:pPr>
        <w:spacing w:after="0" w:line="238"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Предоставление лицом жилого либо нежилого помещения: квартиры, дома, дачи, гаража, сарая и т.п. для систематического потребления наркотических средств либо психотропных веществ, наряду с организацией и содержанием притона, также влечет за собой уголовную ответственность предусмотренную статьей 232 Уголовного Кодекса Российской Федерации (далее - УК РФ).</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Согласно примечанию к статье 232 УК РФ под систематическим предоставлением помещений понимается предоставление помещений более двух раз.</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Под содержанием притона следует понимать совершение умышленных действий лица по использованию помещения, отведенного или приспособленного для потребления наркотических средств или психотропных веществ, по оплате расходов, связанных с существованием притона либо эксплуатацией помещения, т.е. внесение платы за его использование, регулирование посещаемости, обеспечение охраны и т.п.</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К действиям по содержанию притона относятся случаи предоставления всего или части помещения одному или нескольким лицам, не проживающим в данном помещении, для потребления наркотических средств. Например, кухня используется хозяином квартиры по прямому назначению, а временно, когда приходят «клиенты», приспосабливаются для потребления, приготовления наркотических средств.</w:t>
      </w:r>
    </w:p>
    <w:p w:rsidR="00272CFA" w:rsidRDefault="00272CFA" w:rsidP="00272CFA">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Содержание притона будет оконченным преступление, если помещение фактически использовалось одним и тем же лицом несколько раз либо разными лицами для потребления виновный </w:t>
      </w:r>
      <w:r>
        <w:rPr>
          <w:rFonts w:ascii="Times New Roman" w:hAnsi="Times New Roman" w:cs="Times New Roman"/>
          <w:sz w:val="28"/>
          <w:szCs w:val="28"/>
        </w:rPr>
        <w:t>корыстную</w:t>
      </w:r>
      <w:r>
        <w:rPr>
          <w:rFonts w:ascii="Times New Roman" w:hAnsi="Times New Roman" w:cs="Times New Roman"/>
          <w:sz w:val="28"/>
          <w:szCs w:val="28"/>
          <w:lang w:eastAsia="ru-RU"/>
        </w:rPr>
        <w:t xml:space="preserve"> или иную цель виновный корыстную или иную цель.</w:t>
      </w:r>
      <w:r>
        <w:rPr>
          <w:rFonts w:ascii="Times New Roman" w:hAnsi="Times New Roman" w:cs="Times New Roman"/>
          <w:sz w:val="28"/>
          <w:szCs w:val="28"/>
        </w:rPr>
        <w:t xml:space="preserve"> </w:t>
      </w:r>
    </w:p>
    <w:p w:rsidR="00272CFA" w:rsidRDefault="00272CFA" w:rsidP="00272CFA">
      <w:pPr>
        <w:spacing w:after="225" w:line="240" w:lineRule="auto"/>
        <w:outlineLvl w:val="0"/>
        <w:rPr>
          <w:rFonts w:ascii="Times New Roman" w:eastAsia="Times New Roman" w:hAnsi="Times New Roman" w:cs="Times New Roman"/>
          <w:b/>
          <w:bCs/>
          <w:color w:val="342E2F"/>
          <w:kern w:val="36"/>
          <w:sz w:val="28"/>
          <w:szCs w:val="28"/>
          <w:lang w:eastAsia="ru-RU"/>
        </w:rPr>
      </w:pPr>
      <w:r>
        <w:rPr>
          <w:rFonts w:ascii="Times New Roman" w:eastAsia="Times New Roman" w:hAnsi="Times New Roman" w:cs="Times New Roman"/>
          <w:b/>
          <w:bCs/>
          <w:color w:val="342E2F"/>
          <w:kern w:val="36"/>
          <w:sz w:val="28"/>
          <w:szCs w:val="28"/>
          <w:lang w:eastAsia="ru-RU"/>
        </w:rPr>
        <w:t xml:space="preserve">Что понимается под культивированием </w:t>
      </w:r>
      <w:proofErr w:type="spellStart"/>
      <w:r>
        <w:rPr>
          <w:rFonts w:ascii="Times New Roman" w:eastAsia="Times New Roman" w:hAnsi="Times New Roman" w:cs="Times New Roman"/>
          <w:b/>
          <w:bCs/>
          <w:color w:val="342E2F"/>
          <w:kern w:val="36"/>
          <w:sz w:val="28"/>
          <w:szCs w:val="28"/>
          <w:lang w:eastAsia="ru-RU"/>
        </w:rPr>
        <w:t>наркосодержащих</w:t>
      </w:r>
      <w:proofErr w:type="spellEnd"/>
      <w:r>
        <w:rPr>
          <w:rFonts w:ascii="Times New Roman" w:eastAsia="Times New Roman" w:hAnsi="Times New Roman" w:cs="Times New Roman"/>
          <w:b/>
          <w:bCs/>
          <w:color w:val="342E2F"/>
          <w:kern w:val="36"/>
          <w:sz w:val="28"/>
          <w:szCs w:val="28"/>
          <w:lang w:eastAsia="ru-RU"/>
        </w:rPr>
        <w:t xml:space="preserve"> растений и какая ответственность за это предусмотрена</w:t>
      </w:r>
    </w:p>
    <w:p w:rsidR="00272CFA" w:rsidRDefault="00272CFA" w:rsidP="00272CFA">
      <w:pPr>
        <w:spacing w:after="0" w:line="238"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Под культивированием </w:t>
      </w:r>
      <w:proofErr w:type="spellStart"/>
      <w:r>
        <w:rPr>
          <w:rFonts w:ascii="Times New Roman" w:eastAsia="Times New Roman" w:hAnsi="Times New Roman" w:cs="Times New Roman"/>
          <w:color w:val="333333"/>
          <w:sz w:val="28"/>
          <w:szCs w:val="28"/>
          <w:lang w:eastAsia="ru-RU"/>
        </w:rPr>
        <w:t>наркосодержащих</w:t>
      </w:r>
      <w:proofErr w:type="spellEnd"/>
      <w:r>
        <w:rPr>
          <w:rFonts w:ascii="Times New Roman" w:eastAsia="Times New Roman" w:hAnsi="Times New Roman" w:cs="Times New Roman"/>
          <w:color w:val="333333"/>
          <w:sz w:val="28"/>
          <w:szCs w:val="28"/>
          <w:lang w:eastAsia="ru-RU"/>
        </w:rPr>
        <w:t xml:space="preserve"> растений понимается деятельность, связанная с созданием специальных условий для посева и выращивания </w:t>
      </w:r>
      <w:proofErr w:type="spellStart"/>
      <w:r>
        <w:rPr>
          <w:rFonts w:ascii="Times New Roman" w:eastAsia="Times New Roman" w:hAnsi="Times New Roman" w:cs="Times New Roman"/>
          <w:color w:val="333333"/>
          <w:sz w:val="28"/>
          <w:szCs w:val="28"/>
          <w:lang w:eastAsia="ru-RU"/>
        </w:rPr>
        <w:t>наркосодержащих</w:t>
      </w:r>
      <w:proofErr w:type="spellEnd"/>
      <w:r>
        <w:rPr>
          <w:rFonts w:ascii="Times New Roman" w:eastAsia="Times New Roman" w:hAnsi="Times New Roman" w:cs="Times New Roman"/>
          <w:color w:val="333333"/>
          <w:sz w:val="28"/>
          <w:szCs w:val="28"/>
          <w:lang w:eastAsia="ru-RU"/>
        </w:rPr>
        <w:t xml:space="preserve">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 (ст. 1 Федерального закона от 08.01.1998 № 3-ФЗ «О наркотических средствах и психотропных веществах»).</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Перечень растений, содержащих наркотические средства или психотропные вещества либо их </w:t>
      </w:r>
      <w:proofErr w:type="spellStart"/>
      <w:r>
        <w:rPr>
          <w:rFonts w:ascii="Times New Roman" w:eastAsia="Times New Roman" w:hAnsi="Times New Roman" w:cs="Times New Roman"/>
          <w:color w:val="333333"/>
          <w:sz w:val="28"/>
          <w:szCs w:val="28"/>
          <w:lang w:eastAsia="ru-RU"/>
        </w:rPr>
        <w:t>прекурсоры</w:t>
      </w:r>
      <w:proofErr w:type="spellEnd"/>
      <w:r>
        <w:rPr>
          <w:rFonts w:ascii="Times New Roman" w:eastAsia="Times New Roman" w:hAnsi="Times New Roman" w:cs="Times New Roman"/>
          <w:color w:val="333333"/>
          <w:sz w:val="28"/>
          <w:szCs w:val="28"/>
          <w:lang w:eastAsia="ru-RU"/>
        </w:rPr>
        <w:t xml:space="preserve"> и подлежащих контролю в Российской Федерации, утвержден Постановлением Правительства Российской Федерации от 27 ноября 2010 г. № 934.</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Незаконное культивирование растений, содержащих наркотические средства или психотропные вещества либо их </w:t>
      </w:r>
      <w:proofErr w:type="spellStart"/>
      <w:r>
        <w:rPr>
          <w:rFonts w:ascii="Times New Roman" w:eastAsia="Times New Roman" w:hAnsi="Times New Roman" w:cs="Times New Roman"/>
          <w:color w:val="333333"/>
          <w:sz w:val="28"/>
          <w:szCs w:val="28"/>
          <w:lang w:eastAsia="ru-RU"/>
        </w:rPr>
        <w:t>прекурсоры</w:t>
      </w:r>
      <w:proofErr w:type="spellEnd"/>
      <w:r>
        <w:rPr>
          <w:rFonts w:ascii="Times New Roman" w:eastAsia="Times New Roman" w:hAnsi="Times New Roman" w:cs="Times New Roman"/>
          <w:color w:val="333333"/>
          <w:sz w:val="28"/>
          <w:szCs w:val="28"/>
          <w:lang w:eastAsia="ru-RU"/>
        </w:rPr>
        <w:t>, если эго действие не содержит уголовно наказуемого деяния, влечет административную ответственность по ст. 10.5.1. Кодекса Российской Федерации об административных правонарушениях.</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 данное правонарушение предусмотрен административный штраф для юридических лиц в размере от 100 тысяч до 300 тысяч рублей; для граждан от 1,5 тысяч рублей до 4 тысяч рублей или административный арест на срок до 15 суток.</w:t>
      </w:r>
    </w:p>
    <w:p w:rsidR="00272CFA" w:rsidRDefault="00272CFA" w:rsidP="00272CFA">
      <w:pPr>
        <w:spacing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За незаконное культивирование в крупном либо в особо крупном размере растений, содержащих наркотические средства или психотропные вещества либо их </w:t>
      </w:r>
      <w:proofErr w:type="spellStart"/>
      <w:r>
        <w:rPr>
          <w:rFonts w:ascii="Times New Roman" w:eastAsia="Times New Roman" w:hAnsi="Times New Roman" w:cs="Times New Roman"/>
          <w:color w:val="333333"/>
          <w:sz w:val="28"/>
          <w:szCs w:val="28"/>
          <w:lang w:eastAsia="ru-RU"/>
        </w:rPr>
        <w:t>прекурсоры</w:t>
      </w:r>
      <w:proofErr w:type="spellEnd"/>
      <w:r>
        <w:rPr>
          <w:rFonts w:ascii="Times New Roman" w:eastAsia="Times New Roman" w:hAnsi="Times New Roman" w:cs="Times New Roman"/>
          <w:color w:val="333333"/>
          <w:sz w:val="28"/>
          <w:szCs w:val="28"/>
          <w:lang w:eastAsia="ru-RU"/>
        </w:rPr>
        <w:t xml:space="preserve">, ст. 231 Уголовного кодекса Российской Федерации предусмотрена уголовная ответственность. В виде лишения </w:t>
      </w:r>
    </w:p>
    <w:p w:rsidR="00272CFA" w:rsidRDefault="00272CFA" w:rsidP="00272CFA">
      <w:pPr>
        <w:spacing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свободы грозит до 8 лет.</w:t>
      </w:r>
    </w:p>
    <w:p w:rsidR="00272CFA" w:rsidRDefault="00272CFA" w:rsidP="00272CFA">
      <w:pPr>
        <w:spacing w:after="225" w:line="240" w:lineRule="auto"/>
        <w:outlineLvl w:val="0"/>
        <w:rPr>
          <w:rFonts w:ascii="Times New Roman" w:eastAsia="Times New Roman" w:hAnsi="Times New Roman" w:cs="Times New Roman"/>
          <w:color w:val="333333"/>
          <w:sz w:val="28"/>
          <w:szCs w:val="28"/>
          <w:lang w:eastAsia="ru-RU"/>
        </w:rPr>
      </w:pPr>
    </w:p>
    <w:p w:rsidR="00272CFA" w:rsidRDefault="00272CFA" w:rsidP="00272CFA">
      <w:pPr>
        <w:spacing w:after="225" w:line="240" w:lineRule="auto"/>
        <w:outlineLvl w:val="0"/>
        <w:rPr>
          <w:rFonts w:ascii="Times New Roman" w:eastAsia="Times New Roman" w:hAnsi="Times New Roman" w:cs="Times New Roman"/>
          <w:b/>
          <w:bCs/>
          <w:color w:val="342E2F"/>
          <w:kern w:val="36"/>
          <w:sz w:val="28"/>
          <w:szCs w:val="28"/>
          <w:lang w:eastAsia="ru-RU"/>
        </w:rPr>
      </w:pPr>
      <w:r>
        <w:rPr>
          <w:rFonts w:ascii="Times New Roman" w:eastAsia="Times New Roman" w:hAnsi="Times New Roman" w:cs="Times New Roman"/>
          <w:b/>
          <w:bCs/>
          <w:color w:val="342E2F"/>
          <w:kern w:val="36"/>
          <w:sz w:val="28"/>
          <w:szCs w:val="28"/>
          <w:lang w:eastAsia="ru-RU"/>
        </w:rPr>
        <w:t>Правила организации и осуществления государственного контроля и надзора за обработкой персональных данных</w:t>
      </w:r>
    </w:p>
    <w:p w:rsidR="00272CFA" w:rsidRDefault="00272CFA" w:rsidP="00272CFA">
      <w:pPr>
        <w:spacing w:after="0" w:line="238"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Постановлением Правительства Российской Федерации от 13.02.2019 № 146 утверждены Правила организации и осуществления государственного контроля и надзора за обработкой персональных данных.</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Данными правилами установлен порядок организации и проведения проверок субъектов предпринимательства, являющихся операторами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персональных данных.</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Определено, что государственный контроль и надзор осуществляется </w:t>
      </w:r>
      <w:proofErr w:type="spellStart"/>
      <w:r>
        <w:rPr>
          <w:rFonts w:ascii="Times New Roman" w:eastAsia="Times New Roman" w:hAnsi="Times New Roman" w:cs="Times New Roman"/>
          <w:color w:val="333333"/>
          <w:sz w:val="28"/>
          <w:szCs w:val="28"/>
          <w:lang w:eastAsia="ru-RU"/>
        </w:rPr>
        <w:t>Роскомнадзором</w:t>
      </w:r>
      <w:proofErr w:type="spellEnd"/>
      <w:r>
        <w:rPr>
          <w:rFonts w:ascii="Times New Roman" w:eastAsia="Times New Roman" w:hAnsi="Times New Roman" w:cs="Times New Roman"/>
          <w:color w:val="333333"/>
          <w:sz w:val="28"/>
          <w:szCs w:val="28"/>
          <w:lang w:eastAsia="ru-RU"/>
        </w:rPr>
        <w:t xml:space="preserve"> и его территориальными органами и включает в себя организацию и проведение плановых и внеплановых проверок, а также принятие мер по пресечению и (или) устранению последствий выявленных нарушений; проведение мероприятий по контролю без взаимодействия с операторами; проведение мероприятий по профилактике нарушений.</w:t>
      </w:r>
    </w:p>
    <w:p w:rsidR="00272CFA" w:rsidRDefault="00272CFA" w:rsidP="00272CFA">
      <w:pPr>
        <w:spacing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Правилами в частности устанавливается: порядок проведения плановых и внеплановых проверок; права и обязанности должностных лиц при осуществлении государственного контроля; особенности проведения документарных проверок; правила проведения выездных проверок; порядок оформления результатов проверок; перечень мер, принимаемых в отношении фактов нарушения требований; порядок организации и проведения мероприятий по контролю без взаимодействия с операторами; порядок организации и проведения мероприятий по профилактике нарушений требований; досудебный (внесудебный) порядок обжалования решений и действий (бездействия) должностных лиц в ходе проведения проверок</w:t>
      </w:r>
      <w:proofErr w:type="gramStart"/>
      <w:r>
        <w:rPr>
          <w:rFonts w:ascii="Times New Roman" w:eastAsia="Times New Roman" w:hAnsi="Times New Roman" w:cs="Times New Roman"/>
          <w:color w:val="333333"/>
          <w:sz w:val="28"/>
          <w:szCs w:val="28"/>
          <w:lang w:eastAsia="ru-RU"/>
        </w:rPr>
        <w:t>.</w:t>
      </w:r>
      <w:proofErr w:type="gramEnd"/>
    </w:p>
    <w:p w:rsidR="00272CFA" w:rsidRDefault="00272CFA" w:rsidP="00272CFA">
      <w:pPr>
        <w:spacing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p>
    <w:p w:rsidR="00272CFA" w:rsidRDefault="00272CFA" w:rsidP="00272CFA">
      <w:pPr>
        <w:spacing w:after="225" w:line="240" w:lineRule="auto"/>
        <w:outlineLvl w:val="0"/>
        <w:rPr>
          <w:rFonts w:ascii="Times New Roman" w:eastAsia="Times New Roman" w:hAnsi="Times New Roman" w:cs="Times New Roman"/>
          <w:b/>
          <w:bCs/>
          <w:color w:val="342E2F"/>
          <w:kern w:val="36"/>
          <w:sz w:val="28"/>
          <w:szCs w:val="28"/>
          <w:lang w:eastAsia="ru-RU"/>
        </w:rPr>
      </w:pPr>
      <w:r>
        <w:rPr>
          <w:rFonts w:ascii="Times New Roman" w:eastAsia="Times New Roman" w:hAnsi="Times New Roman" w:cs="Times New Roman"/>
          <w:b/>
          <w:bCs/>
          <w:color w:val="342E2F"/>
          <w:kern w:val="36"/>
          <w:sz w:val="28"/>
          <w:szCs w:val="28"/>
          <w:lang w:eastAsia="ru-RU"/>
        </w:rPr>
        <w:t>Трудоустройство бывшего государственного и муниципального служащего</w:t>
      </w:r>
    </w:p>
    <w:p w:rsidR="00272CFA" w:rsidRDefault="00272CFA" w:rsidP="00272CFA">
      <w:pPr>
        <w:spacing w:after="0" w:line="238"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Работодатель при заключении трудового или гражданско-правового договора на выполнение работ (оказание услуг) в течение месяца стоимостью более ста тысяч рублей, с лицом, замещавшим должности государственной или муниципальной службы, перечень которых утвержден нормативным правовым актом государственного органа или органа местного самоуправления, в течение двух лет после его увольнения с государственной или муниципальной службы обязан в десятидневный срок направить уведомление о заключении</w:t>
      </w:r>
      <w:proofErr w:type="gramEnd"/>
      <w:r>
        <w:rPr>
          <w:rFonts w:ascii="Times New Roman" w:eastAsia="Times New Roman" w:hAnsi="Times New Roman" w:cs="Times New Roman"/>
          <w:color w:val="333333"/>
          <w:sz w:val="28"/>
          <w:szCs w:val="28"/>
          <w:lang w:eastAsia="ru-RU"/>
        </w:rPr>
        <w:t xml:space="preserve"> такого договора по месту предыдущей службы работника.</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Неисполнение этого требования закона влечет административную ответственность работодателя, предусмотренную ст. 19.29 Кодекса Российской Федерации об административных правонарушениях. Данные ограничения не распространяются на случаи трудоустройства на новую государственную или муниципальную службу.</w:t>
      </w:r>
    </w:p>
    <w:p w:rsidR="00272CFA" w:rsidRDefault="00272CFA" w:rsidP="00272CFA">
      <w:pPr>
        <w:spacing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Если бывший служащий принимается на работу в организацию, в отношении которой он ранее осуществлял функции государственного (муниципального) управления, для трудоустройства он также должен получить согласие комиссии по соблюдению требований к служебному поведению государственных или муниципальных служащих и урегулированию конфликта интересов бывшего работодателя. Неисполнение данного требования влечет расторжение нового трудового договора.</w:t>
      </w:r>
    </w:p>
    <w:p w:rsidR="00272CFA" w:rsidRDefault="00272CFA" w:rsidP="00272CFA">
      <w:pPr>
        <w:spacing w:after="225" w:line="240" w:lineRule="auto"/>
        <w:outlineLvl w:val="0"/>
        <w:rPr>
          <w:rFonts w:ascii="Times New Roman" w:eastAsia="Times New Roman" w:hAnsi="Times New Roman" w:cs="Times New Roman"/>
          <w:b/>
          <w:bCs/>
          <w:color w:val="342E2F"/>
          <w:kern w:val="36"/>
          <w:sz w:val="28"/>
          <w:szCs w:val="28"/>
          <w:lang w:eastAsia="ru-RU"/>
        </w:rPr>
      </w:pPr>
      <w:r>
        <w:rPr>
          <w:rFonts w:ascii="Times New Roman" w:eastAsia="Times New Roman" w:hAnsi="Times New Roman" w:cs="Times New Roman"/>
          <w:b/>
          <w:bCs/>
          <w:color w:val="342E2F"/>
          <w:kern w:val="36"/>
          <w:sz w:val="28"/>
          <w:szCs w:val="28"/>
          <w:lang w:eastAsia="ru-RU"/>
        </w:rPr>
        <w:t>Какие гарантии и льготы в трудовой сфере имеют лица, воспитывающие детей без матери?</w:t>
      </w:r>
    </w:p>
    <w:p w:rsidR="00272CFA" w:rsidRDefault="00272CFA" w:rsidP="00272CFA">
      <w:pPr>
        <w:spacing w:after="0" w:line="238"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Pr>
          <w:rFonts w:ascii="Times New Roman" w:eastAsia="Times New Roman" w:hAnsi="Times New Roman" w:cs="Times New Roman"/>
          <w:color w:val="333333"/>
          <w:sz w:val="28"/>
          <w:szCs w:val="28"/>
          <w:lang w:eastAsia="ru-RU"/>
        </w:rPr>
        <w:t>Гарантии и льготы лицам, воспитывающим детей без матери установлены ст. 264 Трудового кодекса Российской Федерации, согласно которой гарантии и льготы, предоставляемые женщинам в связи с материнство, распространяются на отцов, воспитывающих детей без матери, а также на опекунов (попечителей) несовершеннолетних.</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Так, лицам, воспитывающим детей без матери, предоставляются следующие гарантии и льготы: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w:t>
      </w:r>
      <w:proofErr w:type="gramEnd"/>
      <w:r>
        <w:rPr>
          <w:rFonts w:ascii="Times New Roman" w:eastAsia="Times New Roman" w:hAnsi="Times New Roman" w:cs="Times New Roman"/>
          <w:color w:val="333333"/>
          <w:sz w:val="28"/>
          <w:szCs w:val="28"/>
          <w:lang w:eastAsia="ru-RU"/>
        </w:rPr>
        <w:t xml:space="preserve"> Поскольку перечень этих гарантий и льгот не является исчерпывающим, лица, воспитывающие детей без матери, могут пользоваться и другими гарантиями, предоставленными женщинам в связи с материнством. Так, например, в случае воспитания этими лицами ребенка в возрасте до полутора лет им должны предоставляться перерывы для кормления ребенка не реже чем через каждые три часа продолжительностью не менее 30 минут каждый. Также указанным лицам может быть предоставлен отпуск по уходу за ребенком и в предусмотренных законодательством случаях выплачиваются пособия на детей и предоставляются оплачиваемые отпуска по уходу за больным ребенком.</w:t>
      </w:r>
    </w:p>
    <w:p w:rsidR="00272CFA" w:rsidRDefault="00272CFA" w:rsidP="00272CFA">
      <w:pPr>
        <w:spacing w:line="238" w:lineRule="atLeast"/>
        <w:jc w:val="both"/>
        <w:rPr>
          <w:rFonts w:ascii="Times New Roman" w:eastAsia="Times New Roman" w:hAnsi="Times New Roman" w:cs="Times New Roman"/>
          <w:color w:val="333333"/>
          <w:sz w:val="28"/>
          <w:szCs w:val="28"/>
          <w:lang w:eastAsia="ru-RU"/>
        </w:rPr>
      </w:pPr>
    </w:p>
    <w:p w:rsidR="00272CFA" w:rsidRDefault="00272CFA" w:rsidP="00272CFA">
      <w:pPr>
        <w:spacing w:after="225" w:line="240" w:lineRule="auto"/>
        <w:outlineLvl w:val="0"/>
        <w:rPr>
          <w:rFonts w:ascii="Times New Roman" w:eastAsia="Times New Roman" w:hAnsi="Times New Roman" w:cs="Times New Roman"/>
          <w:b/>
          <w:bCs/>
          <w:color w:val="342E2F"/>
          <w:kern w:val="36"/>
          <w:sz w:val="28"/>
          <w:szCs w:val="28"/>
          <w:lang w:eastAsia="ru-RU"/>
        </w:rPr>
      </w:pPr>
      <w:r>
        <w:rPr>
          <w:rFonts w:ascii="Times New Roman" w:eastAsia="Times New Roman" w:hAnsi="Times New Roman" w:cs="Times New Roman"/>
          <w:b/>
          <w:bCs/>
          <w:color w:val="342E2F"/>
          <w:kern w:val="36"/>
          <w:sz w:val="28"/>
          <w:szCs w:val="28"/>
          <w:lang w:eastAsia="ru-RU"/>
        </w:rPr>
        <w:t>О нормах трудового законодательства, регламентирующих правила работы в холодное время в неотапливаемых помещениях или на открытом воздухе</w:t>
      </w:r>
    </w:p>
    <w:p w:rsidR="00272CFA" w:rsidRDefault="00272CFA" w:rsidP="00272CFA">
      <w:pPr>
        <w:spacing w:after="0" w:line="238" w:lineRule="atLeast"/>
        <w:rPr>
          <w:rFonts w:ascii="Times New Roman" w:eastAsia="Times New Roman" w:hAnsi="Times New Roman" w:cs="Times New Roman"/>
          <w:color w:val="333333"/>
          <w:sz w:val="28"/>
          <w:szCs w:val="28"/>
          <w:lang w:eastAsia="ru-RU"/>
        </w:rPr>
      </w:pP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Согласно ст. 213 Трудового кодекса РФ, а также методических рекомендаций Минтруда России «Режимы труда и </w:t>
      </w:r>
      <w:proofErr w:type="gramStart"/>
      <w:r>
        <w:rPr>
          <w:rFonts w:ascii="Times New Roman" w:eastAsia="Times New Roman" w:hAnsi="Times New Roman" w:cs="Times New Roman"/>
          <w:color w:val="333333"/>
          <w:sz w:val="28"/>
          <w:szCs w:val="28"/>
          <w:lang w:eastAsia="ru-RU"/>
        </w:rPr>
        <w:t>отдыха</w:t>
      </w:r>
      <w:proofErr w:type="gramEnd"/>
      <w:r>
        <w:rPr>
          <w:rFonts w:ascii="Times New Roman" w:eastAsia="Times New Roman" w:hAnsi="Times New Roman" w:cs="Times New Roman"/>
          <w:color w:val="333333"/>
          <w:sz w:val="28"/>
          <w:szCs w:val="28"/>
          <w:lang w:eastAsia="ru-RU"/>
        </w:rPr>
        <w:t xml:space="preserve"> работающих в холодное время на открытой территории или в неотапливаемых помещениях» (МР 2.2.7.2129-06), к работе на холоде допускаются работники, прошедшие предварительные медицинские осмотры и не имеющие каких-либо медицинских противопоказаний для данной деятельности.</w:t>
      </w:r>
    </w:p>
    <w:p w:rsidR="00272CFA" w:rsidRDefault="00272CFA" w:rsidP="00272CFA">
      <w:pPr>
        <w:spacing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Кроме того, работники должны быть обеспечены комплектом средств индивидуальной защиты, соответствующим текущим климатическим условиям (ст. 221 ТК РФ). Спецодежда и </w:t>
      </w:r>
      <w:proofErr w:type="spellStart"/>
      <w:r>
        <w:rPr>
          <w:rFonts w:ascii="Times New Roman" w:eastAsia="Times New Roman" w:hAnsi="Times New Roman" w:cs="Times New Roman"/>
          <w:color w:val="333333"/>
          <w:sz w:val="28"/>
          <w:szCs w:val="28"/>
          <w:lang w:eastAsia="ru-RU"/>
        </w:rPr>
        <w:t>спецобувь</w:t>
      </w:r>
      <w:proofErr w:type="spellEnd"/>
      <w:r>
        <w:rPr>
          <w:rFonts w:ascii="Times New Roman" w:eastAsia="Times New Roman" w:hAnsi="Times New Roman" w:cs="Times New Roman"/>
          <w:color w:val="333333"/>
          <w:sz w:val="28"/>
          <w:szCs w:val="28"/>
          <w:lang w:eastAsia="ru-RU"/>
        </w:rPr>
        <w:t xml:space="preserve"> для зимы выдаются в соответствии с типовыми нормами. Это могут быть как телогрейки и ватные штаны, так и современные зимние </w:t>
      </w:r>
      <w:proofErr w:type="spellStart"/>
      <w:r>
        <w:rPr>
          <w:rFonts w:ascii="Times New Roman" w:eastAsia="Times New Roman" w:hAnsi="Times New Roman" w:cs="Times New Roman"/>
          <w:color w:val="333333"/>
          <w:sz w:val="28"/>
          <w:szCs w:val="28"/>
          <w:lang w:eastAsia="ru-RU"/>
        </w:rPr>
        <w:t>термо</w:t>
      </w:r>
      <w:proofErr w:type="spellEnd"/>
      <w:r>
        <w:rPr>
          <w:rFonts w:ascii="Times New Roman" w:eastAsia="Times New Roman" w:hAnsi="Times New Roman" w:cs="Times New Roman"/>
          <w:color w:val="333333"/>
          <w:sz w:val="28"/>
          <w:szCs w:val="28"/>
          <w:lang w:eastAsia="ru-RU"/>
        </w:rPr>
        <w:t xml:space="preserve"> комплекты одежды. При температуре ниже 40</w:t>
      </w:r>
      <w:proofErr w:type="gramStart"/>
      <w:r>
        <w:rPr>
          <w:rFonts w:ascii="Times New Roman" w:eastAsia="Times New Roman" w:hAnsi="Times New Roman" w:cs="Times New Roman"/>
          <w:color w:val="333333"/>
          <w:sz w:val="28"/>
          <w:szCs w:val="28"/>
          <w:lang w:eastAsia="ru-RU"/>
        </w:rPr>
        <w:t xml:space="preserve"> °С</w:t>
      </w:r>
      <w:proofErr w:type="gramEnd"/>
      <w:r>
        <w:rPr>
          <w:rFonts w:ascii="Times New Roman" w:eastAsia="Times New Roman" w:hAnsi="Times New Roman" w:cs="Times New Roman"/>
          <w:color w:val="333333"/>
          <w:sz w:val="28"/>
          <w:szCs w:val="28"/>
          <w:lang w:eastAsia="ru-RU"/>
        </w:rPr>
        <w:t xml:space="preserve"> (или даже при более высокой – с учетом ветра) работнику выдаются средства защиты лица и органов дыхания. Также, согласно ст. 109 ТК РФ, работа в холодное время должна сопровождаться специальными перерывами для обогрева, которые включаются в рабочее время и подлежат оплате. Их продолжительность зависит не только от температуры воздуха, но и от силы ветра. </w:t>
      </w:r>
      <w:proofErr w:type="gramStart"/>
      <w:r>
        <w:rPr>
          <w:rFonts w:ascii="Times New Roman" w:eastAsia="Times New Roman" w:hAnsi="Times New Roman" w:cs="Times New Roman"/>
          <w:color w:val="333333"/>
          <w:sz w:val="28"/>
          <w:szCs w:val="28"/>
          <w:lang w:eastAsia="ru-RU"/>
        </w:rPr>
        <w:t>Температуру воздуха в местах обогрева необходимо поддерживать на уровне 21 - 25 °С. При этом помещение должно быть не только теплым, но и оборудовано устройствами для обогрева кистей и стоп, чтобы их температура составляла 35 - 40 °С. Время пребывания рабочего на холоде должно быть определено в соответствии с допустимой степенью охлаждения человека, критерии которых имеются в указанных рекомендациях.</w:t>
      </w:r>
      <w:proofErr w:type="gramEnd"/>
      <w:r>
        <w:rPr>
          <w:rFonts w:ascii="Times New Roman" w:eastAsia="Times New Roman" w:hAnsi="Times New Roman" w:cs="Times New Roman"/>
          <w:color w:val="333333"/>
          <w:sz w:val="28"/>
          <w:szCs w:val="28"/>
          <w:lang w:eastAsia="ru-RU"/>
        </w:rPr>
        <w:t xml:space="preserve"> Относительно работы в неотапливаемом помещении также, согласно методическим рекомендациям, существует ограничение по продолжительности непрерывной работы. Например, проработать без дополнительных перерывов до обеда (или после обеда до окончания смены) допускается только при температуре не ниже – 12 °С. В отдельных случаях похолодание может повлечь за собой аварии на предприятиях, и как следствие привести к остановке работы организаций. Время простоя по вине работодателя оплачивается в размере не менее двух третей средней заработной платы работника. 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Время простоя по вине работника не оплачивается (ст. 157 ТК РФ). Несоблюдение указанных требований трудового законодательства работодателем влечет за собой привлечение его к административной ответственности, а в случае причинения вреда здоровью работника должностные лица могут быть привлечены к уголовной ответственности. </w:t>
      </w:r>
    </w:p>
    <w:p w:rsidR="00272CFA" w:rsidRDefault="00272CFA" w:rsidP="00272CFA">
      <w:pPr>
        <w:spacing w:after="225" w:line="240" w:lineRule="auto"/>
        <w:outlineLvl w:val="0"/>
        <w:rPr>
          <w:rFonts w:ascii="Times New Roman" w:eastAsia="Times New Roman" w:hAnsi="Times New Roman" w:cs="Times New Roman"/>
          <w:b/>
          <w:bCs/>
          <w:color w:val="342E2F"/>
          <w:kern w:val="36"/>
          <w:sz w:val="28"/>
          <w:szCs w:val="28"/>
          <w:lang w:eastAsia="ru-RU"/>
        </w:rPr>
      </w:pPr>
      <w:r>
        <w:rPr>
          <w:rFonts w:ascii="Times New Roman" w:eastAsia="Times New Roman" w:hAnsi="Times New Roman" w:cs="Times New Roman"/>
          <w:b/>
          <w:bCs/>
          <w:color w:val="342E2F"/>
          <w:kern w:val="36"/>
          <w:sz w:val="28"/>
          <w:szCs w:val="28"/>
          <w:lang w:eastAsia="ru-RU"/>
        </w:rPr>
        <w:t>Право работника приостановить работу при задержке зарплаты</w:t>
      </w:r>
    </w:p>
    <w:p w:rsidR="00272CFA" w:rsidRDefault="00272CFA" w:rsidP="00272CFA">
      <w:pPr>
        <w:spacing w:after="0" w:line="238"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Нередко возникают ситуации, когда сотрудники получают свою зарплату в неполном размере или вовсе с задержкой.</w:t>
      </w:r>
    </w:p>
    <w:p w:rsidR="00272CFA" w:rsidRDefault="00272CFA" w:rsidP="00272CFA">
      <w:pPr>
        <w:spacing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Причин для этого может быть много, поэтому следует знать свои трудовые права и способы их отстоять. Если выплата заработной платы работнику задержана на срок более 15 дней, то в любой день после этого работник имеет право, письменно известив работодателя, приостановить работу на весь период до выплаты задержанной суммы (ч. 2 ст. 142 ТК РФ, письмо Минтруда России от 25.12.2013 N 14-2-337). Работник самостоятельно решает, когда воспользоваться этим правом, и может приостановить </w:t>
      </w:r>
      <w:proofErr w:type="gramStart"/>
      <w:r>
        <w:rPr>
          <w:rFonts w:ascii="Times New Roman" w:eastAsia="Times New Roman" w:hAnsi="Times New Roman" w:cs="Times New Roman"/>
          <w:color w:val="333333"/>
          <w:sz w:val="28"/>
          <w:szCs w:val="28"/>
          <w:lang w:eastAsia="ru-RU"/>
        </w:rPr>
        <w:t>работу</w:t>
      </w:r>
      <w:proofErr w:type="gramEnd"/>
      <w:r>
        <w:rPr>
          <w:rFonts w:ascii="Times New Roman" w:eastAsia="Times New Roman" w:hAnsi="Times New Roman" w:cs="Times New Roman"/>
          <w:color w:val="333333"/>
          <w:sz w:val="28"/>
          <w:szCs w:val="28"/>
          <w:lang w:eastAsia="ru-RU"/>
        </w:rPr>
        <w:t xml:space="preserve"> в </w:t>
      </w:r>
      <w:r>
        <w:rPr>
          <w:rFonts w:ascii="Times New Roman" w:eastAsia="Times New Roman" w:hAnsi="Times New Roman" w:cs="Times New Roman"/>
          <w:color w:val="333333"/>
          <w:sz w:val="28"/>
          <w:szCs w:val="28"/>
          <w:lang w:eastAsia="ru-RU"/>
        </w:rPr>
        <w:lastRenderedPageBreak/>
        <w:t xml:space="preserve">том числе во время нахождения в командировке (Письмо Минтруда России от 18.08.2017 N 14-2/В-761). Отказ работника от работы по причине невыплаты ему заработной платы является одной из форм самозащиты трудовых прав (ст. 379 ТК РФ). При этом согласно п. 57 Постановления Пленума Верховного Суда РФ от 17.03.2004 N 2 приостановить работу работник может независимо от наличия вины работодателя в невыплате заработной платы. В период приостановления работы работник вправе отсутствовать на рабочем месте (ч. 3 ст. 142 ТК РФ). </w:t>
      </w:r>
      <w:proofErr w:type="gramStart"/>
      <w:r>
        <w:rPr>
          <w:rFonts w:ascii="Times New Roman" w:eastAsia="Times New Roman" w:hAnsi="Times New Roman" w:cs="Times New Roman"/>
          <w:color w:val="333333"/>
          <w:sz w:val="28"/>
          <w:szCs w:val="28"/>
          <w:lang w:eastAsia="ru-RU"/>
        </w:rPr>
        <w:t>Не допускается приостановление работы (ч. 2 ст. 142 ТК РФ): - в периоды введения военного и чрезвычайного положения; - в военных органах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 - государственным служащим; - в организациях, непосредственно обслуживающих особо опасные виды производств, оборудования.</w:t>
      </w:r>
      <w:proofErr w:type="gramEnd"/>
      <w:r>
        <w:rPr>
          <w:rFonts w:ascii="Times New Roman" w:eastAsia="Times New Roman" w:hAnsi="Times New Roman" w:cs="Times New Roman"/>
          <w:color w:val="333333"/>
          <w:sz w:val="28"/>
          <w:szCs w:val="28"/>
          <w:lang w:eastAsia="ru-RU"/>
        </w:rPr>
        <w:t xml:space="preserve"> В то же время работники таких организаций, права которых на своевременную и полную выплату заработной платы нарушены, могут обратиться в комиссию по трудовым спорам, в суд либо в органы государственного надзора и </w:t>
      </w:r>
      <w:proofErr w:type="gramStart"/>
      <w:r>
        <w:rPr>
          <w:rFonts w:ascii="Times New Roman" w:eastAsia="Times New Roman" w:hAnsi="Times New Roman" w:cs="Times New Roman"/>
          <w:color w:val="333333"/>
          <w:sz w:val="28"/>
          <w:szCs w:val="28"/>
          <w:lang w:eastAsia="ru-RU"/>
        </w:rPr>
        <w:t>контроля за</w:t>
      </w:r>
      <w:proofErr w:type="gramEnd"/>
      <w:r>
        <w:rPr>
          <w:rFonts w:ascii="Times New Roman" w:eastAsia="Times New Roman" w:hAnsi="Times New Roman" w:cs="Times New Roman"/>
          <w:color w:val="333333"/>
          <w:sz w:val="28"/>
          <w:szCs w:val="28"/>
          <w:lang w:eastAsia="ru-RU"/>
        </w:rPr>
        <w:t xml:space="preserve"> соблюдением трудового законодательства (см. Определение Конституционного Суда РФ от 19.10.2010 N 1304-О-О); - работником, связанным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 </w:t>
      </w:r>
      <w:proofErr w:type="gramStart"/>
      <w:r>
        <w:rPr>
          <w:rFonts w:ascii="Times New Roman" w:eastAsia="Times New Roman" w:hAnsi="Times New Roman" w:cs="Times New Roman"/>
          <w:color w:val="333333"/>
          <w:sz w:val="28"/>
          <w:szCs w:val="28"/>
          <w:lang w:eastAsia="ru-RU"/>
        </w:rPr>
        <w:t>За работником на период приостановления работы в связи с задержкой выплаты ему заработной платы на срок</w:t>
      </w:r>
      <w:proofErr w:type="gramEnd"/>
      <w:r>
        <w:rPr>
          <w:rFonts w:ascii="Times New Roman" w:eastAsia="Times New Roman" w:hAnsi="Times New Roman" w:cs="Times New Roman"/>
          <w:color w:val="333333"/>
          <w:sz w:val="28"/>
          <w:szCs w:val="28"/>
          <w:lang w:eastAsia="ru-RU"/>
        </w:rPr>
        <w:t xml:space="preserve"> более 15 дней сохраняется средний заработок (ч. 4 ст. 142 ТК РФ). Кроме того, если нарушен срок выплаты заработной платы и (или) других выплат, причитающихся работнику (в том числе среднего заработка), работодатель обязан выплатить их с учетом процентов (денежной компенсации) в порядке и размере, которые определены ст. 236 ТК РФ. Это следует из анализа положений ч. 1 ст. 142, ст. 236 ТК РФ. Работник, отсутствовавший на рабочем месте в период приостановления работы, обязан приступить к работе не позднее </w:t>
      </w:r>
      <w:proofErr w:type="spellStart"/>
      <w:r>
        <w:rPr>
          <w:rFonts w:ascii="Times New Roman" w:eastAsia="Times New Roman" w:hAnsi="Times New Roman" w:cs="Times New Roman"/>
          <w:color w:val="333333"/>
          <w:sz w:val="28"/>
          <w:szCs w:val="28"/>
          <w:lang w:eastAsia="ru-RU"/>
        </w:rPr>
        <w:t>следующегорабочего</w:t>
      </w:r>
      <w:proofErr w:type="spellEnd"/>
      <w:r>
        <w:rPr>
          <w:rFonts w:ascii="Times New Roman" w:eastAsia="Times New Roman" w:hAnsi="Times New Roman" w:cs="Times New Roman"/>
          <w:color w:val="333333"/>
          <w:sz w:val="28"/>
          <w:szCs w:val="28"/>
          <w:lang w:eastAsia="ru-RU"/>
        </w:rPr>
        <w:t xml:space="preserve"> дня после получения письменного уведомления от работодателя о готовности произвести выплату задержанной заработной платы в день выхода работника (ч. 5 ст. 142 ТК РФ). Если работник не появится на рабочем месте без уважительных причин на следующий рабочий день после получения уведомления работодателя о готовности произвести выплату задержанной заработной платы либо о перечислении заработной платы, его увольнение за прогул (</w:t>
      </w:r>
      <w:proofErr w:type="spellStart"/>
      <w:r>
        <w:rPr>
          <w:rFonts w:ascii="Times New Roman" w:eastAsia="Times New Roman" w:hAnsi="Times New Roman" w:cs="Times New Roman"/>
          <w:color w:val="333333"/>
          <w:sz w:val="28"/>
          <w:szCs w:val="28"/>
          <w:lang w:eastAsia="ru-RU"/>
        </w:rPr>
        <w:t>пп</w:t>
      </w:r>
      <w:proofErr w:type="spellEnd"/>
      <w:r>
        <w:rPr>
          <w:rFonts w:ascii="Times New Roman" w:eastAsia="Times New Roman" w:hAnsi="Times New Roman" w:cs="Times New Roman"/>
          <w:color w:val="333333"/>
          <w:sz w:val="28"/>
          <w:szCs w:val="28"/>
          <w:lang w:eastAsia="ru-RU"/>
        </w:rPr>
        <w:t>. "а" п. 6 ч. 1 ст. 81 ТК РФ) будет правомерным. </w:t>
      </w:r>
    </w:p>
    <w:p w:rsidR="00272CFA" w:rsidRDefault="00272CFA" w:rsidP="00272CFA">
      <w:pPr>
        <w:spacing w:after="225" w:line="240" w:lineRule="auto"/>
        <w:outlineLvl w:val="0"/>
        <w:rPr>
          <w:rFonts w:ascii="Times New Roman" w:eastAsia="Times New Roman" w:hAnsi="Times New Roman" w:cs="Times New Roman"/>
          <w:b/>
          <w:bCs/>
          <w:color w:val="342E2F"/>
          <w:kern w:val="36"/>
          <w:sz w:val="28"/>
          <w:szCs w:val="28"/>
          <w:lang w:eastAsia="ru-RU"/>
        </w:rPr>
      </w:pPr>
      <w:r>
        <w:rPr>
          <w:rFonts w:ascii="Times New Roman" w:eastAsia="Times New Roman" w:hAnsi="Times New Roman" w:cs="Times New Roman"/>
          <w:b/>
          <w:bCs/>
          <w:color w:val="342E2F"/>
          <w:kern w:val="36"/>
          <w:sz w:val="28"/>
          <w:szCs w:val="28"/>
          <w:lang w:eastAsia="ru-RU"/>
        </w:rPr>
        <w:t>В каких случаях работник привлекается к полной материальной ответственности</w:t>
      </w:r>
    </w:p>
    <w:p w:rsidR="00272CFA" w:rsidRDefault="00272CFA" w:rsidP="00272CFA">
      <w:pPr>
        <w:spacing w:after="0" w:line="238"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w:t>
      </w:r>
    </w:p>
    <w:p w:rsidR="00272CFA" w:rsidRDefault="00272CFA" w:rsidP="00272CFA">
      <w:pPr>
        <w:spacing w:line="238" w:lineRule="atLeast"/>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Материальная ответственность в полном размере причиненного ущерба возлагается на работника в следующих случаях: 1) когда в соответствии с Трудовым кодексом Российской Федерации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 2) недостачи ценностей, вверенных ему на основании специального письменного договора или полученных им по разовому документу;</w:t>
      </w:r>
      <w:proofErr w:type="gramEnd"/>
      <w:r>
        <w:rPr>
          <w:rFonts w:ascii="Times New Roman" w:eastAsia="Times New Roman" w:hAnsi="Times New Roman" w:cs="Times New Roman"/>
          <w:color w:val="333333"/>
          <w:sz w:val="28"/>
          <w:szCs w:val="28"/>
          <w:lang w:eastAsia="ru-RU"/>
        </w:rPr>
        <w:t xml:space="preserve"> 3) умышленного причинения ущерба; 4) причинения ущерба в состоянии алкогольного, наркотического или иного токсического опьянения; 5) причинения ущерба в результате преступных действий работника, установленных приговором суда; 6) причинения ущерба в результате административного правонарушения, если таковое установлено соответствующим государственным органом; 7) разглашения сведений, составляющих охраняемую законом тайну (государственную, служебную, коммерческую или иную), в случаях, предусмотренных Трудовым кодексом Российской Федерации, другими федеральными законами; 8) причинения ущерба не при исполнении работником трудовых обязанностей. 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272CFA" w:rsidRDefault="00272CFA" w:rsidP="00272CFA">
      <w:pPr>
        <w:spacing w:after="225" w:line="240" w:lineRule="auto"/>
        <w:outlineLvl w:val="0"/>
        <w:rPr>
          <w:rFonts w:ascii="Times New Roman" w:eastAsia="Times New Roman" w:hAnsi="Times New Roman" w:cs="Times New Roman"/>
          <w:b/>
          <w:bCs/>
          <w:color w:val="342E2F"/>
          <w:kern w:val="36"/>
          <w:sz w:val="28"/>
          <w:szCs w:val="28"/>
          <w:lang w:eastAsia="ru-RU"/>
        </w:rPr>
      </w:pPr>
      <w:r>
        <w:rPr>
          <w:rFonts w:ascii="Times New Roman" w:eastAsia="Times New Roman" w:hAnsi="Times New Roman" w:cs="Times New Roman"/>
          <w:b/>
          <w:bCs/>
          <w:color w:val="342E2F"/>
          <w:kern w:val="36"/>
          <w:sz w:val="28"/>
          <w:szCs w:val="28"/>
          <w:lang w:eastAsia="ru-RU"/>
        </w:rPr>
        <w:t>Нелегальная деятельность по предоставлению потребительских займов</w:t>
      </w:r>
    </w:p>
    <w:p w:rsidR="00272CFA" w:rsidRDefault="00272CFA" w:rsidP="00272CFA">
      <w:pPr>
        <w:spacing w:after="0" w:line="238"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Выдача займов под процент - один из традиционных способов заработка. Предоставлением денег взаймы занимаются не только банки, но и </w:t>
      </w:r>
      <w:proofErr w:type="spellStart"/>
      <w:r>
        <w:rPr>
          <w:rFonts w:ascii="Times New Roman" w:eastAsia="Times New Roman" w:hAnsi="Times New Roman" w:cs="Times New Roman"/>
          <w:color w:val="333333"/>
          <w:sz w:val="28"/>
          <w:szCs w:val="28"/>
          <w:lang w:eastAsia="ru-RU"/>
        </w:rPr>
        <w:t>микрофинансовые</w:t>
      </w:r>
      <w:proofErr w:type="spellEnd"/>
      <w:r>
        <w:rPr>
          <w:rFonts w:ascii="Times New Roman" w:eastAsia="Times New Roman" w:hAnsi="Times New Roman" w:cs="Times New Roman"/>
          <w:color w:val="333333"/>
          <w:sz w:val="28"/>
          <w:szCs w:val="28"/>
          <w:lang w:eastAsia="ru-RU"/>
        </w:rPr>
        <w:t xml:space="preserve"> организации, кредитные кооперативы.</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В соответствии со ст. 14.56 Кодекса Российской Федерации об административных правонарушениях 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roofErr w:type="gramEnd"/>
    </w:p>
    <w:p w:rsidR="00272CFA" w:rsidRDefault="00272CFA" w:rsidP="00272CFA">
      <w:pPr>
        <w:spacing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Профессиональная деятельность по предоставлению потребительских кредитов в соответствии со ст. 4 Федерального закона от 21.12.2013 № 353-ФЗ «О потребительском кредите (займе)» осуществляется кредитными организациями, а также </w:t>
      </w:r>
      <w:proofErr w:type="spellStart"/>
      <w:r>
        <w:rPr>
          <w:rFonts w:ascii="Times New Roman" w:eastAsia="Times New Roman" w:hAnsi="Times New Roman" w:cs="Times New Roman"/>
          <w:color w:val="333333"/>
          <w:sz w:val="28"/>
          <w:szCs w:val="28"/>
          <w:lang w:eastAsia="ru-RU"/>
        </w:rPr>
        <w:t>некредитными</w:t>
      </w:r>
      <w:proofErr w:type="spellEnd"/>
      <w:r>
        <w:rPr>
          <w:rFonts w:ascii="Times New Roman" w:eastAsia="Times New Roman" w:hAnsi="Times New Roman" w:cs="Times New Roman"/>
          <w:color w:val="333333"/>
          <w:sz w:val="28"/>
          <w:szCs w:val="28"/>
          <w:lang w:eastAsia="ru-RU"/>
        </w:rPr>
        <w:t xml:space="preserve"> финансовыми организациями в случаях, определенных федеральными законами об их деятельности. </w:t>
      </w:r>
    </w:p>
    <w:p w:rsidR="00272CFA" w:rsidRDefault="00272CFA" w:rsidP="00272CFA">
      <w:pPr>
        <w:pStyle w:val="a3"/>
        <w:shd w:val="clear" w:color="auto" w:fill="F5F7F9"/>
        <w:jc w:val="center"/>
        <w:rPr>
          <w:color w:val="3C3C3C"/>
          <w:sz w:val="28"/>
          <w:szCs w:val="28"/>
        </w:rPr>
      </w:pPr>
      <w:r>
        <w:rPr>
          <w:rStyle w:val="a4"/>
          <w:color w:val="3C3C3C"/>
          <w:sz w:val="28"/>
          <w:szCs w:val="28"/>
        </w:rPr>
        <w:t>О порядке и условиях заключения трудового договора</w:t>
      </w:r>
    </w:p>
    <w:p w:rsidR="00272CFA" w:rsidRDefault="00272CFA" w:rsidP="00272CFA">
      <w:pPr>
        <w:pStyle w:val="a3"/>
        <w:shd w:val="clear" w:color="auto" w:fill="F5F7F9"/>
        <w:jc w:val="both"/>
        <w:rPr>
          <w:color w:val="3C3C3C"/>
          <w:sz w:val="28"/>
          <w:szCs w:val="28"/>
        </w:rPr>
      </w:pPr>
      <w:r>
        <w:rPr>
          <w:color w:val="3C3C3C"/>
          <w:sz w:val="28"/>
          <w:szCs w:val="28"/>
        </w:rPr>
        <w:lastRenderedPageBreak/>
        <w:t>В соответствии со статьей 16 Трудового кодекса Российской Федерации (далее – ТК РФ) трудовые отношения возникают между работником и работодателем на основании трудового договора, заключаемого между ними.</w:t>
      </w:r>
    </w:p>
    <w:p w:rsidR="00272CFA" w:rsidRDefault="00272CFA" w:rsidP="00272CFA">
      <w:pPr>
        <w:pStyle w:val="a3"/>
        <w:shd w:val="clear" w:color="auto" w:fill="F5F7F9"/>
        <w:jc w:val="both"/>
        <w:rPr>
          <w:color w:val="3C3C3C"/>
          <w:sz w:val="28"/>
          <w:szCs w:val="28"/>
        </w:rPr>
      </w:pPr>
      <w:r>
        <w:rPr>
          <w:color w:val="3C3C3C"/>
          <w:sz w:val="28"/>
          <w:szCs w:val="28"/>
        </w:rPr>
        <w:t>Таким образом, основным документом, определяющим статус работника, является трудовой договор. При этом в силу ст. 67 ТК РФ работодатель обязан оформлять трудовые отношения с работником в письменном виде.</w:t>
      </w:r>
    </w:p>
    <w:p w:rsidR="00272CFA" w:rsidRDefault="00272CFA" w:rsidP="00272CFA">
      <w:pPr>
        <w:pStyle w:val="a3"/>
        <w:shd w:val="clear" w:color="auto" w:fill="F5F7F9"/>
        <w:jc w:val="both"/>
        <w:rPr>
          <w:color w:val="3C3C3C"/>
          <w:sz w:val="28"/>
          <w:szCs w:val="28"/>
        </w:rPr>
      </w:pPr>
      <w:r>
        <w:rPr>
          <w:color w:val="3C3C3C"/>
          <w:sz w:val="28"/>
          <w:szCs w:val="28"/>
        </w:rPr>
        <w:t>В целях защиты своих трудовых прав работнику надлежит требовать от потенциального работодателя заключения с ним письменного трудового договора, оформления его в двух экземплярах для обеих сторон трудовых отношений, подписания договора и получения на руки.</w:t>
      </w:r>
    </w:p>
    <w:p w:rsidR="00272CFA" w:rsidRDefault="00272CFA" w:rsidP="00272CFA">
      <w:pPr>
        <w:pStyle w:val="a3"/>
        <w:shd w:val="clear" w:color="auto" w:fill="F5F7F9"/>
        <w:jc w:val="both"/>
        <w:rPr>
          <w:color w:val="3C3C3C"/>
          <w:sz w:val="28"/>
          <w:szCs w:val="28"/>
        </w:rPr>
      </w:pPr>
      <w:r>
        <w:rPr>
          <w:color w:val="3C3C3C"/>
          <w:sz w:val="28"/>
          <w:szCs w:val="28"/>
        </w:rPr>
        <w:t>Наличие у работника трудового договора является основным гарантом возникновения и закрепления трудовых отношений, прав и обязанностей.</w:t>
      </w:r>
    </w:p>
    <w:p w:rsidR="00272CFA" w:rsidRDefault="00272CFA" w:rsidP="00272CFA">
      <w:pPr>
        <w:pStyle w:val="a3"/>
        <w:shd w:val="clear" w:color="auto" w:fill="F5F7F9"/>
        <w:jc w:val="both"/>
        <w:rPr>
          <w:color w:val="3C3C3C"/>
          <w:sz w:val="28"/>
          <w:szCs w:val="28"/>
        </w:rPr>
      </w:pPr>
      <w:proofErr w:type="gramStart"/>
      <w:r>
        <w:rPr>
          <w:color w:val="3C3C3C"/>
          <w:sz w:val="28"/>
          <w:szCs w:val="28"/>
        </w:rPr>
        <w:t>Вторичной гарантией факта трудовых отношений служит положение ст. 67 ТК РФ, что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w:t>
      </w:r>
      <w:proofErr w:type="gramEnd"/>
    </w:p>
    <w:p w:rsidR="00272CFA" w:rsidRDefault="00272CFA" w:rsidP="00272CFA">
      <w:pPr>
        <w:pStyle w:val="a3"/>
        <w:shd w:val="clear" w:color="auto" w:fill="F5F7F9"/>
        <w:jc w:val="both"/>
        <w:rPr>
          <w:color w:val="3C3C3C"/>
          <w:sz w:val="28"/>
          <w:szCs w:val="28"/>
        </w:rPr>
      </w:pPr>
      <w:r>
        <w:rPr>
          <w:color w:val="3C3C3C"/>
          <w:sz w:val="28"/>
          <w:szCs w:val="28"/>
        </w:rPr>
        <w:t>Вместе с тем, возможны случаи, когда работники начинают работать по приглашению других работников работодателя (менеджеров по персоналу, бригадиров и т.д.), но в дальнейшем с ними трудовой договор не заключается, так как указанные лица не являются представителями работодателя. Чтобы не допустить подобного, необходимо приступать к трудовой деятельности только после заключения договоренности с непосредственным работодателем (руководителем юридического лица, индивидуальным предпринимателем, либо их официальными представителями).</w:t>
      </w:r>
    </w:p>
    <w:p w:rsidR="00272CFA" w:rsidRDefault="00272CFA" w:rsidP="00272CFA">
      <w:pPr>
        <w:pStyle w:val="a3"/>
        <w:shd w:val="clear" w:color="auto" w:fill="F5F7F9"/>
        <w:jc w:val="both"/>
        <w:rPr>
          <w:color w:val="3C3C3C"/>
          <w:sz w:val="28"/>
          <w:szCs w:val="28"/>
        </w:rPr>
      </w:pPr>
      <w:r>
        <w:rPr>
          <w:color w:val="3C3C3C"/>
          <w:sz w:val="28"/>
          <w:szCs w:val="28"/>
        </w:rPr>
        <w:t xml:space="preserve">При этом в силу ст. 67 ТК РФ при фактическом допущении работника к работе работодатель всё </w:t>
      </w:r>
      <w:proofErr w:type="gramStart"/>
      <w:r>
        <w:rPr>
          <w:color w:val="3C3C3C"/>
          <w:sz w:val="28"/>
          <w:szCs w:val="28"/>
        </w:rPr>
        <w:t>равно обязан</w:t>
      </w:r>
      <w:proofErr w:type="gramEnd"/>
      <w:r>
        <w:rPr>
          <w:color w:val="3C3C3C"/>
          <w:sz w:val="28"/>
          <w:szCs w:val="28"/>
        </w:rPr>
        <w:t xml:space="preserve"> оформить с ним трудовой договор в письменной форме не позднее трех рабочих дней со дня фактического допущения работника к работе.</w:t>
      </w:r>
    </w:p>
    <w:p w:rsidR="00272CFA" w:rsidRDefault="00272CFA" w:rsidP="00272CFA">
      <w:pPr>
        <w:pStyle w:val="a3"/>
        <w:shd w:val="clear" w:color="auto" w:fill="F5F7F9"/>
        <w:jc w:val="both"/>
        <w:rPr>
          <w:color w:val="3C3C3C"/>
          <w:sz w:val="28"/>
          <w:szCs w:val="28"/>
        </w:rPr>
      </w:pPr>
      <w:proofErr w:type="gramStart"/>
      <w:r>
        <w:rPr>
          <w:color w:val="3C3C3C"/>
          <w:sz w:val="28"/>
          <w:szCs w:val="28"/>
        </w:rPr>
        <w:t>Частью 3 статьи 5.27 КоАП РФ установлена ответственность за фактический допуск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в виде наложения административного штрафа на</w:t>
      </w:r>
      <w:proofErr w:type="gramEnd"/>
      <w:r>
        <w:rPr>
          <w:color w:val="3C3C3C"/>
          <w:sz w:val="28"/>
          <w:szCs w:val="28"/>
        </w:rPr>
        <w:t xml:space="preserve"> граждан в размере от 3 тысяч до 5 тысяч рублей; на должностных лиц - от 10 тысяч до 20 тысяч рублей.</w:t>
      </w:r>
    </w:p>
    <w:p w:rsidR="00272CFA" w:rsidRDefault="00272CFA" w:rsidP="00272CFA">
      <w:pPr>
        <w:pStyle w:val="a3"/>
        <w:shd w:val="clear" w:color="auto" w:fill="F5F7F9"/>
        <w:jc w:val="both"/>
        <w:rPr>
          <w:color w:val="3C3C3C"/>
          <w:sz w:val="28"/>
          <w:szCs w:val="28"/>
        </w:rPr>
      </w:pPr>
      <w:r>
        <w:rPr>
          <w:color w:val="3C3C3C"/>
          <w:sz w:val="28"/>
          <w:szCs w:val="28"/>
        </w:rPr>
        <w:lastRenderedPageBreak/>
        <w:t>В соответствии с частью 4 статьи 5.27 КоАП РФ за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предусмотрена административная ответственности в виде наложения административного штрафа на должностных лиц в размере от 10 тысяч до 20 тысяч рублей; на лиц, осуществляющих предпринимательскую деятельность без образования юридического лица, - от 5 тысяч до 10 тысяч рублей; на юридических лиц - от 50 тысяч до 100 тысяч рублей</w:t>
      </w:r>
    </w:p>
    <w:p w:rsidR="00272CFA" w:rsidRDefault="00272CFA" w:rsidP="00272CFA">
      <w:pPr>
        <w:pStyle w:val="a3"/>
        <w:shd w:val="clear" w:color="auto" w:fill="F5F7F9"/>
        <w:jc w:val="both"/>
        <w:rPr>
          <w:color w:val="3C3C3C"/>
          <w:sz w:val="28"/>
          <w:szCs w:val="28"/>
        </w:rPr>
      </w:pPr>
      <w:r>
        <w:rPr>
          <w:color w:val="3C3C3C"/>
          <w:sz w:val="28"/>
          <w:szCs w:val="28"/>
        </w:rPr>
        <w:t>Кроме того, перед подписанием трудового договора работнику надлежит подробно ознакомиться с текстом договора, обратив внимание на наличие в нем обязательных условий, предусмотренных ст. 57 ТК РФ, а именно:</w:t>
      </w:r>
    </w:p>
    <w:p w:rsidR="00272CFA" w:rsidRDefault="00272CFA" w:rsidP="00272CFA">
      <w:pPr>
        <w:pStyle w:val="a3"/>
        <w:shd w:val="clear" w:color="auto" w:fill="F5F7F9"/>
        <w:jc w:val="both"/>
        <w:rPr>
          <w:color w:val="3C3C3C"/>
          <w:sz w:val="28"/>
          <w:szCs w:val="28"/>
        </w:rPr>
      </w:pPr>
      <w:r>
        <w:rPr>
          <w:color w:val="3C3C3C"/>
          <w:sz w:val="28"/>
          <w:szCs w:val="28"/>
        </w:rPr>
        <w:t>- место работы;</w:t>
      </w:r>
    </w:p>
    <w:p w:rsidR="00272CFA" w:rsidRDefault="00272CFA" w:rsidP="00272CFA">
      <w:pPr>
        <w:pStyle w:val="a3"/>
        <w:shd w:val="clear" w:color="auto" w:fill="F5F7F9"/>
        <w:jc w:val="both"/>
        <w:rPr>
          <w:color w:val="3C3C3C"/>
          <w:sz w:val="28"/>
          <w:szCs w:val="28"/>
        </w:rPr>
      </w:pPr>
      <w:r>
        <w:rPr>
          <w:color w:val="3C3C3C"/>
          <w:sz w:val="28"/>
          <w:szCs w:val="28"/>
        </w:rPr>
        <w:t>- трудовая функция и конкретный вид поручаемой работнику работы;</w:t>
      </w:r>
    </w:p>
    <w:p w:rsidR="00272CFA" w:rsidRDefault="00272CFA" w:rsidP="00272CFA">
      <w:pPr>
        <w:pStyle w:val="a3"/>
        <w:shd w:val="clear" w:color="auto" w:fill="F5F7F9"/>
        <w:jc w:val="both"/>
        <w:rPr>
          <w:color w:val="3C3C3C"/>
          <w:sz w:val="28"/>
          <w:szCs w:val="28"/>
        </w:rPr>
      </w:pPr>
      <w:r>
        <w:rPr>
          <w:color w:val="3C3C3C"/>
          <w:sz w:val="28"/>
          <w:szCs w:val="28"/>
        </w:rPr>
        <w:t>- дата начала работы, а в случае заключения срочного трудового договора, срок его действия и основание для его заключения;</w:t>
      </w:r>
    </w:p>
    <w:p w:rsidR="00272CFA" w:rsidRDefault="00272CFA" w:rsidP="00272CFA">
      <w:pPr>
        <w:pStyle w:val="a3"/>
        <w:shd w:val="clear" w:color="auto" w:fill="F5F7F9"/>
        <w:jc w:val="both"/>
        <w:rPr>
          <w:color w:val="3C3C3C"/>
          <w:sz w:val="28"/>
          <w:szCs w:val="28"/>
        </w:rPr>
      </w:pPr>
      <w:r>
        <w:rPr>
          <w:color w:val="3C3C3C"/>
          <w:sz w:val="28"/>
          <w:szCs w:val="28"/>
        </w:rPr>
        <w:t>- условия оплаты труда;</w:t>
      </w:r>
    </w:p>
    <w:p w:rsidR="00272CFA" w:rsidRDefault="00272CFA" w:rsidP="00272CFA">
      <w:pPr>
        <w:pStyle w:val="a3"/>
        <w:shd w:val="clear" w:color="auto" w:fill="F5F7F9"/>
        <w:jc w:val="both"/>
        <w:rPr>
          <w:color w:val="3C3C3C"/>
          <w:sz w:val="28"/>
          <w:szCs w:val="28"/>
        </w:rPr>
      </w:pPr>
      <w:r>
        <w:rPr>
          <w:color w:val="3C3C3C"/>
          <w:sz w:val="28"/>
          <w:szCs w:val="28"/>
        </w:rPr>
        <w:t>- режим рабочего времени и времени отдыха;</w:t>
      </w:r>
    </w:p>
    <w:p w:rsidR="00272CFA" w:rsidRDefault="00272CFA" w:rsidP="00272CFA">
      <w:pPr>
        <w:pStyle w:val="a3"/>
        <w:shd w:val="clear" w:color="auto" w:fill="F5F7F9"/>
        <w:jc w:val="both"/>
        <w:rPr>
          <w:color w:val="3C3C3C"/>
          <w:sz w:val="28"/>
          <w:szCs w:val="28"/>
        </w:rPr>
      </w:pPr>
      <w:r>
        <w:rPr>
          <w:color w:val="3C3C3C"/>
          <w:sz w:val="28"/>
          <w:szCs w:val="28"/>
        </w:rPr>
        <w:t>- условия труда на рабочем месте и характер работы;</w:t>
      </w:r>
    </w:p>
    <w:p w:rsidR="00272CFA" w:rsidRDefault="00272CFA" w:rsidP="00272CFA">
      <w:pPr>
        <w:pStyle w:val="a3"/>
        <w:shd w:val="clear" w:color="auto" w:fill="F5F7F9"/>
        <w:jc w:val="both"/>
        <w:rPr>
          <w:color w:val="3C3C3C"/>
          <w:sz w:val="28"/>
          <w:szCs w:val="28"/>
        </w:rPr>
      </w:pPr>
      <w:r>
        <w:rPr>
          <w:color w:val="3C3C3C"/>
          <w:sz w:val="28"/>
          <w:szCs w:val="28"/>
        </w:rPr>
        <w:t>- условие об обязательном социальном страховании работника;</w:t>
      </w:r>
    </w:p>
    <w:p w:rsidR="00272CFA" w:rsidRDefault="00272CFA" w:rsidP="00272CFA">
      <w:pPr>
        <w:pStyle w:val="a3"/>
        <w:shd w:val="clear" w:color="auto" w:fill="F5F7F9"/>
        <w:jc w:val="both"/>
        <w:rPr>
          <w:color w:val="3C3C3C"/>
          <w:sz w:val="28"/>
          <w:szCs w:val="28"/>
        </w:rPr>
      </w:pPr>
      <w:r>
        <w:rPr>
          <w:color w:val="3C3C3C"/>
          <w:sz w:val="28"/>
          <w:szCs w:val="28"/>
        </w:rPr>
        <w:t>- другие условия в случаях, предусмотренных законодательством.</w:t>
      </w:r>
    </w:p>
    <w:p w:rsidR="00272CFA" w:rsidRDefault="00272CFA" w:rsidP="00272CFA">
      <w:pPr>
        <w:pStyle w:val="a3"/>
        <w:shd w:val="clear" w:color="auto" w:fill="F5F7F9"/>
        <w:jc w:val="both"/>
        <w:rPr>
          <w:color w:val="3C3C3C"/>
          <w:sz w:val="28"/>
          <w:szCs w:val="28"/>
        </w:rPr>
      </w:pPr>
      <w:r>
        <w:rPr>
          <w:color w:val="3C3C3C"/>
          <w:sz w:val="28"/>
          <w:szCs w:val="28"/>
        </w:rPr>
        <w:t>При этом 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w:t>
      </w:r>
    </w:p>
    <w:p w:rsidR="00272CFA" w:rsidRDefault="00272CFA" w:rsidP="00272CFA">
      <w:pPr>
        <w:rPr>
          <w:rFonts w:ascii="Times New Roman" w:hAnsi="Times New Roman" w:cs="Times New Roman"/>
          <w:b/>
          <w:sz w:val="28"/>
          <w:szCs w:val="28"/>
        </w:rPr>
      </w:pPr>
      <w:r>
        <w:rPr>
          <w:rFonts w:ascii="Times New Roman" w:hAnsi="Times New Roman" w:cs="Times New Roman"/>
          <w:color w:val="3C3C3C"/>
          <w:sz w:val="28"/>
          <w:szCs w:val="28"/>
        </w:rPr>
        <w:t xml:space="preserve">Знание работниками положений трудового законодательства и своих трудовых прав </w:t>
      </w:r>
      <w:r>
        <w:rPr>
          <w:rFonts w:ascii="Times New Roman" w:hAnsi="Times New Roman" w:cs="Times New Roman"/>
          <w:b/>
          <w:sz w:val="28"/>
          <w:szCs w:val="28"/>
        </w:rPr>
        <w:t>Некурящие соседи вправе взыскать с курящих соседей моральный вред за испорченный воздух</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t>Федеральным законом 23.02.2013 № 15-ФЗ</w:t>
      </w:r>
      <w:proofErr w:type="gramStart"/>
      <w:r>
        <w:rPr>
          <w:rFonts w:ascii="Times New Roman" w:hAnsi="Times New Roman" w:cs="Times New Roman"/>
          <w:sz w:val="28"/>
          <w:szCs w:val="28"/>
        </w:rPr>
        <w:t xml:space="preserve">  О</w:t>
      </w:r>
      <w:proofErr w:type="gramEnd"/>
      <w:r>
        <w:rPr>
          <w:rFonts w:ascii="Times New Roman" w:hAnsi="Times New Roman" w:cs="Times New Roman"/>
          <w:sz w:val="28"/>
          <w:szCs w:val="28"/>
        </w:rPr>
        <w:t xml:space="preserve">б охране здоровья граждан от воздействия окружающего табачного дыма и последствий потребления табака установлено, что граждане  обязаны соблюдать нормы законодательства в сфере охраны здоровья граждан от воздействия окружающего табачного дыма и последствий потребления табака, а также </w:t>
      </w:r>
      <w:r>
        <w:rPr>
          <w:rFonts w:ascii="Times New Roman" w:hAnsi="Times New Roman" w:cs="Times New Roman"/>
          <w:sz w:val="28"/>
          <w:szCs w:val="28"/>
        </w:rPr>
        <w:lastRenderedPageBreak/>
        <w:t>запрещено курение  в том числе, в лифтах и помещениях общего пользования многоквартирных домов.</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t>За нарушение запрета курения статьей 6.24 КоАП РФ предусмотрена административная ответственность с наказанием граждан  штрафом в размере от пятисот до одной тысячи пятисот рублей. Протоколы составляют сотрудники полиции.</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t>Верховный Суд РФ обязал курящих соседей компенсировать некурящим соседям моральный вред за испорченный воздух (Обзор судебной практики Верховного Суда Российской Федерации № 4,  утв. Президиумом Верховного Суда РФ 26.12.2018).</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t>Исходя из правовых норм, изложенных в Федеральных законах от 30.03.1991 № 52-ФЗ О санитарно-эпидемиологическом благополучии населения, от 23.02.2013 № 15-ФЗ</w:t>
      </w:r>
      <w:proofErr w:type="gramStart"/>
      <w:r>
        <w:rPr>
          <w:rFonts w:ascii="Times New Roman" w:hAnsi="Times New Roman" w:cs="Times New Roman"/>
          <w:sz w:val="28"/>
          <w:szCs w:val="28"/>
        </w:rPr>
        <w:t xml:space="preserve">  О</w:t>
      </w:r>
      <w:proofErr w:type="gramEnd"/>
      <w:r>
        <w:rPr>
          <w:rFonts w:ascii="Times New Roman" w:hAnsi="Times New Roman" w:cs="Times New Roman"/>
          <w:sz w:val="28"/>
          <w:szCs w:val="28"/>
        </w:rPr>
        <w:t>б охране здоровья граждан от воздействия окружающего табачного дыма и последствий потребления табака, преамбулы Рамочной конвенции Всемирной организации здравоохранения по борьбе против табака (заключена в г. Женеве 21 мая 2003 г.),  ст. 288 ГК РФ ч. 4 ст. 17 ЖК РФ, Верховным Судом Российской Федерации сделан  вывод о том, что граждане, проживая в жилых помещениях, имеют право на благоприятную окружающую среду, свободную от воздействия табачного дыма и любых последствий потребления табака, обусловленных курением соседей.  Право гражданина пользоваться жилым помещением свободно, в том числе курить в нем, должно осуществляться таким образом, чтобы последствия потребления табака, которые могут вызвать проникновение табачного дыма или запаха табака в жилое помещение соседей, не распространялись за пределы помещения курящего лица и не причиняли неудобства соседям.</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t>Нарушение этого права курящими соседями влечет обязанность компенсировать причиненный моральный вред в силу ст. 151 ГК РФ.</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t>Таким образом, появилась возможность привлечения курильщиков не только к административной, но и гражданской ответственности в виде взыскания морального вреда. Для этого необходимо обратиться с соответствующим иском в суд по месту жительства ответчика.</w:t>
      </w:r>
    </w:p>
    <w:p w:rsidR="00272CFA" w:rsidRDefault="00272CFA" w:rsidP="00272CFA">
      <w:pPr>
        <w:pStyle w:val="a3"/>
        <w:shd w:val="clear" w:color="auto" w:fill="F5F7F9"/>
        <w:jc w:val="both"/>
        <w:rPr>
          <w:color w:val="3C3C3C"/>
          <w:sz w:val="28"/>
          <w:szCs w:val="28"/>
        </w:rPr>
      </w:pPr>
      <w:r>
        <w:rPr>
          <w:color w:val="3C3C3C"/>
          <w:sz w:val="28"/>
          <w:szCs w:val="28"/>
        </w:rPr>
        <w:t>позволит не допустить их нарушений.</w:t>
      </w:r>
    </w:p>
    <w:p w:rsidR="00272CFA" w:rsidRDefault="00272CFA" w:rsidP="00272CFA">
      <w:pPr>
        <w:rPr>
          <w:rFonts w:ascii="Times New Roman" w:hAnsi="Times New Roman" w:cs="Times New Roman"/>
          <w:b/>
          <w:sz w:val="28"/>
          <w:szCs w:val="28"/>
        </w:rPr>
      </w:pPr>
      <w:r>
        <w:rPr>
          <w:rFonts w:ascii="Times New Roman" w:hAnsi="Times New Roman" w:cs="Times New Roman"/>
          <w:b/>
          <w:sz w:val="28"/>
          <w:szCs w:val="28"/>
        </w:rPr>
        <w:t>Об изменении законодательства об обращении с животными</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lastRenderedPageBreak/>
        <w:t>7 декабря 2018 года принят Федеральный закон «Об ответственном обращении с животными и о внесении изменений в отдельные законодательные акты Российской Федерации» № 498-ФЗ (далее – Закон № 498-ФЗ).</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t>Закон принят в целях защиты животных, а также укрепления нравственности, соблюдения принципов гуманности, обеспечения безопасности и иных прав и законных интересов граждан при обращении с животными.</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t>Часть положений Закона № 498-ФЗ начинает действовать позднее с 01.01.2020, 01.01.2022, однако основные принципы обращения с животными, а также общие требования к их содержанию уже вступили в законную силу с 2019 года.</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t>Ответственность человека за судьбу животного, в также отношение к животным, как к существам, способным испытывать эмоции и физические страдания, признаны важнейшими принципами обращения с животными.</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t>Общие требования к содержанию животных перечислены в статье 9 Закона № 498-ФЗ. К обязанностям владельцев животных относятся, в том числе обеспечение надлежащего ухода за животными, обеспечение своевременного оказания ветеринарной помощи, включая осуществление обязательных профилактических мероприятий (иммунизация от опасных болезней общих для человека и животных), а также принятие мер по предотвращению появления нежелательного потомства у животных.</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t>Законом № 498-ФЗ установлен прямой запрет на незаконное отчуждение животного. В случае отказа от права собственности на животное и невозможности его дальнейшего содержания владелец животного обязан передать его новому владельцу или в приют для животных, либо осуществить отчуждение животного иным законным способом.</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t>Отказ от исполнения указанной обязанности приравнивается в силу п. 3 ч. 2 ст. 11 Федерального закона № 498-ФЗ приравнивается к жестокому обращению с животными.</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t xml:space="preserve">Законом не установлено предельное количество домашних животных, разрешенных к содержанию. Однако, предельное количество домашних животных, разрешенных к содержанию определяется </w:t>
      </w:r>
      <w:proofErr w:type="gramStart"/>
      <w:r>
        <w:rPr>
          <w:rFonts w:ascii="Times New Roman" w:hAnsi="Times New Roman" w:cs="Times New Roman"/>
          <w:sz w:val="28"/>
          <w:szCs w:val="28"/>
        </w:rPr>
        <w:t>исходя из возможности владельца обеспечить</w:t>
      </w:r>
      <w:proofErr w:type="gramEnd"/>
      <w:r>
        <w:rPr>
          <w:rFonts w:ascii="Times New Roman" w:hAnsi="Times New Roman" w:cs="Times New Roman"/>
          <w:sz w:val="28"/>
          <w:szCs w:val="28"/>
        </w:rPr>
        <w:t xml:space="preserve"> всем животным условия, соответствующие ветеринарным нормам и правилам, а также с учётом соблюдения зоогигиенических и санитарно-эпидемиологических требований.</w:t>
      </w:r>
    </w:p>
    <w:p w:rsidR="00272CFA" w:rsidRDefault="00272CFA" w:rsidP="00272CFA">
      <w:pPr>
        <w:rPr>
          <w:rFonts w:ascii="Times New Roman" w:hAnsi="Times New Roman" w:cs="Times New Roman"/>
          <w:sz w:val="28"/>
          <w:szCs w:val="28"/>
        </w:rPr>
      </w:pPr>
      <w:r>
        <w:rPr>
          <w:rFonts w:ascii="Times New Roman" w:hAnsi="Times New Roman" w:cs="Times New Roman"/>
          <w:sz w:val="28"/>
          <w:szCs w:val="28"/>
        </w:rPr>
        <w:lastRenderedPageBreak/>
        <w:t>Требования Закона № 498-ФЗ не распространяются на отношения, возникающие при перевозке животных, которые регламентированы законодательством РФ в области транспорта, ветеринарным законодательством, а также на отношения в области содержания и использования сельскохозяйственных и лабораторных животных.</w:t>
      </w:r>
    </w:p>
    <w:p w:rsidR="00272CFA" w:rsidRDefault="00272CFA" w:rsidP="00272CFA">
      <w:pPr>
        <w:spacing w:after="225" w:line="240" w:lineRule="auto"/>
        <w:outlineLvl w:val="0"/>
        <w:rPr>
          <w:rFonts w:ascii="Times New Roman" w:eastAsia="Times New Roman" w:hAnsi="Times New Roman" w:cs="Times New Roman"/>
          <w:b/>
          <w:bCs/>
          <w:color w:val="342E2F"/>
          <w:kern w:val="36"/>
          <w:sz w:val="28"/>
          <w:szCs w:val="28"/>
          <w:lang w:eastAsia="ru-RU"/>
        </w:rPr>
      </w:pPr>
      <w:r>
        <w:rPr>
          <w:rFonts w:ascii="Times New Roman" w:eastAsia="Times New Roman" w:hAnsi="Times New Roman" w:cs="Times New Roman"/>
          <w:b/>
          <w:bCs/>
          <w:color w:val="342E2F"/>
          <w:kern w:val="36"/>
          <w:sz w:val="28"/>
          <w:szCs w:val="28"/>
          <w:lang w:eastAsia="ru-RU"/>
        </w:rPr>
        <w:t>Определение фамилии ребенка</w:t>
      </w:r>
    </w:p>
    <w:p w:rsidR="00272CFA" w:rsidRDefault="00272CFA" w:rsidP="00272CFA">
      <w:pPr>
        <w:spacing w:after="0" w:line="238"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p>
    <w:p w:rsidR="00272CFA" w:rsidRDefault="00272CFA" w:rsidP="00272CFA">
      <w:pPr>
        <w:spacing w:after="0"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соответствии с положениями части 3 статьи 58 Семейного кодекса РФ, фамилия ребенка определяется фамилией родителей.</w:t>
      </w:r>
    </w:p>
    <w:p w:rsidR="00272CFA" w:rsidRDefault="00272CFA" w:rsidP="00272CFA">
      <w:pPr>
        <w:spacing w:line="238"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272CFA" w:rsidRDefault="00272CFA" w:rsidP="00272CFA">
      <w:pPr>
        <w:shd w:val="clear" w:color="auto" w:fill="FFFFFF"/>
        <w:spacing w:before="39" w:after="193" w:line="240" w:lineRule="auto"/>
        <w:contextualSpacing/>
        <w:jc w:val="center"/>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Образовательное учреждение несет ответственность за жизнь и здоровье учащихся и после завершения учебного процесса, если несовершеннолетние находятся на территории школы</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территории школы во внеурочное время несовершеннолетнему учащемуся в ходе борьбы причинен тяжкий вред здоровью другим несовершеннолетним. Ребенок проходил длительное лечение, понадобилась помощь психолога. Мать несовершеннолетнего обратились в суд с исковыми требованиями о компенсации морального вреда к законным представителям ученика, причинившего травму ее сыну. Ответчики заявили встречные требования, в частности, о взыскании вреда с образовательного учреждения.</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Суды первой и апелляционной инстанции взыскали компенсацию морального вреда с законных представителей </w:t>
      </w:r>
      <w:proofErr w:type="spellStart"/>
      <w:r>
        <w:rPr>
          <w:rFonts w:ascii="Times New Roman" w:eastAsia="Times New Roman" w:hAnsi="Times New Roman" w:cs="Times New Roman"/>
          <w:color w:val="000000"/>
          <w:sz w:val="28"/>
          <w:szCs w:val="28"/>
          <w:lang w:eastAsia="ru-RU"/>
        </w:rPr>
        <w:t>причинителя</w:t>
      </w:r>
      <w:proofErr w:type="spellEnd"/>
      <w:r>
        <w:rPr>
          <w:rFonts w:ascii="Times New Roman" w:eastAsia="Times New Roman" w:hAnsi="Times New Roman" w:cs="Times New Roman"/>
          <w:color w:val="000000"/>
          <w:sz w:val="28"/>
          <w:szCs w:val="28"/>
          <w:lang w:eastAsia="ru-RU"/>
        </w:rPr>
        <w:t xml:space="preserve"> вреда, не усмотрев гражданско - правовой ответственности за указанные действия со стороны образовательного учреждения.</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Судебная коллегия по гражданским делам Верховного Суда РФ в Определении от 27 мая 2019 года № 77-КГ119-10 отменила предыдущие решения, указав, что гражданское законодательство исходит из презумпции виновности образовательного, медицинского, спортивного или культурно-досугового учреждения в причинении вреда несовершеннолетним во время нахождения его под надзором данной организации (ст. 1073 Гражданского кодекса Российской Федерации).</w:t>
      </w:r>
      <w:proofErr w:type="gramEnd"/>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Тем самым, высшая судебная инстанция подчеркнула, что образовательная организация обязана создавать безопасные условия обучения и воспитания учеников, присмотра и ухода за ними, обеспечивать жизнь и здоровье обучающихся и работников учреждения (пункт 2 часть 6 статьи 28 Федерального закона от 29.12.2012 N 273-ФЗ «Об образовании в Российской Федерации»), далее - Закон.</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соответствии с частью 7 статьи 28 указанного Закона ответственность за жизнь и здоровье обучающихся и работников образовательной организации несёт образовательная организация.</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Как следует из норм Постановления Пленума Верховного Суда РФ от 26.01.2010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в случае причинения вреда малолетним, в том числе и самому себе, в период его временного нахождения в детском саду, школе, гимназии или лицее, эти организации обязаны возместить причиненный ребенком вред, если не</w:t>
      </w:r>
      <w:proofErr w:type="gramEnd"/>
      <w:r>
        <w:rPr>
          <w:rFonts w:ascii="Times New Roman" w:eastAsia="Times New Roman" w:hAnsi="Times New Roman" w:cs="Times New Roman"/>
          <w:color w:val="000000"/>
          <w:sz w:val="28"/>
          <w:szCs w:val="28"/>
          <w:lang w:eastAsia="ru-RU"/>
        </w:rPr>
        <w:t xml:space="preserve"> докажут, что он возник не по их вине при осуществлении надзора (абзац 3 пункт 14).</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 вред, причинённый ребёнком или подростком, отвечают родители опекуны или попечители, если с их стороны имело место безответственное отношение к воспитанию детей: попустительство или поощрение озорства, хулиганских и иных противоправных действий, отсутствие к нему внимания и т.п. (п. 16 Постановления № 1).</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 приведенных нормативных положений и разъяснений Пленума следует, что образовательная организация, где несовершеннолетний временно находился, отвечает за вред, причиненный несовершеннолетним, если она не осуществляла должный надзор за ним в момент причинения вреда. Обязанность по надлежащему надзору за несовершеннолетними должна осуществляться образовательной организацией не только во время пребывания малолетнего в стенах образовательного учреждения, но и на его территории, закрепленной за этим учреждением в установленном порядке.</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Надзор за несовершеннолетними должен осуществляться в течение всего периода нахождения ребёнка на территории образовательного учреждения, отмечается в решении Верховного Суда РФ.</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 самым, соответчиком по аналогичным делам должно выступать и образовательное учреждение.</w:t>
      </w:r>
    </w:p>
    <w:p w:rsidR="00272CFA" w:rsidRDefault="00272CFA" w:rsidP="00272CFA">
      <w:pPr>
        <w:shd w:val="clear" w:color="auto" w:fill="FFFFFF"/>
        <w:spacing w:before="39" w:after="193" w:line="240" w:lineRule="auto"/>
        <w:contextualSpacing/>
        <w:jc w:val="center"/>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Административная ответственность за нарушение требований к антитеррористической защищенности объектов</w:t>
      </w:r>
    </w:p>
    <w:p w:rsidR="00272CFA" w:rsidRDefault="00272CFA" w:rsidP="00272CFA">
      <w:pPr>
        <w:shd w:val="clear" w:color="auto" w:fill="FFFFFF"/>
        <w:spacing w:before="39" w:after="193" w:line="240" w:lineRule="auto"/>
        <w:contextualSpacing/>
        <w:jc w:val="center"/>
        <w:outlineLvl w:val="3"/>
        <w:rPr>
          <w:rFonts w:ascii="Times New Roman" w:eastAsia="Times New Roman" w:hAnsi="Times New Roman" w:cs="Times New Roman"/>
          <w:b/>
          <w:bCs/>
          <w:color w:val="000000"/>
          <w:sz w:val="28"/>
          <w:szCs w:val="28"/>
          <w:lang w:eastAsia="ru-RU"/>
        </w:rPr>
      </w:pP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lastRenderedPageBreak/>
        <w:t>В соответствии с подпунктом «д» пункта 11, подпунктом «з» пункта 15 Концепции противодействия терроризму в Российской Федерации, утвержденной Президентом Российской Федерации 05.10.2009, обеспечение безопасности граждан и антитеррористической защищенности потенциальных объектов террористических посягательств является одной из основных задач противодействия терроризму, а предупреждение (профилактика) терроризма предполагает разработку и введение в действие типовых требований по обеспечению защищенности от террористических угроз критически важных объектов</w:t>
      </w:r>
      <w:proofErr w:type="gramEnd"/>
      <w:r>
        <w:rPr>
          <w:rFonts w:ascii="Times New Roman" w:eastAsia="Times New Roman" w:hAnsi="Times New Roman" w:cs="Times New Roman"/>
          <w:color w:val="000000"/>
          <w:sz w:val="28"/>
          <w:szCs w:val="28"/>
          <w:lang w:eastAsia="ru-RU"/>
        </w:rPr>
        <w:t xml:space="preserve"> инфраструктуры и жизнеобеспечения, а также мест массового пребывания людей.</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Согласно пункту 4 части 2, части 3.1 статьи 5 Федерального закона от 06.03.2006 № 35-Ф9 «О противодействии терроризму» Правительство Российской Федерации устанавливает обязательные для выполнения требования к антитеррористической защищенности объектов (территорий), выполнение которых обязательно для юридических лиц и физических лиц, осуществляющих предпринимательскую деятельность без образования юридического лица.</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В частности, подобные требования разработаны для мест массового пребывания людей (постановление Правительства Российской Федерации от 25.03.2015 № 272), объектов образования (постановление Правительства Российской Федерации от 02.08.2019 № 1006), здравоохранения (постановление Правительства Российской Федерации от 13.01.2017 № 8), социальной защиты (постановление Правительства Российской Федерации от 13.05.2016 № 410), культуры (постановление Правительства Российской Федерации от 11.02.2017 № 176), гостиниц (постановление Правительства Российской Федерации от 14.04.2017 № 447), торговых</w:t>
      </w:r>
      <w:proofErr w:type="gramEnd"/>
      <w:r>
        <w:rPr>
          <w:rFonts w:ascii="Times New Roman" w:eastAsia="Times New Roman" w:hAnsi="Times New Roman" w:cs="Times New Roman"/>
          <w:color w:val="000000"/>
          <w:sz w:val="28"/>
          <w:szCs w:val="28"/>
          <w:lang w:eastAsia="ru-RU"/>
        </w:rPr>
        <w:t xml:space="preserve"> объектов (постановление Правительства Российской Федерации от 19.10.2017 № 1273) и религиозных организаций (постановление Правительства Российской Федерации от 05.09.2019 № 1165).</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Несмотря на обязательность указанных требований, до последнего времени административная ответственность предусматривалась только за нарушение требований к антитеррористической защищенности на объектах топливно-энергетического комплекса (статья 20.30 Кодекса Российской Федерации об административных правонарушениях) и нарушение требований в области транспортной безопасности (статья 11.15.1 КоАП РФ).</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Федеральным законом от 16.12.2019 № 441-ФЗ Кодекс Российской Федерации об административных правонарушениях дополнен статьей 20.35, предусматривающей ответственность за нарушение требований к антитеррористической защищенности объектов (территорий) и объектов (территорий) религиозных организаций.</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Так, нарушение требований к антитеррористической защищенности объектов (территорий) либо воспрепятствование деятельности </w:t>
      </w:r>
      <w:proofErr w:type="gramStart"/>
      <w:r>
        <w:rPr>
          <w:rFonts w:ascii="Times New Roman" w:eastAsia="Times New Roman" w:hAnsi="Times New Roman" w:cs="Times New Roman"/>
          <w:color w:val="000000"/>
          <w:sz w:val="28"/>
          <w:szCs w:val="28"/>
          <w:lang w:eastAsia="ru-RU"/>
        </w:rPr>
        <w:t>лица</w:t>
      </w:r>
      <w:proofErr w:type="gramEnd"/>
      <w:r>
        <w:rPr>
          <w:rFonts w:ascii="Times New Roman" w:eastAsia="Times New Roman" w:hAnsi="Times New Roman" w:cs="Times New Roman"/>
          <w:color w:val="000000"/>
          <w:sz w:val="28"/>
          <w:szCs w:val="28"/>
          <w:lang w:eastAsia="ru-RU"/>
        </w:rPr>
        <w:t xml:space="preserve">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статьи 20.35, статьями 11.15.1 и 20.30 КоАП РФ, если эти действия не содержат признаков уголовно наказуемого деяния, влечет наложение административного штрафа на граждан в размере от 3 000 до 5 000 рублей, на должностных лиц - от 30 000 до 50 000 рублей или дисквалификацию на срок от шести месяцев до трех лет, на юридических лиц - от 100 000 до 500 000 рублей.</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силу части 2 статьи 20.35 КоАП РФ нарушение требований к антитеррористической защищенности объектов (территорий) религиозных организаций либо воспрепятствование деятельности </w:t>
      </w:r>
      <w:proofErr w:type="gramStart"/>
      <w:r>
        <w:rPr>
          <w:rFonts w:ascii="Times New Roman" w:eastAsia="Times New Roman" w:hAnsi="Times New Roman" w:cs="Times New Roman"/>
          <w:color w:val="000000"/>
          <w:sz w:val="28"/>
          <w:szCs w:val="28"/>
          <w:lang w:eastAsia="ru-RU"/>
        </w:rPr>
        <w:t>лица</w:t>
      </w:r>
      <w:proofErr w:type="gramEnd"/>
      <w:r>
        <w:rPr>
          <w:rFonts w:ascii="Times New Roman" w:eastAsia="Times New Roman" w:hAnsi="Times New Roman" w:cs="Times New Roman"/>
          <w:color w:val="000000"/>
          <w:sz w:val="28"/>
          <w:szCs w:val="28"/>
          <w:lang w:eastAsia="ru-RU"/>
        </w:rPr>
        <w:t xml:space="preserve">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влечет наложение административного штрафа на граждан в размере от 3 000 до 5 000 рублей, на должностных лиц - от 30 000 до 50 000 рублей, на юридических лиц - от 50 000 до 100 000 рублей.</w:t>
      </w:r>
    </w:p>
    <w:p w:rsidR="00272CFA" w:rsidRDefault="00272CFA" w:rsidP="00272CFA">
      <w:pPr>
        <w:shd w:val="clear" w:color="auto" w:fill="FFFFFF"/>
        <w:spacing w:after="12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272CFA" w:rsidRDefault="00272CFA" w:rsidP="00272CFA">
      <w:pPr>
        <w:shd w:val="clear" w:color="auto" w:fill="FFFFFF"/>
        <w:spacing w:after="120" w:line="240" w:lineRule="auto"/>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Указанные изменения вступили в силу с 16.12.2019, за исключением положений части 2 статьи 20.35 КоАП РФ, которая начнет действовать с 01.05.2020.</w:t>
      </w:r>
    </w:p>
    <w:p w:rsidR="00272CFA" w:rsidRDefault="00272CFA" w:rsidP="00272CFA">
      <w:pPr>
        <w:shd w:val="clear" w:color="auto" w:fill="FFFFFF"/>
        <w:spacing w:before="39" w:after="193" w:line="240" w:lineRule="atLeast"/>
        <w:jc w:val="center"/>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Изменение порядка проведения капитального ремонта общего имущества в многоквартирных домах</w:t>
      </w:r>
    </w:p>
    <w:p w:rsidR="00272CFA" w:rsidRDefault="00272CFA" w:rsidP="00272CFA">
      <w:pPr>
        <w:shd w:val="clear" w:color="auto" w:fill="FFFFFF"/>
        <w:spacing w:after="12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Федеральным законом Российской Федерации от 02.12.2019 № 391-ФЗ  внесены изменения статьи 182 и 189 Жилищного кодекса Российской Федерации (далее – ЖК РФ), регламентирующие  обязанности регионального оператора по организации проведения капитального ремонта общего имущества в многоквартирных домах и порядок проведения капитального ремонта общего имущества в многоквартирном доме (далее – МКД).</w:t>
      </w:r>
    </w:p>
    <w:p w:rsidR="00272CFA" w:rsidRDefault="00272CFA" w:rsidP="00272CFA">
      <w:pPr>
        <w:shd w:val="clear" w:color="auto" w:fill="FFFFFF"/>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В силу ч. 1 ст. 189 ЖК РФ, проведение капитального ремонта общего имущества в МКД осуществляется на основании решения общего собрания собственников помещений в этом МКД.</w:t>
      </w:r>
    </w:p>
    <w:p w:rsidR="00272CFA" w:rsidRDefault="00272CFA" w:rsidP="00272CFA">
      <w:pPr>
        <w:shd w:val="clear" w:color="auto" w:fill="FFFFFF"/>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В случае формирования фонда капитального ремонта на специальном счете регионального оператора решением общего собрания собственников помещений в МКД о проведении капитального ремонта общего имущества должны быть определены или утверждены, в том числе перечень услуг и (или) работ по капитальному ремонту, а также сроки проведения ремонта.</w:t>
      </w:r>
    </w:p>
    <w:p w:rsidR="00272CFA" w:rsidRDefault="00272CFA" w:rsidP="00272CFA">
      <w:pPr>
        <w:shd w:val="clear" w:color="auto" w:fill="FFFFFF"/>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r>
      <w:proofErr w:type="gramStart"/>
      <w:r>
        <w:rPr>
          <w:rFonts w:ascii="Times New Roman" w:eastAsia="Times New Roman" w:hAnsi="Times New Roman" w:cs="Times New Roman"/>
          <w:color w:val="000000"/>
          <w:sz w:val="28"/>
          <w:szCs w:val="28"/>
          <w:lang w:eastAsia="ru-RU"/>
        </w:rPr>
        <w:t xml:space="preserve">Не менее чем за шесть месяцев (если иной срок не установлен нормативным правовым актом субъекта Российской Федерации) до </w:t>
      </w:r>
      <w:r>
        <w:rPr>
          <w:rFonts w:ascii="Times New Roman" w:eastAsia="Times New Roman" w:hAnsi="Times New Roman" w:cs="Times New Roman"/>
          <w:color w:val="000000"/>
          <w:sz w:val="28"/>
          <w:szCs w:val="28"/>
          <w:lang w:eastAsia="ru-RU"/>
        </w:rPr>
        <w:lastRenderedPageBreak/>
        <w:t>наступления года, в течение которого должен быть проведен капитальный ремонт общего имущества в МКД лицо, осуществляющее управление МКД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w:t>
      </w:r>
      <w:proofErr w:type="gramEnd"/>
      <w:r>
        <w:rPr>
          <w:rFonts w:ascii="Times New Roman" w:eastAsia="Times New Roman" w:hAnsi="Times New Roman" w:cs="Times New Roman"/>
          <w:color w:val="000000"/>
          <w:sz w:val="28"/>
          <w:szCs w:val="28"/>
          <w:lang w:eastAsia="ru-RU"/>
        </w:rPr>
        <w:t xml:space="preserve">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w:t>
      </w:r>
    </w:p>
    <w:p w:rsidR="00272CFA" w:rsidRDefault="00272CFA" w:rsidP="00272CFA">
      <w:pPr>
        <w:shd w:val="clear" w:color="auto" w:fill="FFFFFF"/>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Собственники помещений в МКД не позднее чем через 4 месяца с момента получения предложений о сроках проведения капитального ремонта обязаны рассмотреть указанные предложения и принять на общем собрании решение.</w:t>
      </w:r>
    </w:p>
    <w:p w:rsidR="00272CFA" w:rsidRDefault="00272CFA" w:rsidP="00272CFA">
      <w:pPr>
        <w:shd w:val="clear" w:color="auto" w:fill="FFFFFF"/>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В случае если в указанный срок собственники помещений МКД, формирующие фонд капитального ремонта на счете регионального оператора, не приняли решение о проведении капитального ремонта, то такое решение в течение месяца со дня истечения указанного срока принимает орган местного самоуправления в соответствии с региональной программой капитального ремонта. Ранее такой срок законом не предусматривался.</w:t>
      </w:r>
    </w:p>
    <w:p w:rsidR="00272CFA" w:rsidRDefault="00272CFA" w:rsidP="00272CFA">
      <w:pPr>
        <w:shd w:val="clear" w:color="auto" w:fill="FFFFFF"/>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Кроме того, изменениями затронут порядок создания региональным оператором комиссий по приемке услуг и работ, выполненных по капитальному ремонту.</w:t>
      </w:r>
    </w:p>
    <w:p w:rsidR="00272CFA" w:rsidRDefault="00272CFA" w:rsidP="00272CFA">
      <w:pPr>
        <w:shd w:val="clear" w:color="auto" w:fill="FFFFFF"/>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Так, законом установлено, что наряду с участием представителей регионов (или без их участия), региональный оператор может включить в состав указанных комиссий представителей органа местного самоуправления.</w:t>
      </w:r>
    </w:p>
    <w:p w:rsidR="00272CFA" w:rsidRDefault="00272CFA" w:rsidP="00272CFA">
      <w:pPr>
        <w:shd w:val="clear" w:color="auto" w:fill="FFFFFF"/>
        <w:spacing w:before="39" w:after="193" w:line="240" w:lineRule="atLeast"/>
        <w:jc w:val="center"/>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За хранение персональных граждан данных за пределами РФ предусмотрена административная ответственность</w:t>
      </w:r>
    </w:p>
    <w:p w:rsidR="00272CFA" w:rsidRDefault="00272CFA" w:rsidP="00272CFA">
      <w:pPr>
        <w:shd w:val="clear" w:color="auto" w:fill="FFFFFF"/>
        <w:spacing w:after="12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Федеральным законом от 02.12.2019 № 405-ФЗ «О внесении изменений в отдельные законодательные акты Российской Федерации» внесены изменения в положение ст. 13.11 Кодекса Российской Федерации об административных правонарушениях. </w:t>
      </w:r>
      <w:proofErr w:type="gramStart"/>
      <w:r>
        <w:rPr>
          <w:rFonts w:ascii="Times New Roman" w:eastAsia="Times New Roman" w:hAnsi="Times New Roman" w:cs="Times New Roman"/>
          <w:color w:val="000000"/>
          <w:sz w:val="28"/>
          <w:szCs w:val="28"/>
          <w:lang w:eastAsia="ru-RU"/>
        </w:rPr>
        <w:t>Согласно новым требованиям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могут послужить основанием к привлечению виновного лица к ответственности в</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виде</w:t>
      </w:r>
      <w:proofErr w:type="gramEnd"/>
      <w:r>
        <w:rPr>
          <w:rFonts w:ascii="Times New Roman" w:eastAsia="Times New Roman" w:hAnsi="Times New Roman" w:cs="Times New Roman"/>
          <w:color w:val="000000"/>
          <w:sz w:val="28"/>
          <w:szCs w:val="28"/>
          <w:lang w:eastAsia="ru-RU"/>
        </w:rPr>
        <w:t xml:space="preserve"> административного штрафа на граждан - до 50 тыс. руб., на должностных лиц до 200 тыс. руб., на юридических - до 6 млн. руб.</w:t>
      </w:r>
    </w:p>
    <w:p w:rsidR="00272CFA" w:rsidRDefault="00272CFA" w:rsidP="00272CFA">
      <w:pPr>
        <w:shd w:val="clear" w:color="auto" w:fill="FFFFFF"/>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При этом</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повторное нарушение указанных требований повлечет увеличение размера административного штрафа на граждан до - 100 тыс. </w:t>
      </w:r>
      <w:r>
        <w:rPr>
          <w:rFonts w:ascii="Times New Roman" w:eastAsia="Times New Roman" w:hAnsi="Times New Roman" w:cs="Times New Roman"/>
          <w:color w:val="000000"/>
          <w:sz w:val="28"/>
          <w:szCs w:val="28"/>
          <w:lang w:eastAsia="ru-RU"/>
        </w:rPr>
        <w:lastRenderedPageBreak/>
        <w:t>руб., на должностных и юридических лиц - до 800 тыс. руб. и до 18 млн. руб. соответственно.</w:t>
      </w:r>
    </w:p>
    <w:p w:rsidR="00272CFA" w:rsidRDefault="00272CFA" w:rsidP="00272CFA">
      <w:pPr>
        <w:shd w:val="clear" w:color="auto" w:fill="FFFFFF"/>
        <w:spacing w:before="39" w:after="193" w:line="240" w:lineRule="atLeast"/>
        <w:jc w:val="center"/>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Законодательное закрепление права осужденных к лишению свободы на организацию и предоставление медицинской помощи осужденным</w:t>
      </w:r>
    </w:p>
    <w:p w:rsidR="00272CFA" w:rsidRDefault="00272CFA" w:rsidP="00272CFA">
      <w:pPr>
        <w:shd w:val="clear" w:color="auto" w:fill="FFFFFF"/>
        <w:spacing w:after="12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основании части 6 статьи 12 Уголовно-исполнительного кодекса Российской Федерации (далее - УИК РФ), осужденные имеют право на охрану здоровья, включая получение первичной медико-санитарной и специализированной медицинской помощи в амбулаторно-поликлинических или стационарных условиях в зависимости от медицинского заключения.</w:t>
      </w:r>
    </w:p>
    <w:p w:rsidR="00272CFA" w:rsidRDefault="00272CFA" w:rsidP="00272CFA">
      <w:pPr>
        <w:shd w:val="clear" w:color="auto" w:fill="FFFFFF"/>
        <w:spacing w:after="12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В силу ч. 1 ст. 101 УИК РФ, и п. 1 Правил внутреннего распорядка исправительных учреждений, утвержденных приказом Министра юстиции Российской Федерации от 16.12.2016 № 295 (далее - Правила), лечебно-профилактическая и санитарно-профилактическая помощь осужденным к лишению свободы организуется и предоставляется в соответствии с Федеральным законом от 21.11.2011 № 323-ФЗ «Об основах охраны здоровья граждан в Российской Федерации» и уголовно-исполнительным законодательством Российской Федерации и</w:t>
      </w:r>
      <w:proofErr w:type="gramEnd"/>
      <w:r>
        <w:rPr>
          <w:rFonts w:ascii="Times New Roman" w:eastAsia="Times New Roman" w:hAnsi="Times New Roman" w:cs="Times New Roman"/>
          <w:color w:val="000000"/>
          <w:sz w:val="28"/>
          <w:szCs w:val="28"/>
          <w:lang w:eastAsia="ru-RU"/>
        </w:rPr>
        <w:t xml:space="preserve"> главой XIX Правил.</w:t>
      </w:r>
    </w:p>
    <w:p w:rsidR="00272CFA" w:rsidRDefault="00272CFA" w:rsidP="00272CFA">
      <w:pPr>
        <w:shd w:val="clear" w:color="auto" w:fill="FFFFFF"/>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 xml:space="preserve">В исправительных учреждениях осуществляется: медицинское обследование и наблюдение осужденных в целях профилактики у них заболеваний, диспансерный учет, наблюдение и лечение, а также определение их трудоспособности. При невозможности оказания медицинской </w:t>
      </w:r>
      <w:proofErr w:type="gramStart"/>
      <w:r>
        <w:rPr>
          <w:rFonts w:ascii="Times New Roman" w:eastAsia="Times New Roman" w:hAnsi="Times New Roman" w:cs="Times New Roman"/>
          <w:color w:val="000000"/>
          <w:sz w:val="28"/>
          <w:szCs w:val="28"/>
          <w:lang w:eastAsia="ru-RU"/>
        </w:rPr>
        <w:t>помощи</w:t>
      </w:r>
      <w:proofErr w:type="gramEnd"/>
      <w:r>
        <w:rPr>
          <w:rFonts w:ascii="Times New Roman" w:eastAsia="Times New Roman" w:hAnsi="Times New Roman" w:cs="Times New Roman"/>
          <w:color w:val="000000"/>
          <w:sz w:val="28"/>
          <w:szCs w:val="28"/>
          <w:lang w:eastAsia="ru-RU"/>
        </w:rPr>
        <w:t xml:space="preserve"> в исправительном учреждении осужденные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w:t>
      </w:r>
    </w:p>
    <w:p w:rsidR="00272CFA" w:rsidRDefault="00272CFA" w:rsidP="00272CFA">
      <w:pPr>
        <w:shd w:val="clear" w:color="auto" w:fill="FFFFFF"/>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Прием осужденных в медицинских частях Федеральной службы исполнения наказаний Российской Федерации (далее – ФСИН России) производится по предварительной записи и по назначению медицинского работника в соответствии с режимом работы. Экстренная медицинская помощь, оказываемая при внезапных острых заболеваниях, состояниях, обострении хронических заболеваний, представляющих угрозу жизни осужденного, осуществляется круглосуточно.</w:t>
      </w:r>
    </w:p>
    <w:p w:rsidR="00272CFA" w:rsidRDefault="00272CFA" w:rsidP="00272CFA">
      <w:pPr>
        <w:shd w:val="clear" w:color="auto" w:fill="FFFFFF"/>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 xml:space="preserve">В соответствии с положением </w:t>
      </w:r>
      <w:proofErr w:type="spellStart"/>
      <w:r>
        <w:rPr>
          <w:rFonts w:ascii="Times New Roman" w:eastAsia="Times New Roman" w:hAnsi="Times New Roman" w:cs="Times New Roman"/>
          <w:color w:val="000000"/>
          <w:sz w:val="28"/>
          <w:szCs w:val="28"/>
          <w:lang w:eastAsia="ru-RU"/>
        </w:rPr>
        <w:t>п.п</w:t>
      </w:r>
      <w:proofErr w:type="spellEnd"/>
      <w:r>
        <w:rPr>
          <w:rFonts w:ascii="Times New Roman" w:eastAsia="Times New Roman" w:hAnsi="Times New Roman" w:cs="Times New Roman"/>
          <w:color w:val="000000"/>
          <w:sz w:val="28"/>
          <w:szCs w:val="28"/>
          <w:lang w:eastAsia="ru-RU"/>
        </w:rPr>
        <w:t xml:space="preserve">. 128 и 129 Правил, прием осужденными медицинских препаратов, полученных от родственников, осуществляется строго по медицинским показаниям и только под контролем медицинского работника. При этом осужденные могут получать дополнительную лечебно-профилактическую помощь, оплачиваемую за счет собственных средств. Такие медицинские услуги предоставляются специалистами медицинских организаций государственной или муниципальной систем здравоохранения в условиях лечебно-профилактических учреждений или лечебных исправительных учреждений </w:t>
      </w:r>
      <w:r>
        <w:rPr>
          <w:rFonts w:ascii="Times New Roman" w:eastAsia="Times New Roman" w:hAnsi="Times New Roman" w:cs="Times New Roman"/>
          <w:color w:val="000000"/>
          <w:sz w:val="28"/>
          <w:szCs w:val="28"/>
          <w:lang w:eastAsia="ru-RU"/>
        </w:rPr>
        <w:lastRenderedPageBreak/>
        <w:t>уголовно-исполнительной системы. В случаях, когда необходимую медицинскую услугу в указанных условиях предоставить невозможно, она по заключению лечащего врача исправительного учреждения может быть выполнена в соответствующем учреждении здравоохранения.</w:t>
      </w:r>
    </w:p>
    <w:p w:rsidR="00272CFA" w:rsidRDefault="00272CFA" w:rsidP="00272CFA">
      <w:pPr>
        <w:shd w:val="clear" w:color="auto" w:fill="FFFFFF"/>
        <w:spacing w:after="12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 xml:space="preserve">С целью получения соответствующей дополнительной медицинской помощи осужденному необходимо обратиться с соответствующим заявлением к начальнику исправительного учреждения, в котором должен быть указан вид дополнительной лечебно-профилактической помощи. Заявление рассматривается в трехдневный срок и определяется время прибытия медицинского специалиста. Вид дополнительной лечебно-профилактической помощи и ее объем фиксируются в медицинской карте осужденного. Оплата дополнительной лечебно-профилактической помощи осуществляется путем перевода денег с лицевого </w:t>
      </w:r>
      <w:proofErr w:type="gramStart"/>
      <w:r>
        <w:rPr>
          <w:rFonts w:ascii="Times New Roman" w:eastAsia="Times New Roman" w:hAnsi="Times New Roman" w:cs="Times New Roman"/>
          <w:color w:val="000000"/>
          <w:sz w:val="28"/>
          <w:szCs w:val="28"/>
          <w:lang w:eastAsia="ru-RU"/>
        </w:rPr>
        <w:t>счета</w:t>
      </w:r>
      <w:proofErr w:type="gramEnd"/>
      <w:r>
        <w:rPr>
          <w:rFonts w:ascii="Times New Roman" w:eastAsia="Times New Roman" w:hAnsi="Times New Roman" w:cs="Times New Roman"/>
          <w:color w:val="000000"/>
          <w:sz w:val="28"/>
          <w:szCs w:val="28"/>
          <w:lang w:eastAsia="ru-RU"/>
        </w:rPr>
        <w:t xml:space="preserve"> осужденного в адрес медицинского учреждения либо медицинского специалиста, ее оказавшего.</w:t>
      </w:r>
    </w:p>
    <w:p w:rsidR="00272CFA" w:rsidRDefault="00272CFA" w:rsidP="00272CFA">
      <w:pPr>
        <w:shd w:val="clear" w:color="auto" w:fill="FFFFFF"/>
        <w:spacing w:after="240" w:line="264" w:lineRule="atLeast"/>
        <w:jc w:val="center"/>
        <w:outlineLvl w:val="0"/>
        <w:rPr>
          <w:rFonts w:ascii="Times New Roman" w:eastAsia="Times New Roman" w:hAnsi="Times New Roman" w:cs="Times New Roman"/>
          <w:b/>
          <w:bCs/>
          <w:color w:val="68719F"/>
          <w:kern w:val="36"/>
          <w:sz w:val="28"/>
          <w:szCs w:val="28"/>
          <w:lang w:eastAsia="ru-RU"/>
        </w:rPr>
      </w:pPr>
      <w:r>
        <w:rPr>
          <w:rFonts w:ascii="Times New Roman" w:eastAsia="Times New Roman" w:hAnsi="Times New Roman" w:cs="Times New Roman"/>
          <w:b/>
          <w:bCs/>
          <w:color w:val="68719F"/>
          <w:kern w:val="36"/>
          <w:sz w:val="28"/>
          <w:szCs w:val="28"/>
          <w:lang w:eastAsia="ru-RU"/>
        </w:rPr>
        <w:t>Уголовная ответственность за нарушение законодательства при использовании лесов</w:t>
      </w:r>
    </w:p>
    <w:p w:rsidR="00272CFA" w:rsidRDefault="00272CFA" w:rsidP="00272CFA">
      <w:pPr>
        <w:shd w:val="clear" w:color="auto" w:fill="FFFFFF"/>
        <w:spacing w:after="144" w:line="240" w:lineRule="auto"/>
        <w:ind w:firstLine="708"/>
        <w:jc w:val="both"/>
        <w:rPr>
          <w:rFonts w:ascii="Times New Roman" w:eastAsia="Times New Roman" w:hAnsi="Times New Roman" w:cs="Times New Roman"/>
          <w:color w:val="68719F"/>
          <w:sz w:val="28"/>
          <w:szCs w:val="28"/>
          <w:lang w:eastAsia="ru-RU"/>
        </w:rPr>
      </w:pPr>
      <w:r>
        <w:rPr>
          <w:rFonts w:ascii="Times New Roman" w:eastAsia="Times New Roman" w:hAnsi="Times New Roman" w:cs="Times New Roman"/>
          <w:color w:val="68719F"/>
          <w:sz w:val="28"/>
          <w:szCs w:val="28"/>
          <w:lang w:eastAsia="ru-RU"/>
        </w:rPr>
        <w:t>Незаконные рубки лесных насаждений с каждым годом приобретают все большее распространение, и ущерб, который причиняется в результате их совершения, крайне велик. Нарушения закона в сфере лесопромышленного комплекса являются серьезной проблемой для экологии и экономики.</w:t>
      </w:r>
    </w:p>
    <w:p w:rsidR="00272CFA" w:rsidRDefault="00272CFA" w:rsidP="00272CFA">
      <w:pPr>
        <w:shd w:val="clear" w:color="auto" w:fill="FFFFFF"/>
        <w:spacing w:after="144" w:line="240" w:lineRule="auto"/>
        <w:ind w:firstLine="708"/>
        <w:jc w:val="both"/>
        <w:rPr>
          <w:rFonts w:ascii="Times New Roman" w:eastAsia="Times New Roman" w:hAnsi="Times New Roman" w:cs="Times New Roman"/>
          <w:color w:val="68719F"/>
          <w:sz w:val="28"/>
          <w:szCs w:val="28"/>
          <w:lang w:eastAsia="ru-RU"/>
        </w:rPr>
      </w:pPr>
      <w:r>
        <w:rPr>
          <w:rFonts w:ascii="Times New Roman" w:eastAsia="Times New Roman" w:hAnsi="Times New Roman" w:cs="Times New Roman"/>
          <w:color w:val="68719F"/>
          <w:sz w:val="28"/>
          <w:szCs w:val="28"/>
          <w:lang w:eastAsia="ru-RU"/>
        </w:rPr>
        <w:t>Уголовно-наказуемой признается незаконная рубка, как деревьев, так и кустарников, и лиан.</w:t>
      </w:r>
    </w:p>
    <w:p w:rsidR="00272CFA" w:rsidRDefault="00272CFA" w:rsidP="00272CFA">
      <w:pPr>
        <w:shd w:val="clear" w:color="auto" w:fill="FFFFFF"/>
        <w:spacing w:after="144" w:line="240" w:lineRule="auto"/>
        <w:ind w:firstLine="708"/>
        <w:jc w:val="both"/>
        <w:rPr>
          <w:rFonts w:ascii="Times New Roman" w:eastAsia="Times New Roman" w:hAnsi="Times New Roman" w:cs="Times New Roman"/>
          <w:color w:val="68719F"/>
          <w:sz w:val="28"/>
          <w:szCs w:val="28"/>
          <w:lang w:eastAsia="ru-RU"/>
        </w:rPr>
      </w:pPr>
      <w:r>
        <w:rPr>
          <w:rFonts w:ascii="Times New Roman" w:eastAsia="Times New Roman" w:hAnsi="Times New Roman" w:cs="Times New Roman"/>
          <w:color w:val="68719F"/>
          <w:sz w:val="28"/>
          <w:szCs w:val="28"/>
          <w:lang w:eastAsia="ru-RU"/>
        </w:rPr>
        <w:t>Под рубкой лесных насаждений понимается их спиливание, срубание или срезание, т.е. отделение различным способом ствола дерева, стебля кустарника и лианы от корня.</w:t>
      </w:r>
    </w:p>
    <w:p w:rsidR="00272CFA" w:rsidRDefault="00272CFA" w:rsidP="00272CFA">
      <w:pPr>
        <w:shd w:val="clear" w:color="auto" w:fill="FFFFFF"/>
        <w:spacing w:after="144" w:line="240" w:lineRule="auto"/>
        <w:ind w:firstLine="708"/>
        <w:jc w:val="both"/>
        <w:rPr>
          <w:rFonts w:ascii="Times New Roman" w:eastAsia="Times New Roman" w:hAnsi="Times New Roman" w:cs="Times New Roman"/>
          <w:color w:val="68719F"/>
          <w:sz w:val="28"/>
          <w:szCs w:val="28"/>
          <w:lang w:eastAsia="ru-RU"/>
        </w:rPr>
      </w:pPr>
      <w:r>
        <w:rPr>
          <w:rFonts w:ascii="Times New Roman" w:eastAsia="Times New Roman" w:hAnsi="Times New Roman" w:cs="Times New Roman"/>
          <w:color w:val="68719F"/>
          <w:sz w:val="28"/>
          <w:szCs w:val="28"/>
          <w:lang w:eastAsia="ru-RU"/>
        </w:rPr>
        <w:t xml:space="preserve">Незаконной является рубка указанных насаждений с нарушением требований законодательства, либо в объеме, превышающем </w:t>
      </w:r>
      <w:proofErr w:type="gramStart"/>
      <w:r>
        <w:rPr>
          <w:rFonts w:ascii="Times New Roman" w:eastAsia="Times New Roman" w:hAnsi="Times New Roman" w:cs="Times New Roman"/>
          <w:color w:val="68719F"/>
          <w:sz w:val="28"/>
          <w:szCs w:val="28"/>
          <w:lang w:eastAsia="ru-RU"/>
        </w:rPr>
        <w:t>разрешенный</w:t>
      </w:r>
      <w:proofErr w:type="gramEnd"/>
      <w:r>
        <w:rPr>
          <w:rFonts w:ascii="Times New Roman" w:eastAsia="Times New Roman" w:hAnsi="Times New Roman" w:cs="Times New Roman"/>
          <w:color w:val="68719F"/>
          <w:sz w:val="28"/>
          <w:szCs w:val="28"/>
          <w:lang w:eastAsia="ru-RU"/>
        </w:rPr>
        <w:t>, либо с нарушением породного или возрастного состава, либо за пределами лесосеки.</w:t>
      </w:r>
    </w:p>
    <w:p w:rsidR="00272CFA" w:rsidRDefault="00272CFA" w:rsidP="00272CFA">
      <w:pPr>
        <w:shd w:val="clear" w:color="auto" w:fill="FFFFFF"/>
        <w:spacing w:after="144" w:line="240" w:lineRule="auto"/>
        <w:ind w:firstLine="708"/>
        <w:jc w:val="both"/>
        <w:rPr>
          <w:rFonts w:ascii="Times New Roman" w:eastAsia="Times New Roman" w:hAnsi="Times New Roman" w:cs="Times New Roman"/>
          <w:color w:val="68719F"/>
          <w:sz w:val="28"/>
          <w:szCs w:val="28"/>
          <w:lang w:eastAsia="ru-RU"/>
        </w:rPr>
      </w:pPr>
      <w:r>
        <w:rPr>
          <w:rFonts w:ascii="Times New Roman" w:eastAsia="Times New Roman" w:hAnsi="Times New Roman" w:cs="Times New Roman"/>
          <w:color w:val="68719F"/>
          <w:sz w:val="28"/>
          <w:szCs w:val="28"/>
          <w:lang w:eastAsia="ru-RU"/>
        </w:rPr>
        <w:t>Основным критерием разграничения уголовно наказуемой незаконной рубки лесных насаждений от незаконной рубки лесных насаждений, за которую предусмотрена административная ответственность, является размер ущерба, причиненного посягательством.</w:t>
      </w:r>
    </w:p>
    <w:p w:rsidR="00272CFA" w:rsidRDefault="00272CFA" w:rsidP="00272CFA">
      <w:pPr>
        <w:shd w:val="clear" w:color="auto" w:fill="FFFFFF"/>
        <w:spacing w:after="144" w:line="240" w:lineRule="auto"/>
        <w:ind w:firstLine="708"/>
        <w:jc w:val="both"/>
        <w:rPr>
          <w:rFonts w:ascii="Times New Roman" w:eastAsia="Times New Roman" w:hAnsi="Times New Roman" w:cs="Times New Roman"/>
          <w:color w:val="68719F"/>
          <w:sz w:val="28"/>
          <w:szCs w:val="28"/>
          <w:lang w:eastAsia="ru-RU"/>
        </w:rPr>
      </w:pPr>
      <w:r>
        <w:rPr>
          <w:rFonts w:ascii="Times New Roman" w:eastAsia="Times New Roman" w:hAnsi="Times New Roman" w:cs="Times New Roman"/>
          <w:color w:val="68719F"/>
          <w:sz w:val="28"/>
          <w:szCs w:val="28"/>
          <w:lang w:eastAsia="ru-RU"/>
        </w:rPr>
        <w:t>В соответствии со ст. 260 Уголовного кодекса Российской Федерации уголовная ответственность наступает в случаях причинения ущерба в значительном, крупном, особо крупном размерах. В последние годы уголовная ответственность за данный вид преступлений усилена.</w:t>
      </w:r>
    </w:p>
    <w:p w:rsidR="00272CFA" w:rsidRDefault="00272CFA" w:rsidP="00272CFA">
      <w:pPr>
        <w:shd w:val="clear" w:color="auto" w:fill="FFFFFF"/>
        <w:spacing w:after="144" w:line="240" w:lineRule="auto"/>
        <w:ind w:firstLine="708"/>
        <w:jc w:val="both"/>
        <w:rPr>
          <w:rFonts w:ascii="Times New Roman" w:eastAsia="Times New Roman" w:hAnsi="Times New Roman" w:cs="Times New Roman"/>
          <w:color w:val="68719F"/>
          <w:sz w:val="28"/>
          <w:szCs w:val="28"/>
          <w:lang w:eastAsia="ru-RU"/>
        </w:rPr>
      </w:pPr>
      <w:r>
        <w:rPr>
          <w:rFonts w:ascii="Times New Roman" w:eastAsia="Times New Roman" w:hAnsi="Times New Roman" w:cs="Times New Roman"/>
          <w:color w:val="68719F"/>
          <w:sz w:val="28"/>
          <w:szCs w:val="28"/>
          <w:lang w:eastAsia="ru-RU"/>
        </w:rPr>
        <w:t xml:space="preserve">Так, размер наказания в виде штрафа, применяемого за совершение преступления, предусмотренного ч. 1 ст. 260 УК РФ, увеличен до пятисот </w:t>
      </w:r>
      <w:r>
        <w:rPr>
          <w:rFonts w:ascii="Times New Roman" w:eastAsia="Times New Roman" w:hAnsi="Times New Roman" w:cs="Times New Roman"/>
          <w:color w:val="68719F"/>
          <w:sz w:val="28"/>
          <w:szCs w:val="28"/>
          <w:lang w:eastAsia="ru-RU"/>
        </w:rPr>
        <w:lastRenderedPageBreak/>
        <w:t>тысяч рублей, ч. 2 ст. 260 УК РФ – до одного миллиона пятисот тысяч рублей, ч. 3 ст. 260 – до трех миллионов рублей.</w:t>
      </w:r>
    </w:p>
    <w:p w:rsidR="00272CFA" w:rsidRDefault="00272CFA" w:rsidP="00272CFA">
      <w:pPr>
        <w:shd w:val="clear" w:color="auto" w:fill="FFFFFF"/>
        <w:spacing w:after="144" w:line="240" w:lineRule="auto"/>
        <w:ind w:firstLine="708"/>
        <w:jc w:val="both"/>
        <w:rPr>
          <w:rFonts w:ascii="Times New Roman" w:eastAsia="Times New Roman" w:hAnsi="Times New Roman" w:cs="Times New Roman"/>
          <w:color w:val="68719F"/>
          <w:sz w:val="28"/>
          <w:szCs w:val="28"/>
          <w:lang w:eastAsia="ru-RU"/>
        </w:rPr>
      </w:pPr>
      <w:r>
        <w:rPr>
          <w:rFonts w:ascii="Times New Roman" w:eastAsia="Times New Roman" w:hAnsi="Times New Roman" w:cs="Times New Roman"/>
          <w:color w:val="68719F"/>
          <w:sz w:val="28"/>
          <w:szCs w:val="28"/>
          <w:lang w:eastAsia="ru-RU"/>
        </w:rPr>
        <w:t>Санкцией статьи, предусматривающей ответственность за незаконную рубку лесных насаждений, среди иных видов наказаний установлено и лишение свободы. Так, по ч. 1 ст. 260 УК РФ может быть назначено наказание в виде лишения свободы до двух лет. В случае совершения данного преступления группой лиц, либо лицом с использованием своего служебного положения, либо если ущерб причинен в крупном размере, ч. 2 ст. 260 УК РФ предусмотрено более строгое наказание, которое может быть назначено виновному вплоть до лишения свободы на срок до 4 лет. При наличии квалифицирующих признаков совершения данного преступления в особо крупном размере, либо организованной группой лиц уголовная ответственность наступает по ч. 3 ст. 260 УК РФ, согласно которой лишение свободы возможно на срок до 7 лет. Санкцией статьи УК РФ предусмотрено, что при назначении наказаний в виде лишения свободы осужденным необходимо рассматривать вопрос о назначении дополнительного наказания в виде штрафа.</w:t>
      </w:r>
    </w:p>
    <w:p w:rsidR="00272CFA" w:rsidRDefault="00272CFA" w:rsidP="00272CFA">
      <w:pPr>
        <w:shd w:val="clear" w:color="auto" w:fill="FFFFFF"/>
        <w:spacing w:before="257" w:after="129" w:line="360" w:lineRule="atLeast"/>
        <w:jc w:val="center"/>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Лицензия на пользование недрами для садоводческих товариществ, использующих скважины для добычи подземных вод</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До конца 2019 года  статьей 19.2 Закона Российской Федерации от 21.02.1992 № 2395-I «О недрах» садоводческое некоммерческое товарищество и (или) огородническое некоммерческое товарищество (далее для целей настоящей статьи - товарищество) установлен упрощенный порядок добычи подземных вод для целей хозяйственно-бытового водоснабжения СНТ и ОНТ, которые имеют право осуществлять в порядке, установленном законами и иными нормативными правовыми актами субъектов Российской Федерации, добычу подземных вод</w:t>
      </w:r>
      <w:proofErr w:type="gramEnd"/>
      <w:r>
        <w:rPr>
          <w:rFonts w:ascii="Times New Roman" w:eastAsia="Times New Roman" w:hAnsi="Times New Roman" w:cs="Times New Roman"/>
          <w:color w:val="000000"/>
          <w:sz w:val="28"/>
          <w:szCs w:val="28"/>
          <w:lang w:eastAsia="ru-RU"/>
        </w:rPr>
        <w:t xml:space="preserve"> для целей хозяйственно-бытового водоснабжения товариществ без оформления лицензии.</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w:t>
      </w:r>
      <w:proofErr w:type="gramEnd"/>
      <w:r>
        <w:rPr>
          <w:rFonts w:ascii="Times New Roman" w:eastAsia="Times New Roman" w:hAnsi="Times New Roman" w:cs="Times New Roman"/>
          <w:color w:val="000000"/>
          <w:sz w:val="28"/>
          <w:szCs w:val="28"/>
          <w:lang w:eastAsia="ru-RU"/>
        </w:rPr>
        <w:t xml:space="preserve">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Добыча подземных вод для целей хозяйственно-бытового водоснабжения товариществ осуществляется без проведения геологического изучения недр, проведения государственной экспертизы запасов полезных </w:t>
      </w:r>
      <w:r>
        <w:rPr>
          <w:rFonts w:ascii="Times New Roman" w:eastAsia="Times New Roman" w:hAnsi="Times New Roman" w:cs="Times New Roman"/>
          <w:color w:val="000000"/>
          <w:sz w:val="28"/>
          <w:szCs w:val="28"/>
          <w:lang w:eastAsia="ru-RU"/>
        </w:rPr>
        <w:lastRenderedPageBreak/>
        <w:t>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w:t>
      </w:r>
      <w:proofErr w:type="gramEnd"/>
      <w:r>
        <w:rPr>
          <w:rFonts w:ascii="Times New Roman" w:eastAsia="Times New Roman" w:hAnsi="Times New Roman" w:cs="Times New Roman"/>
          <w:color w:val="000000"/>
          <w:sz w:val="28"/>
          <w:szCs w:val="28"/>
          <w:lang w:eastAsia="ru-RU"/>
        </w:rPr>
        <w:t xml:space="preserve"> специалистами, необходимыми финансовыми и 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Однако с 01.01.2020 СНТ и ОНТ будут осуществлять добычу подземных вод для целей своего хозяйственно-бытового водоснабжения на основании лицензии на пользование недрами. В целях стимулирования товарище</w:t>
      </w:r>
      <w:proofErr w:type="gramStart"/>
      <w:r>
        <w:rPr>
          <w:rFonts w:ascii="Times New Roman" w:eastAsia="Times New Roman" w:hAnsi="Times New Roman" w:cs="Times New Roman"/>
          <w:color w:val="000000"/>
          <w:sz w:val="28"/>
          <w:szCs w:val="28"/>
          <w:lang w:eastAsia="ru-RU"/>
        </w:rPr>
        <w:t>ств к св</w:t>
      </w:r>
      <w:proofErr w:type="gramEnd"/>
      <w:r>
        <w:rPr>
          <w:rFonts w:ascii="Times New Roman" w:eastAsia="Times New Roman" w:hAnsi="Times New Roman" w:cs="Times New Roman"/>
          <w:color w:val="000000"/>
          <w:sz w:val="28"/>
          <w:szCs w:val="28"/>
          <w:lang w:eastAsia="ru-RU"/>
        </w:rPr>
        <w:t>оевременному получению соответствующих лицензий, по 31 декабря 2019 года включительно СНТ и ОНТ освобождены от уплаты госпошлины за предоставление таких лицензий.</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последующем, исходя из указанных выше норм, некоммерческие организации, созданные гражданами для ведения садоводства и огородничества, будут обязаны в 2020 году оформлять лицензию на добычу подземных вод для целей своего хозяйственно-бытового водоснабжения, за </w:t>
      </w:r>
      <w:proofErr w:type="gramStart"/>
      <w:r>
        <w:rPr>
          <w:rFonts w:ascii="Times New Roman" w:eastAsia="Times New Roman" w:hAnsi="Times New Roman" w:cs="Times New Roman"/>
          <w:color w:val="000000"/>
          <w:sz w:val="28"/>
          <w:szCs w:val="28"/>
          <w:lang w:eastAsia="ru-RU"/>
        </w:rPr>
        <w:t>выдачу</w:t>
      </w:r>
      <w:proofErr w:type="gramEnd"/>
      <w:r>
        <w:rPr>
          <w:rFonts w:ascii="Times New Roman" w:eastAsia="Times New Roman" w:hAnsi="Times New Roman" w:cs="Times New Roman"/>
          <w:color w:val="000000"/>
          <w:sz w:val="28"/>
          <w:szCs w:val="28"/>
          <w:lang w:eastAsia="ru-RU"/>
        </w:rPr>
        <w:t xml:space="preserve"> которой придется уплатить госпошлину в размере 7500 руб.</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Необходимо отметить, что за пользование недрами без соответствующей лицензии предусмотрена административная ответственность по статье 7.3. КоАП РФ, которая предусматривает административное наказание в виде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272CFA" w:rsidRDefault="00272CFA" w:rsidP="00272CFA">
      <w:pPr>
        <w:shd w:val="clear" w:color="auto" w:fill="FFFFFF"/>
        <w:spacing w:before="257" w:after="129" w:line="360" w:lineRule="atLeast"/>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Защита добросовестных приобретателей недвижимого имущества</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1 января 2020 года вступают в силу изменения, внесенные в  Гражданский кодекс Российской Федерации, и направленные на защиту интересов добросовестных приобретателей недвижимого имущества, в том числе жилых помещений (Федеральный закон от 16.12.2019 № 430-ФЗ).</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Поправками предусмотрено, что:</w:t>
      </w:r>
    </w:p>
    <w:p w:rsidR="00272CFA" w:rsidRDefault="00272CFA" w:rsidP="00272CF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t>пока в судебном порядке не доказано, что приобретатель недвижимого имущества, полагавшийся при его приобретении на данные ЕГРН, знал или должен был знать об отсутствии права на отчуждение этого имущества у лица, от которого ему перешли права на него, такой приобретатель признается добросовестным;</w:t>
      </w:r>
    </w:p>
    <w:p w:rsidR="00272CFA" w:rsidRDefault="00272CFA" w:rsidP="00272CFA">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t xml:space="preserve">суд будет отказывать в удовлетворении требования публично-правового образования (Российской Федерации, субъекта РФ, муниципального образования) об истребовании жилого помещения у </w:t>
      </w:r>
      <w:r>
        <w:rPr>
          <w:rFonts w:ascii="Times New Roman" w:eastAsia="Times New Roman" w:hAnsi="Times New Roman" w:cs="Times New Roman"/>
          <w:color w:val="000000"/>
          <w:sz w:val="28"/>
          <w:szCs w:val="28"/>
          <w:lang w:eastAsia="ru-RU"/>
        </w:rPr>
        <w:lastRenderedPageBreak/>
        <w:t>добросовестного приобретателя, не являющегося публичным образованием, во всех случаях, если после выбытия такого жилого помещения из владения истца - публичного собственника истекло 3 года со дня внесения в ЕГРН записи о праве собственности первого добросовестного приобретателя этого жилого помещения.</w:t>
      </w:r>
      <w:proofErr w:type="gramEnd"/>
      <w:r>
        <w:rPr>
          <w:rFonts w:ascii="Times New Roman" w:eastAsia="Times New Roman" w:hAnsi="Times New Roman" w:cs="Times New Roman"/>
          <w:color w:val="000000"/>
          <w:sz w:val="28"/>
          <w:szCs w:val="28"/>
          <w:lang w:eastAsia="ru-RU"/>
        </w:rPr>
        <w:t xml:space="preserve"> Бремя доказывания недобросовестности приобретателя или выбытия помещения из владения истца несет публично-правовое образование;</w:t>
      </w:r>
    </w:p>
    <w:p w:rsidR="00272CFA" w:rsidRDefault="00272CFA" w:rsidP="00272CF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t>добросовестный приобретатель жилого помещения, в удовлетворении иска к которому отказано по указанному выше основанию, признается собственником данного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лишь по требованию лица, не являющегося публично-правовым образованием.</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Кроме того, уточнены положения п.4 ст.234 Гражданского кодекса Российской Федерации, предусматривающие порядок исчисления срока </w:t>
      </w:r>
      <w:proofErr w:type="spellStart"/>
      <w:r>
        <w:rPr>
          <w:rFonts w:ascii="Times New Roman" w:eastAsia="Times New Roman" w:hAnsi="Times New Roman" w:cs="Times New Roman"/>
          <w:color w:val="000000"/>
          <w:sz w:val="28"/>
          <w:szCs w:val="28"/>
          <w:lang w:eastAsia="ru-RU"/>
        </w:rPr>
        <w:t>приобретательной</w:t>
      </w:r>
      <w:proofErr w:type="spellEnd"/>
      <w:r>
        <w:rPr>
          <w:rFonts w:ascii="Times New Roman" w:eastAsia="Times New Roman" w:hAnsi="Times New Roman" w:cs="Times New Roman"/>
          <w:color w:val="000000"/>
          <w:sz w:val="28"/>
          <w:szCs w:val="28"/>
          <w:lang w:eastAsia="ru-RU"/>
        </w:rPr>
        <w:t xml:space="preserve"> давности в отношении вещей, находящихся у лица, из владения которого они могут быть истребованы посредством </w:t>
      </w:r>
      <w:proofErr w:type="spellStart"/>
      <w:r>
        <w:rPr>
          <w:rFonts w:ascii="Times New Roman" w:eastAsia="Times New Roman" w:hAnsi="Times New Roman" w:cs="Times New Roman"/>
          <w:color w:val="000000"/>
          <w:sz w:val="28"/>
          <w:szCs w:val="28"/>
          <w:lang w:eastAsia="ru-RU"/>
        </w:rPr>
        <w:t>виндикационного</w:t>
      </w:r>
      <w:proofErr w:type="spellEnd"/>
      <w:r>
        <w:rPr>
          <w:rFonts w:ascii="Times New Roman" w:eastAsia="Times New Roman" w:hAnsi="Times New Roman" w:cs="Times New Roman"/>
          <w:color w:val="000000"/>
          <w:sz w:val="28"/>
          <w:szCs w:val="28"/>
          <w:lang w:eastAsia="ru-RU"/>
        </w:rPr>
        <w:t xml:space="preserve"> иска. Предусмотрено, что течение срока </w:t>
      </w:r>
      <w:proofErr w:type="spellStart"/>
      <w:r>
        <w:rPr>
          <w:rFonts w:ascii="Times New Roman" w:eastAsia="Times New Roman" w:hAnsi="Times New Roman" w:cs="Times New Roman"/>
          <w:color w:val="000000"/>
          <w:sz w:val="28"/>
          <w:szCs w:val="28"/>
          <w:lang w:eastAsia="ru-RU"/>
        </w:rPr>
        <w:t>приобретательной</w:t>
      </w:r>
      <w:proofErr w:type="spellEnd"/>
      <w:r>
        <w:rPr>
          <w:rFonts w:ascii="Times New Roman" w:eastAsia="Times New Roman" w:hAnsi="Times New Roman" w:cs="Times New Roman"/>
          <w:color w:val="000000"/>
          <w:sz w:val="28"/>
          <w:szCs w:val="28"/>
          <w:lang w:eastAsia="ru-RU"/>
        </w:rPr>
        <w:t xml:space="preserve"> давности начинается со дня поступления вещи в открытое владение добросовестного приобретателя, а в случае, если было зарегистрировано право собственности - не позднее момента государственной регистрации права собственности такого приобретателя.</w:t>
      </w:r>
    </w:p>
    <w:p w:rsidR="00272CFA" w:rsidRDefault="00272CFA" w:rsidP="00272CFA">
      <w:pPr>
        <w:shd w:val="clear" w:color="auto" w:fill="FFFFFF"/>
        <w:spacing w:before="257" w:after="129" w:line="360" w:lineRule="atLeast"/>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Как оформить расчеты по коммунальным платежам при смене собственника квартиры или жилого дома</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соответствии с пунктом 5 части 2 статьи 153 Жилищного кодекса Российской Федерации,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Жилищного Кодекса Российской Федерации.</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В настоящее время распространены случаи, когда при заключении договоров купли-продажи жилых помещений в многоквартирных домах одним из условий указано наличие согласия по вопросам, связанным с расчетами по коммунальным услугам, плате за электроэнергию и иным платежам, связанным с содержанием отчуждаемой жилого помещения, и отсутствии к друг к другу взаимных претензий.</w:t>
      </w:r>
      <w:proofErr w:type="gramEnd"/>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При этом, нередко продавцы, реализуя права собственности на жилые помещения и снижая их стоимость по договору купли-продажи с учетом размера задолженности за жилое помещение и коммунальные услуги (предполагая в последующем погашение задолженности покупателем), не прописывают в договорах с покупателем конкретные условия распределения названных расходов как до момента регистрации права, а так и </w:t>
      </w:r>
      <w:r>
        <w:rPr>
          <w:rFonts w:ascii="Times New Roman" w:eastAsia="Times New Roman" w:hAnsi="Times New Roman" w:cs="Times New Roman"/>
          <w:color w:val="000000"/>
          <w:sz w:val="28"/>
          <w:szCs w:val="28"/>
          <w:lang w:eastAsia="ru-RU"/>
        </w:rPr>
        <w:lastRenderedPageBreak/>
        <w:t>непосредственно в части, касающейся оплаты имевшейся задолженности, что</w:t>
      </w:r>
      <w:proofErr w:type="gramEnd"/>
      <w:r>
        <w:rPr>
          <w:rFonts w:ascii="Times New Roman" w:eastAsia="Times New Roman" w:hAnsi="Times New Roman" w:cs="Times New Roman"/>
          <w:color w:val="000000"/>
          <w:sz w:val="28"/>
          <w:szCs w:val="28"/>
          <w:lang w:eastAsia="ru-RU"/>
        </w:rPr>
        <w:t xml:space="preserve"> влечет неопределенность условий для управляющих и </w:t>
      </w:r>
      <w:proofErr w:type="spellStart"/>
      <w:r>
        <w:rPr>
          <w:rFonts w:ascii="Times New Roman" w:eastAsia="Times New Roman" w:hAnsi="Times New Roman" w:cs="Times New Roman"/>
          <w:color w:val="000000"/>
          <w:sz w:val="28"/>
          <w:szCs w:val="28"/>
          <w:lang w:eastAsia="ru-RU"/>
        </w:rPr>
        <w:t>ресурсоснабжающих</w:t>
      </w:r>
      <w:proofErr w:type="spellEnd"/>
      <w:r>
        <w:rPr>
          <w:rFonts w:ascii="Times New Roman" w:eastAsia="Times New Roman" w:hAnsi="Times New Roman" w:cs="Times New Roman"/>
          <w:color w:val="000000"/>
          <w:sz w:val="28"/>
          <w:szCs w:val="28"/>
          <w:lang w:eastAsia="ru-RU"/>
        </w:rPr>
        <w:t xml:space="preserve"> организаций.</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Последние вынуждены взыскивать задолженность в судебном порядке, предъявляя исковые требования ко всем сторонам сделки. Продавцы при таком условии договора части считают себя не обязанными оплачивать задолженность за жилое помещение и коммунальные услуги в связи с вышеперечисленным снижением стоимости квартиры, мотивируя отсутствием соответствующего условия в рамках договора либо иного соглашения. </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учетом требований статьи 153 Жилищного кодекса Российской Федерации, обязанность по внесению платы за жилое помещение и коммунальные услуги для нового собственника возникает лишь с момента регистрации права собственности на жилое помещение.</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если текст договора купли-продажи прямо не указывает каким образом между сторонами договора согласованы вопросы, связанные с расчетами по жилищно-коммунальным платежам, в содержании указанного пункта договора отсутствует какая-либо правовая информация относительно распределения платы за жилищно-коммунальные услуги между сторонами договора, соответственно, в этом случае применяются положения пункта 4 статьи 421 Гражданского кодекса Российской Федерации.</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при отсутствии конкретных условий в договоре, продавец (продавцы), несмотря на снижение стоимости жилого помещения, обязаны вносить плату за жилое помещение и коммунальные услуги вплоть до момента государственной регистрации права нового собственника помещения, а при наличии – оплатить имеющиеся задолженности.</w:t>
      </w:r>
    </w:p>
    <w:p w:rsidR="00272CFA" w:rsidRDefault="00272CFA" w:rsidP="00272CFA">
      <w:pPr>
        <w:shd w:val="clear" w:color="auto" w:fill="FFFFFF"/>
        <w:spacing w:before="300" w:after="150" w:line="420" w:lineRule="atLeast"/>
        <w:ind w:firstLine="708"/>
        <w:jc w:val="center"/>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Права и обязанности временного управляющего при процедуре наблюдения</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Руководитель предприятия в </w:t>
      </w:r>
      <w:proofErr w:type="gramStart"/>
      <w:r>
        <w:rPr>
          <w:rFonts w:ascii="Times New Roman" w:eastAsia="Times New Roman" w:hAnsi="Times New Roman" w:cs="Times New Roman"/>
          <w:color w:val="000000"/>
          <w:sz w:val="28"/>
          <w:szCs w:val="28"/>
          <w:lang w:eastAsia="ru-RU"/>
        </w:rPr>
        <w:t>отношении</w:t>
      </w:r>
      <w:proofErr w:type="gramEnd"/>
      <w:r>
        <w:rPr>
          <w:rFonts w:ascii="Times New Roman" w:eastAsia="Times New Roman" w:hAnsi="Times New Roman" w:cs="Times New Roman"/>
          <w:color w:val="000000"/>
          <w:sz w:val="28"/>
          <w:szCs w:val="28"/>
          <w:lang w:eastAsia="ru-RU"/>
        </w:rPr>
        <w:t xml:space="preserve"> которого введена процедура наблюдения обязан предоставить временному управляющему и направить в арбитражный суд перечень имущества должника, в том числе имущественных прав, а также бухгалтерские и иные документы, отражающие экономическую деятельность должника за три года до введения наблюдения.</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Так, в соответствии с пунктом 2 статьи 20.3 Закона о банкротстве арбитражный управляющий обязан анализировать финансовое состояние должника и результаты его финансовой, хозяйственной и инвестиционной деятельности, выявлять признаки преднамеренного и фиктивного банкротства в порядке, установленном федеральными стандартами, и сообщать о них лицам, участвующим в деле о банкротстве, в саморегулируемую организацию, членом которой является арбитражный управляющий, собранию кредиторов и в органы</w:t>
      </w:r>
      <w:proofErr w:type="gramEnd"/>
      <w:r>
        <w:rPr>
          <w:rFonts w:ascii="Times New Roman" w:eastAsia="Times New Roman" w:hAnsi="Times New Roman" w:cs="Times New Roman"/>
          <w:color w:val="000000"/>
          <w:sz w:val="28"/>
          <w:szCs w:val="28"/>
          <w:lang w:eastAsia="ru-RU"/>
        </w:rPr>
        <w:t xml:space="preserve">, к </w:t>
      </w:r>
      <w:proofErr w:type="gramStart"/>
      <w:r>
        <w:rPr>
          <w:rFonts w:ascii="Times New Roman" w:eastAsia="Times New Roman" w:hAnsi="Times New Roman" w:cs="Times New Roman"/>
          <w:color w:val="000000"/>
          <w:sz w:val="28"/>
          <w:szCs w:val="28"/>
          <w:lang w:eastAsia="ru-RU"/>
        </w:rPr>
        <w:t>компетенции</w:t>
      </w:r>
      <w:proofErr w:type="gramEnd"/>
      <w:r>
        <w:rPr>
          <w:rFonts w:ascii="Times New Roman" w:eastAsia="Times New Roman" w:hAnsi="Times New Roman" w:cs="Times New Roman"/>
          <w:color w:val="000000"/>
          <w:sz w:val="28"/>
          <w:szCs w:val="28"/>
          <w:lang w:eastAsia="ru-RU"/>
        </w:rPr>
        <w:t xml:space="preserve"> которых </w:t>
      </w:r>
      <w:r>
        <w:rPr>
          <w:rFonts w:ascii="Times New Roman" w:eastAsia="Times New Roman" w:hAnsi="Times New Roman" w:cs="Times New Roman"/>
          <w:color w:val="000000"/>
          <w:sz w:val="28"/>
          <w:szCs w:val="28"/>
          <w:lang w:eastAsia="ru-RU"/>
        </w:rPr>
        <w:lastRenderedPageBreak/>
        <w:t>относятся возбуждение дел об административных правонарушениях и рассмотрение сообщений о преступлениях.</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Возможность истребования документов от должника имеется у арбитражного управляющего, начиная с момента введения процедуры наблюдения (в том числе в ходе финансового оздоровления), когда у арбитражного управляющего еще нет полномочий по управлению делами должника (статьи 63, 66, 81, 82 Закона о банкротстве).</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Положениями части 1 статьи 66 Закона о банкротстве, установлено право временного управляющего на получение любой информации и документов, касающихся деятельности должника.</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Данному праву временного управляющего корреспондирует закрепленная в части 2 статьи 66 Закона о банкротстве обязанность органов управления должника предоставлять временному управляющему по его требованию любую информацию, касающуюся деятельности должника. При этом</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сведения о должнике, принадлежащем ему имуществе, в том числе имущественных правах, и об обязательствах, запрошенные временным управляющим у физических лиц, юридических лиц, в государственных органах, органах местного самоуправления, предоставляются указанными лицами и органами временному управляющему в течение семи дней со дня получения запроса арбитражного управляющего без взимания платы.</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В силу части 3.2 статьи 64 Закона о банкротстве не позднее пятнадцати дней с даты утверждения временного управляющего руководитель должника обязан предоставить временному управляющему и направить в арбитражный суд перечень имущества должника, в том числе имущественных прав, а также бухгалтерские и иные документы, отражающие экономическую деятельность должника за три года до введения наблюдения.</w:t>
      </w:r>
      <w:proofErr w:type="gramEnd"/>
      <w:r>
        <w:rPr>
          <w:rFonts w:ascii="Times New Roman" w:eastAsia="Times New Roman" w:hAnsi="Times New Roman" w:cs="Times New Roman"/>
          <w:color w:val="000000"/>
          <w:sz w:val="28"/>
          <w:szCs w:val="28"/>
          <w:lang w:eastAsia="ru-RU"/>
        </w:rPr>
        <w:t xml:space="preserve"> Ежемесячно руководитель должника обязан информировать временного управляющего об изменениях</w:t>
      </w: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eastAsia="ru-RU"/>
        </w:rPr>
        <w:t xml:space="preserve"> в составе имущества должника.</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Данная норма носит специальный характер и закрепляет обязанность руководителя должника в установленный срок вне зависимости от поступления либо не поступления соответствующего запроса предоставить временному управляющему перечисленные документы и не исключает возможность применения норм, установленных ст. 66 Закона о банкротстве, в случае неисполнения такой обязанности.</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Неисполнение обязанности по предоставлению документов на стадии наблюдения предусматривает административную ответственность по части 4 статьи 14.13 Кодекса Российской Федерации </w:t>
      </w:r>
      <w:proofErr w:type="gramStart"/>
      <w:r>
        <w:rPr>
          <w:rFonts w:ascii="Times New Roman" w:eastAsia="Times New Roman" w:hAnsi="Times New Roman" w:cs="Times New Roman"/>
          <w:color w:val="000000"/>
          <w:sz w:val="28"/>
          <w:szCs w:val="28"/>
          <w:lang w:eastAsia="ru-RU"/>
        </w:rPr>
        <w:t>об административных правонарушениях с санкцией в виде наложения административного штрафа на должностных лиц в размере</w:t>
      </w:r>
      <w:proofErr w:type="gramEnd"/>
      <w:r>
        <w:rPr>
          <w:rFonts w:ascii="Times New Roman" w:eastAsia="Times New Roman" w:hAnsi="Times New Roman" w:cs="Times New Roman"/>
          <w:color w:val="000000"/>
          <w:sz w:val="28"/>
          <w:szCs w:val="28"/>
          <w:lang w:eastAsia="ru-RU"/>
        </w:rPr>
        <w:t xml:space="preserve"> от 40 до 50 тыс. рублей или дисквалификацию на срок от шести месяцев до одного года.</w:t>
      </w:r>
    </w:p>
    <w:p w:rsidR="00272CFA" w:rsidRDefault="00272CFA" w:rsidP="00272CFA">
      <w:pPr>
        <w:shd w:val="clear" w:color="auto" w:fill="FFFFFF"/>
        <w:spacing w:before="257" w:after="129" w:line="360" w:lineRule="atLeast"/>
        <w:jc w:val="center"/>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Изменился порядок признания дома </w:t>
      </w:r>
      <w:proofErr w:type="gramStart"/>
      <w:r>
        <w:rPr>
          <w:rFonts w:ascii="Times New Roman" w:eastAsia="Times New Roman" w:hAnsi="Times New Roman" w:cs="Times New Roman"/>
          <w:color w:val="000000"/>
          <w:kern w:val="36"/>
          <w:sz w:val="28"/>
          <w:szCs w:val="28"/>
          <w:lang w:eastAsia="ru-RU"/>
        </w:rPr>
        <w:t>аварийным</w:t>
      </w:r>
      <w:proofErr w:type="gramEnd"/>
    </w:p>
    <w:p w:rsidR="00272CFA" w:rsidRDefault="00272CFA" w:rsidP="00272CFA">
      <w:pPr>
        <w:shd w:val="clear" w:color="auto" w:fill="FFFFFF"/>
        <w:spacing w:before="257" w:after="129" w:line="360" w:lineRule="atLeast"/>
        <w:jc w:val="center"/>
        <w:outlineLvl w:val="0"/>
        <w:rPr>
          <w:rFonts w:ascii="Times New Roman" w:eastAsia="Times New Roman" w:hAnsi="Times New Roman" w:cs="Times New Roman"/>
          <w:color w:val="000000"/>
          <w:kern w:val="36"/>
          <w:sz w:val="28"/>
          <w:szCs w:val="28"/>
          <w:lang w:eastAsia="ru-RU"/>
        </w:rPr>
      </w:pP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 10 декабря 2019 года вступило в силу Постановление Правительства Российской Федерации от 29.11.2019 № 1535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72CFA" w:rsidRDefault="00272CFA" w:rsidP="00272CF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Аварийное состояние несущих строительных конструкций является основанием для расселения многоквартирного дома аварийным.</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Определяется, что основанием для признания многоквартирного дома аварийным и подлежащим сносу или реконструкции является  аварийное техническое состояние его несущих строительных конструкций (конструкции) или многоквартирного дома в целом, характеризующееся их повреждениями и деформациями, свидетельствующими об исчерпании несущей способности и опасности обрушения многоквартирного дома, и (или) кренами, которые могут вызывать потерю устойчивости многоквартирного дома.</w:t>
      </w:r>
      <w:proofErr w:type="gramEnd"/>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Указывается, что 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272CFA" w:rsidRDefault="00272CFA" w:rsidP="00272CFA">
      <w:pPr>
        <w:shd w:val="clear" w:color="auto" w:fill="FFFFFF"/>
        <w:spacing w:before="257" w:after="129" w:line="360" w:lineRule="atLeast"/>
        <w:jc w:val="center"/>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Как возместить ущерб, причиненный автомобилю при движении по автодороге ненадлежащего качества?</w:t>
      </w:r>
    </w:p>
    <w:p w:rsidR="00272CFA" w:rsidRDefault="00272CFA" w:rsidP="00272CF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территории Российской Федерации качество дорожного полотна должно быть безопасным для участников дорожного движения. </w:t>
      </w:r>
      <w:proofErr w:type="gramStart"/>
      <w:r>
        <w:rPr>
          <w:rFonts w:ascii="Times New Roman" w:eastAsia="Times New Roman" w:hAnsi="Times New Roman" w:cs="Times New Roman"/>
          <w:color w:val="000000"/>
          <w:sz w:val="28"/>
          <w:szCs w:val="28"/>
          <w:lang w:eastAsia="ru-RU"/>
        </w:rPr>
        <w:t>Согласно статье 13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к полномочиям органов государственной власти Российской Федерации, субъекта Российской Федерации, органов местного самоуправления в области использования автомобильных дорог и осуществления дорожной деятельности относятся, в частности, осуществление контроля за обеспечением сохранности автомобильных дорог;</w:t>
      </w:r>
      <w:proofErr w:type="gramEnd"/>
      <w:r>
        <w:rPr>
          <w:rFonts w:ascii="Times New Roman" w:eastAsia="Times New Roman" w:hAnsi="Times New Roman" w:cs="Times New Roman"/>
          <w:color w:val="000000"/>
          <w:sz w:val="28"/>
          <w:szCs w:val="28"/>
          <w:lang w:eastAsia="ru-RU"/>
        </w:rPr>
        <w:t xml:space="preserve"> осуществление дорожной деятельности в отношении автомобильных дорог.</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Автомобильные дороги в зависимости от их значения подразделяются </w:t>
      </w:r>
      <w:proofErr w:type="gramStart"/>
      <w:r>
        <w:rPr>
          <w:rFonts w:ascii="Times New Roman" w:eastAsia="Times New Roman" w:hAnsi="Times New Roman" w:cs="Times New Roman"/>
          <w:color w:val="000000"/>
          <w:sz w:val="28"/>
          <w:szCs w:val="28"/>
          <w:lang w:eastAsia="ru-RU"/>
        </w:rPr>
        <w:t>на</w:t>
      </w:r>
      <w:proofErr w:type="gramEnd"/>
      <w:r>
        <w:rPr>
          <w:rFonts w:ascii="Times New Roman" w:eastAsia="Times New Roman" w:hAnsi="Times New Roman" w:cs="Times New Roman"/>
          <w:color w:val="000000"/>
          <w:sz w:val="28"/>
          <w:szCs w:val="28"/>
          <w:lang w:eastAsia="ru-RU"/>
        </w:rPr>
        <w:t>:</w:t>
      </w:r>
    </w:p>
    <w:p w:rsidR="00272CFA" w:rsidRDefault="00272CFA" w:rsidP="00272CF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Pr>
          <w:rFonts w:ascii="Times New Roman" w:eastAsia="Times New Roman" w:hAnsi="Times New Roman" w:cs="Times New Roman"/>
          <w:color w:val="000000"/>
          <w:sz w:val="28"/>
          <w:szCs w:val="28"/>
          <w:lang w:eastAsia="ru-RU"/>
        </w:rPr>
        <w:tab/>
        <w:t>автомобильные дороги федерального значения;</w:t>
      </w:r>
    </w:p>
    <w:p w:rsidR="00272CFA" w:rsidRDefault="00272CFA" w:rsidP="00272CF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Pr>
          <w:rFonts w:ascii="Times New Roman" w:eastAsia="Times New Roman" w:hAnsi="Times New Roman" w:cs="Times New Roman"/>
          <w:color w:val="000000"/>
          <w:sz w:val="28"/>
          <w:szCs w:val="28"/>
          <w:lang w:eastAsia="ru-RU"/>
        </w:rPr>
        <w:tab/>
        <w:t>автомобильные дороги регионального или межмуниципального значения;</w:t>
      </w:r>
    </w:p>
    <w:p w:rsidR="00272CFA" w:rsidRDefault="00272CFA" w:rsidP="00272CF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ab/>
        <w:t>автомобильные дороги местного значения;</w:t>
      </w:r>
    </w:p>
    <w:p w:rsidR="00272CFA" w:rsidRDefault="00272CFA" w:rsidP="00272CF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w:t>
      </w:r>
      <w:r>
        <w:rPr>
          <w:rFonts w:ascii="Times New Roman" w:eastAsia="Times New Roman" w:hAnsi="Times New Roman" w:cs="Times New Roman"/>
          <w:color w:val="000000"/>
          <w:sz w:val="28"/>
          <w:szCs w:val="28"/>
          <w:lang w:eastAsia="ru-RU"/>
        </w:rPr>
        <w:tab/>
        <w:t>частные автомобильные дороги.</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Обязанность по обеспечению соответствия состояния дорог при их содержании установленным правилам, стандартам, техническим нормам и </w:t>
      </w:r>
      <w:r>
        <w:rPr>
          <w:rFonts w:ascii="Times New Roman" w:eastAsia="Times New Roman" w:hAnsi="Times New Roman" w:cs="Times New Roman"/>
          <w:color w:val="000000"/>
          <w:sz w:val="28"/>
          <w:szCs w:val="28"/>
          <w:lang w:eastAsia="ru-RU"/>
        </w:rPr>
        <w:lastRenderedPageBreak/>
        <w:t>другим нормативным документам возлагается на лица, осуществляющие содержание автомобильных дорог (ст. 12 Федерального закона «О безопасности дорожного движения»).</w:t>
      </w:r>
      <w:proofErr w:type="gramEnd"/>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в содержание автомобильных дорог входит совокупность мероприятий по поддержанию в соответствующем состоянии автодорог, а также по организации и обеспечению безопасности дорожного движения, которое осуществляется в соответствии с требованиями действующих технических регламентов.</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 приведенных норм следует, что обеспечение сохранности дорог в целях безопасности дорожного движения является публичной функцией, ответственность за ущерб, причиненный транспортному средству вследствие недостатков содержания улично-дорожной сети при условии отсутствия вины лица, управляющего транспортным средством, несет владелец автомобильной дороги.</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Владельцами автомобильных дорог являются исполнительные органы государственной власти, местная администрация, а также физические или юридические лица (п. 7 ст. 3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Порядок определения собственника автомобильной дороги установлен в статье 6 указанного Федерального закона.</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возмещения ущерба, причиненному транспортному средству, его собственнику необходимо обратиться в суд с иском о возмещении ущерба к владельцу автомобильной дороги.</w:t>
      </w:r>
    </w:p>
    <w:p w:rsidR="00272CFA" w:rsidRDefault="00272CFA" w:rsidP="00272CFA">
      <w:pPr>
        <w:shd w:val="clear" w:color="auto" w:fill="FFFFFF"/>
        <w:spacing w:before="257" w:after="129" w:line="360" w:lineRule="atLeast"/>
        <w:jc w:val="center"/>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Особенности применения наказания в виде принудительных работ</w:t>
      </w:r>
    </w:p>
    <w:p w:rsidR="00272CFA" w:rsidRDefault="00272CFA" w:rsidP="00272CFA">
      <w:pPr>
        <w:shd w:val="clear" w:color="auto" w:fill="FFFFFF"/>
        <w:spacing w:before="257" w:after="129" w:line="360" w:lineRule="atLeast"/>
        <w:jc w:val="center"/>
        <w:outlineLvl w:val="0"/>
        <w:rPr>
          <w:rFonts w:ascii="Times New Roman" w:eastAsia="Times New Roman" w:hAnsi="Times New Roman" w:cs="Times New Roman"/>
          <w:b/>
          <w:color w:val="000000"/>
          <w:kern w:val="36"/>
          <w:sz w:val="28"/>
          <w:szCs w:val="28"/>
          <w:lang w:eastAsia="ru-RU"/>
        </w:rPr>
      </w:pP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настоящее время судами все чаще назначается такой вид наказания, как принудительные работы, заключающийся в привлечении осужденного к труду в местах, определяемых учреждениями и органами уголовно-исполнительной системы.</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В соответствии со статьей 53.1 Уголовного Кодекса Российской Федерации 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 совершение тяжкого преступления впервые и только когда данный вид наказания наряду с лишением свободы прямо предусмотрен санкциями соответствующих статей особенной части Уголовного кодекса Российской Федерации.</w:t>
      </w:r>
      <w:proofErr w:type="gramEnd"/>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в силу требований закона осужденному не может быть назначено наказание в виде лишения свободы, например, в силу положений части 1 статьи 56 Уголовного кодекса Российской Федерации, принудительные работы не назначаются.</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 соответствии с положениями пункта 7.1 части 1 статьи 299 Уголовно-процессуального кодекса Российской Федерации при постановлении обвинительного приговора суд обязан разрешить вопрос о том, имеются ли основания для замены наказания в виде лишения свободы принудительными работами. При наличии таких оснований суд должен привести мотивы, по которым пришел к выводу о возможности исправления осужденного без реального отбывания наказания в местах лишения свободы и применения положений статьи 53.1 Уголовного кодекса Российской Федерации. В резолютивной части приговора вначале следует указать на назначение наказания в виде лишения свободы на определенный срок, а затем - заменить принудительными работами без предварительной замены лишением свободы.</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Принудительные работы назначаются также при замене наказания в виде штрафа, обязательных работ, исправительных работ, ограничения свободы в случае злостного уклонения от его отбывания, в порядке исполнения приговора, а также наказания в виде лишения свободы, в порядке статьи 80 Уголовного кодекса Российской Федерации. В этих случаях принудительные работы применяются судом независимо от того, предусмотрено ли данное наказание санкцией статьи Особенной части УК РФ, по которой было назначено заменяемое наказание, при условии соблюдения требований части 7 статьи 53.1 Уголовного кодекса Российской Федерации.</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Принудительные работы назначаются на срок от 2 месяцев до 5 лет, за исключением случаев замены наказания в виде лишения свободы принудительными работами в соответствии со статьей 80 Уголовного  кодекса Российской Федерации.</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5% до 20%.</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женщинам, достигшим пятидесятипятилетнего возраста, мужчинам, достигшим шестидесятилетнего возраста, а также военнослужащим.</w:t>
      </w:r>
    </w:p>
    <w:p w:rsidR="00272CFA" w:rsidRDefault="00272CFA" w:rsidP="00272CFA">
      <w:pPr>
        <w:shd w:val="clear" w:color="auto" w:fill="FFFFFF"/>
        <w:spacing w:before="257" w:after="129" w:line="360" w:lineRule="atLeast"/>
        <w:jc w:val="center"/>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С 1 января 2020 г. установлены правила учета и маркировки рыболовных сетей</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Постановлением Правительства Российской Федерации от 21.11.2019 № 1482 утверждены «Правила учета сетных орудий добычи (вылова) водных биологических ресурсов и ведения сетных орудий добычи (вылова) водных биологических ресурсов» и «Правила обязательной поштучной маркировки </w:t>
      </w:r>
      <w:r>
        <w:rPr>
          <w:rFonts w:ascii="Times New Roman" w:eastAsia="Times New Roman" w:hAnsi="Times New Roman" w:cs="Times New Roman"/>
          <w:color w:val="000000"/>
          <w:sz w:val="28"/>
          <w:szCs w:val="28"/>
          <w:lang w:eastAsia="ru-RU"/>
        </w:rPr>
        <w:lastRenderedPageBreak/>
        <w:t>сетных орудий добычи (вылова) водных биологических ресурсов», которые вступаю в законную силу с 1 января 2020 г.</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Данные Правила устанавливают порядок учета сетных орудий добычи (вылова) водных биологических ресурсов, порядок подачи и рассмотрения заявлений о включении в реестр сетных орудий добычи (вылова) водных биологических ресурсов, основания отказа во внесении в реестр, порядок ведения самого реестра и порядок обязательной поштучной маркировки сетных орудий добычи (вылова) водных биологических ресурсов и требования к указанной маркировке.</w:t>
      </w:r>
      <w:proofErr w:type="gramEnd"/>
    </w:p>
    <w:p w:rsidR="00272CFA" w:rsidRDefault="00272CFA" w:rsidP="00272CF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В соответствии с указанными Правилами учету подлежат все сетные орудия, используемые для любительского рыболовства в районах Севера, Сибири и Дальнего Востока Российской Федерации, в том числе в границах Свердловской области.</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осуществления учета сетных орудий граждане, индивидуальные предприниматели и юридические лица, которым предоставлены в пользование рыболовные участки для организации любительского рыболовства, владеющие сетными орудиями на правах собственности, представляют в территориальный орган Федерального агентства по рыболовству заявление о внесении сведений о сетных орудиях в реестр.</w:t>
      </w:r>
    </w:p>
    <w:p w:rsidR="00272CFA" w:rsidRDefault="00272CFA" w:rsidP="00272CF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Заявление о внесении сведений в реестр может быть подано непосредственно в территориальный орган или в многофункциональный центр предоставления государственных и муниципальных услуг лично владельцем сетного орудия или почтовым отправлением с описью вложения или в электронной форме с использованием информационно-телекоммуникационных технологий, в том числе посредством федеральной государственной информационной системы «Единый портал государственных и муниципальных услуг (функций)».</w:t>
      </w:r>
      <w:proofErr w:type="gramEnd"/>
    </w:p>
    <w:p w:rsidR="00272CFA" w:rsidRDefault="00272CFA" w:rsidP="00272CFA">
      <w:pPr>
        <w:shd w:val="clear" w:color="auto" w:fill="FFFFFF"/>
        <w:spacing w:before="257" w:after="129" w:line="360" w:lineRule="atLeast"/>
        <w:jc w:val="center"/>
        <w:outlineLvl w:val="0"/>
        <w:rPr>
          <w:rFonts w:ascii="Times New Roman" w:hAnsi="Times New Roman" w:cs="Times New Roman"/>
          <w:b/>
          <w:color w:val="000000"/>
          <w:kern w:val="36"/>
          <w:sz w:val="28"/>
          <w:szCs w:val="28"/>
        </w:rPr>
      </w:pPr>
      <w:r>
        <w:rPr>
          <w:rFonts w:ascii="Times New Roman" w:hAnsi="Times New Roman" w:cs="Times New Roman"/>
          <w:b/>
          <w:color w:val="000000"/>
          <w:sz w:val="28"/>
          <w:szCs w:val="28"/>
        </w:rPr>
        <w:t> </w:t>
      </w:r>
      <w:r>
        <w:rPr>
          <w:rFonts w:ascii="Times New Roman" w:hAnsi="Times New Roman" w:cs="Times New Roman"/>
          <w:b/>
          <w:color w:val="000000"/>
          <w:kern w:val="36"/>
          <w:sz w:val="28"/>
          <w:szCs w:val="28"/>
        </w:rPr>
        <w:t>Дополнительная жилая площадь для инвалидов</w:t>
      </w:r>
    </w:p>
    <w:p w:rsidR="00272CFA" w:rsidRDefault="00272CFA" w:rsidP="00272CFA">
      <w:pPr>
        <w:shd w:val="clear" w:color="auto" w:fill="FFFFFF"/>
        <w:jc w:val="both"/>
        <w:rPr>
          <w:rFonts w:ascii="Times New Roman" w:hAnsi="Times New Roman" w:cs="Times New Roman"/>
          <w:color w:val="000000"/>
          <w:sz w:val="28"/>
          <w:szCs w:val="28"/>
        </w:rPr>
      </w:pP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Приказом Министерства здравоохранения Российской Федерации внесены изменения в перечень заболеваний, при наличии которых предоставляются льготы при обеспечении жильем.</w:t>
      </w:r>
    </w:p>
    <w:p w:rsidR="00272CFA" w:rsidRDefault="00272CFA" w:rsidP="00272CFA">
      <w:pPr>
        <w:shd w:val="clear" w:color="auto" w:fill="FFFFFF"/>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соответствии со статьей 17 Федерального закона от 24.11.1995  № 181-ФЗ «О социальной защите инвалидов в Российской Федерации» инвалидам может быть предоставлено жилое помещение по договору социального найма общей площадью, превышающей норму предоставления на одного человека (но не более чем в два раза) при условии, если они страдают тяжелыми формами заболеваний, предусмотренных перечнем, устанавливаемым уполномоченным Правительством Российской Федерации федеральным органом исполнительной</w:t>
      </w:r>
      <w:proofErr w:type="gramEnd"/>
      <w:r>
        <w:rPr>
          <w:rFonts w:ascii="Times New Roman" w:hAnsi="Times New Roman" w:cs="Times New Roman"/>
          <w:color w:val="000000"/>
          <w:sz w:val="28"/>
          <w:szCs w:val="28"/>
        </w:rPr>
        <w:t xml:space="preserve"> власти.</w:t>
      </w: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Приказом Министерства здравоохранения Российской Федерации от 05.09.2019 № 728н внесены изменения в перечень заболеваний, дающих инвалидам, страдающим ими, право на дополнительную жилую площадь, утвержденный приказом Министерства здравоохранения Российской Федерации от 30 ноября 2012 г. № 991н.</w:t>
      </w: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Указанный перечень, включающий в себя хронические и затяжные психические расстройства с тяжелыми стойкими или часто обостряющимися болезненными проявлениями, дополнен детским аутизмом и атипичным аутизмом.</w:t>
      </w:r>
    </w:p>
    <w:p w:rsidR="00272CFA" w:rsidRDefault="00272CFA" w:rsidP="00272CFA">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Приказ вступил в законную силу 18 октября 2019 года.  </w:t>
      </w:r>
    </w:p>
    <w:p w:rsidR="00272CFA" w:rsidRDefault="00272CFA" w:rsidP="00272CFA">
      <w:pPr>
        <w:rPr>
          <w:rFonts w:ascii="Times New Roman" w:eastAsia="Calibri" w:hAnsi="Times New Roman" w:cs="Times New Roman"/>
          <w:sz w:val="28"/>
          <w:szCs w:val="28"/>
        </w:rPr>
      </w:pPr>
    </w:p>
    <w:p w:rsidR="00272CFA" w:rsidRDefault="00272CFA" w:rsidP="00272CFA">
      <w:pPr>
        <w:shd w:val="clear" w:color="auto" w:fill="FFFFFF"/>
        <w:spacing w:before="257" w:after="129" w:line="360" w:lineRule="atLeast"/>
        <w:jc w:val="center"/>
        <w:outlineLvl w:val="0"/>
        <w:rPr>
          <w:rFonts w:ascii="Times New Roman" w:eastAsia="Times New Roman" w:hAnsi="Times New Roman" w:cs="Times New Roman"/>
          <w:b/>
          <w:color w:val="000000"/>
          <w:kern w:val="36"/>
          <w:sz w:val="28"/>
          <w:szCs w:val="28"/>
          <w:lang w:eastAsia="ru-RU"/>
        </w:rPr>
      </w:pPr>
      <w:r>
        <w:rPr>
          <w:rFonts w:ascii="Times New Roman" w:hAnsi="Times New Roman" w:cs="Times New Roman"/>
          <w:b/>
          <w:color w:val="000000"/>
          <w:kern w:val="36"/>
          <w:sz w:val="28"/>
          <w:szCs w:val="28"/>
        </w:rPr>
        <w:t>С какого возраста можно продавать несовершеннолетним петарды и другую пиротехнику?</w:t>
      </w:r>
    </w:p>
    <w:p w:rsidR="00272CFA" w:rsidRDefault="00272CFA" w:rsidP="00272CFA">
      <w:pPr>
        <w:shd w:val="clear" w:color="auto" w:fill="FFFFFF"/>
        <w:jc w:val="both"/>
        <w:rPr>
          <w:rFonts w:ascii="Times New Roman" w:hAnsi="Times New Roman" w:cs="Times New Roman"/>
          <w:b/>
          <w:spacing w:val="4"/>
          <w:sz w:val="28"/>
          <w:szCs w:val="28"/>
        </w:rPr>
      </w:pP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Нужно помнить, что пиротехнические изделия являются пожароопасными и при неправильной эксплуатации могут причинить вред здоровью. Основной риск при использовании пиротехники несовершеннолетними - вероятность получения травм.</w:t>
      </w: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Правила продажи пиротехнической продукции регламентируются Постановлением Правительства Российской Федерации  от 22.12.2009 № 1052 «Об утверждении требований пожарной безопасности при распространении и использовании пиротехнических изделий» (далее Постановление).</w:t>
      </w: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Вся пиротехническая продукция, включая петарды, разделяется на 5 классов опасности. От присвоенного класса зависит радиус опасной зоны, условия хранения, возрастные ограничения. На каждом изделии должен быть указан класс опасности и возрастное ограничение.   </w:t>
      </w: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пунктом 11 Постановления запрещено продавать пиротехнические изделия лицам, не достигшим 16-летнего возраста (если производителем не установлено другое возрастное ограничение).</w:t>
      </w: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продавать  петарды, салюты или другую пиротехнику можно только лицам, которые достигли 16 лет.</w:t>
      </w: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 случае нарушения данного запрета продавец пиротехнических изделий может быть привлечен к административной ответственности по статье 14.2 Кодекса Российской Федерации об административных </w:t>
      </w:r>
      <w:proofErr w:type="spellStart"/>
      <w:r>
        <w:rPr>
          <w:rFonts w:ascii="Times New Roman" w:hAnsi="Times New Roman" w:cs="Times New Roman"/>
          <w:color w:val="000000"/>
          <w:sz w:val="28"/>
          <w:szCs w:val="28"/>
        </w:rPr>
        <w:t>правонарушкниях</w:t>
      </w:r>
      <w:proofErr w:type="spellEnd"/>
      <w:r>
        <w:rPr>
          <w:rFonts w:ascii="Times New Roman" w:hAnsi="Times New Roman" w:cs="Times New Roman"/>
          <w:color w:val="000000"/>
          <w:sz w:val="28"/>
          <w:szCs w:val="28"/>
        </w:rPr>
        <w:t xml:space="preserve"> (незаконная продажа товаров (иных вещей), свободная реализация которых запрещена или ограничена).</w:t>
      </w: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 совершение таких противоправных действий установлен штраф для граждан в размере от 1,5 до 2 тыс. рублей; должностных лиц - от 3 до 4 тыс. рублей; юридических лиц - от 30 до 40 тыс. рублей. Кроме того, может быть применена конфискация предметов административного правонарушения.</w:t>
      </w:r>
    </w:p>
    <w:p w:rsidR="00272CFA" w:rsidRDefault="00272CFA" w:rsidP="00272CFA">
      <w:pPr>
        <w:shd w:val="clear" w:color="auto" w:fill="FFFFFF"/>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Протоколы об административных правонарушениях по статье 14.2 КоАП РФ  уполномочены составлять должностные лица органов внутренних дел (полиции) и органов </w:t>
      </w:r>
      <w:proofErr w:type="spellStart"/>
      <w:r>
        <w:rPr>
          <w:rFonts w:ascii="Times New Roman" w:hAnsi="Times New Roman" w:cs="Times New Roman"/>
          <w:color w:val="000000"/>
          <w:sz w:val="28"/>
          <w:szCs w:val="28"/>
        </w:rPr>
        <w:t>Роспотребнадзора</w:t>
      </w:r>
      <w:proofErr w:type="spellEnd"/>
      <w:r>
        <w:rPr>
          <w:rFonts w:ascii="Times New Roman" w:hAnsi="Times New Roman" w:cs="Times New Roman"/>
          <w:color w:val="000000"/>
          <w:sz w:val="28"/>
          <w:szCs w:val="28"/>
        </w:rPr>
        <w:t>.</w:t>
      </w:r>
    </w:p>
    <w:p w:rsidR="00272CFA" w:rsidRDefault="00272CFA" w:rsidP="00272CFA">
      <w:pPr>
        <w:rPr>
          <w:rFonts w:ascii="Times New Roman" w:eastAsia="Calibri" w:hAnsi="Times New Roman" w:cs="Times New Roman"/>
          <w:sz w:val="28"/>
          <w:szCs w:val="28"/>
        </w:rPr>
      </w:pPr>
    </w:p>
    <w:p w:rsidR="00272CFA" w:rsidRDefault="00272CFA" w:rsidP="00272CFA">
      <w:pPr>
        <w:shd w:val="clear" w:color="auto" w:fill="FFFFFF"/>
        <w:spacing w:before="257" w:after="129" w:line="360" w:lineRule="atLeast"/>
        <w:jc w:val="center"/>
        <w:outlineLvl w:val="0"/>
        <w:rPr>
          <w:rFonts w:ascii="Times New Roman" w:eastAsia="Times New Roman" w:hAnsi="Times New Roman" w:cs="Times New Roman"/>
          <w:color w:val="000000"/>
          <w:kern w:val="36"/>
          <w:sz w:val="28"/>
          <w:szCs w:val="28"/>
          <w:lang w:eastAsia="ru-RU"/>
        </w:rPr>
      </w:pPr>
      <w:r>
        <w:rPr>
          <w:rFonts w:ascii="Times New Roman" w:hAnsi="Times New Roman" w:cs="Times New Roman"/>
          <w:color w:val="000000"/>
          <w:kern w:val="36"/>
          <w:sz w:val="28"/>
          <w:szCs w:val="28"/>
        </w:rPr>
        <w:t>Каким образом может быть наложено взыскание на пенсионные накопления</w:t>
      </w:r>
    </w:p>
    <w:p w:rsidR="00272CFA" w:rsidRDefault="00272CFA" w:rsidP="00272CFA">
      <w:pPr>
        <w:shd w:val="clear" w:color="auto" w:fill="FFFFFF"/>
        <w:jc w:val="both"/>
        <w:rPr>
          <w:rFonts w:ascii="Times New Roman" w:hAnsi="Times New Roman" w:cs="Times New Roman"/>
          <w:color w:val="000000"/>
          <w:sz w:val="28"/>
          <w:szCs w:val="28"/>
        </w:rPr>
      </w:pP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Судебный пристав-исполнитель самостоятельно определяет перечень, характер и объем необходимых, подлежащих применению исполнительных действий, с учетом принципов целесообразности и достаточности (в силу положений </w:t>
      </w:r>
      <w:proofErr w:type="spellStart"/>
      <w:r>
        <w:rPr>
          <w:rFonts w:ascii="Times New Roman" w:hAnsi="Times New Roman" w:cs="Times New Roman"/>
          <w:color w:val="000000"/>
          <w:sz w:val="28"/>
          <w:szCs w:val="28"/>
        </w:rPr>
        <w:t>ст.ст</w:t>
      </w:r>
      <w:proofErr w:type="spellEnd"/>
      <w:r>
        <w:rPr>
          <w:rFonts w:ascii="Times New Roman" w:hAnsi="Times New Roman" w:cs="Times New Roman"/>
          <w:color w:val="000000"/>
          <w:sz w:val="28"/>
          <w:szCs w:val="28"/>
        </w:rPr>
        <w:t>. 64, 68 Федерального закона от 02.10.2007 № 229-ФЗ «Об исполнительном производстве»).</w:t>
      </w: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Мерой принудительного исполнения является обращение взыскания на периодические выплаты, получаемые должником в силу трудовых, гражданско-правовых или социальных правоотношений (п. 2 ч. 3 ст. 68 Закона № 229-ФЗ).</w:t>
      </w: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отсутствия или недостаточности у должника денежных средств и иного имущества для исполнения требований исполнительного документа в полном объеме судебный пристав-исполнитель обращает взыскание на заработную плату и иные доходы должника-гражданина. Размер удержания из заработной платы и иных доходов должника исчисляется из суммы, оставшейся после удержания налогов. При исполнении исполнительного документа с должника-гражданина может быть удержано не более пятидесяти процентов заработной платы и иных доходов.</w:t>
      </w: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Удержания производятся до исполнения в полном объеме содержащихся в исполнительном документе требований.</w:t>
      </w: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случае, если пенсия является для должника-гражданина единственным источником существования, необходимость обеспечения баланса интересов кредитора и должника-гражданина требует защиты прав последнего путем сохранения для него и лиц, находящихся на его иждивении, необходимого уровня существования, с тем чтобы не оставить их за пределами социальной жизни.</w:t>
      </w:r>
    </w:p>
    <w:p w:rsidR="00272CFA" w:rsidRDefault="00272CFA" w:rsidP="00272CFA">
      <w:pPr>
        <w:shd w:val="clear" w:color="auto" w:fill="FFFFFF"/>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При определении размера удержания из пенсии должника-гражданина, являющейся для него единственным источником существования, судебному приставу-исполнителю надлежит учитывать в числе прочего размер этой пенсии, чтобы обеспечить самому должнику и лицам, находящимся на его иждивении, условия, необходимые для их нормального существования и реализацию его социально-экономических прав.</w:t>
      </w:r>
      <w:proofErr w:type="gramEnd"/>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Кроме того, ст. 50 Закона № 229-ФЗ закрепляет право сторон исполнительного производства обращаться к должностному лицу службы судебных приставов с заявлениями и ходатайствами.</w:t>
      </w:r>
    </w:p>
    <w:p w:rsidR="00272CFA" w:rsidRDefault="00272CFA" w:rsidP="00272CFA">
      <w:pPr>
        <w:shd w:val="clear" w:color="auto" w:fill="FFFFFF"/>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Таким образом, гражданин вправе обратиться в территориальный отдел службы судебных приставов с заявлением о снижении размера удержаний по исполнительному производству.</w:t>
      </w:r>
    </w:p>
    <w:p w:rsidR="00272CFA" w:rsidRDefault="00272CFA" w:rsidP="00272CFA">
      <w:pPr>
        <w:rPr>
          <w:rFonts w:ascii="Times New Roman" w:eastAsia="Calibri" w:hAnsi="Times New Roman" w:cs="Times New Roman"/>
          <w:sz w:val="28"/>
          <w:szCs w:val="28"/>
        </w:rPr>
      </w:pP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Статьей 5 Федерального закона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установлено, что игорные заведения могут быть открыты исключительно в игорных зонах. При этом игорные зоны не могут быть созданы на землях населенных пунктов.</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proofErr w:type="gramStart"/>
      <w:r>
        <w:rPr>
          <w:color w:val="333333"/>
          <w:sz w:val="28"/>
          <w:szCs w:val="28"/>
        </w:rPr>
        <w:t>Статьей 171.2 Уголовного кодекса Российской Федерации предусмотрена уголовная ответственность за незаконные организацию и проведение азартных игр.</w:t>
      </w:r>
      <w:proofErr w:type="gramEnd"/>
    </w:p>
    <w:p w:rsidR="00272CFA" w:rsidRDefault="00272CFA" w:rsidP="00272CFA">
      <w:pPr>
        <w:pStyle w:val="a3"/>
        <w:shd w:val="clear" w:color="auto" w:fill="FFFFFF"/>
        <w:spacing w:before="144" w:beforeAutospacing="0" w:after="144" w:afterAutospacing="0"/>
        <w:ind w:firstLine="708"/>
        <w:jc w:val="both"/>
        <w:rPr>
          <w:color w:val="333333"/>
          <w:sz w:val="28"/>
          <w:szCs w:val="28"/>
        </w:rPr>
      </w:pPr>
      <w:proofErr w:type="gramStart"/>
      <w:r>
        <w:rPr>
          <w:color w:val="333333"/>
          <w:sz w:val="28"/>
          <w:szCs w:val="28"/>
        </w:rPr>
        <w:t>В частности,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w:t>
      </w:r>
      <w:proofErr w:type="gramEnd"/>
      <w:r>
        <w:rPr>
          <w:color w:val="333333"/>
          <w:sz w:val="28"/>
          <w:szCs w:val="28"/>
        </w:rPr>
        <w:t xml:space="preserve"> </w:t>
      </w:r>
      <w:proofErr w:type="gramStart"/>
      <w:r>
        <w:rPr>
          <w:color w:val="333333"/>
          <w:sz w:val="28"/>
          <w:szCs w:val="28"/>
        </w:rPr>
        <w:t xml:space="preserve">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w:t>
      </w:r>
      <w:r>
        <w:rPr>
          <w:color w:val="333333"/>
          <w:sz w:val="28"/>
          <w:szCs w:val="28"/>
        </w:rPr>
        <w:lastRenderedPageBreak/>
        <w:t>азартных игр в букмекерских конторах и (или) тотализаторах, а равно систематическое предоставление помещений для незаконных организации и (или) проведения азартных игр наказываются штрафом в размере от трехсот тысяч до пятисот тысяч рублей или в размере заработной платы</w:t>
      </w:r>
      <w:proofErr w:type="gramEnd"/>
      <w:r>
        <w:rPr>
          <w:color w:val="333333"/>
          <w:sz w:val="28"/>
          <w:szCs w:val="28"/>
        </w:rPr>
        <w:t xml:space="preserve">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двух лет.</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Привлечение юридических лиц к административной ответственности регламентировано ст. 14.1.1 Кодекса об административных правонарушениях Российской Федерации, предусматривающей наказание в виде наложения административного штрафа в размере от восьмисот тысяч до одного миллиона пятисот тысяч рублей с конфискацией игрового оборудования.</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Ответственности подлежат и собственники помещений, предоставляющие их для незаконных организации и (или) проведения азартных игр. Совершение таких действий влечет наложение административного штрафа на юридических лиц в размере от восьмисот тысяч до одного миллиона пятисот тысяч рублей.</w:t>
      </w:r>
    </w:p>
    <w:p w:rsidR="00272CFA" w:rsidRDefault="00272CFA" w:rsidP="00272CFA">
      <w:pPr>
        <w:rPr>
          <w:rFonts w:ascii="Times New Roman" w:hAnsi="Times New Roman" w:cs="Times New Roman"/>
          <w:sz w:val="28"/>
          <w:szCs w:val="28"/>
        </w:rPr>
      </w:pP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 xml:space="preserve">Граждане обязаны своевременно и полностью вносить плату за жилое помещение и коммунальные услуги (ч. 1 ст. 153 ЖК РФ, п. 63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(далее — Правила № 354)). </w:t>
      </w:r>
      <w:proofErr w:type="gramStart"/>
      <w:r>
        <w:rPr>
          <w:color w:val="333333"/>
          <w:sz w:val="28"/>
          <w:szCs w:val="28"/>
        </w:rPr>
        <w:t>Задолженность по коммунальным платежам с физических лиц может быть истребована в претензионном либо взыскана в судебном порядке путем обращения в суд общей юрисдикции в рамках приказного или искового производства.</w:t>
      </w:r>
      <w:proofErr w:type="gramEnd"/>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Физическое лицо может уведомляться о наличии задолженности по оплате коммунальных услуг различными способами: посредством СМС-сообщения, телефонного звонка, сообщения электронной почты или через личный кабинет в ГИС ЖКХ и др. (</w:t>
      </w:r>
      <w:proofErr w:type="spellStart"/>
      <w:r>
        <w:rPr>
          <w:color w:val="333333"/>
          <w:sz w:val="28"/>
          <w:szCs w:val="28"/>
        </w:rPr>
        <w:t>пп</w:t>
      </w:r>
      <w:proofErr w:type="spellEnd"/>
      <w:r>
        <w:rPr>
          <w:color w:val="333333"/>
          <w:sz w:val="28"/>
          <w:szCs w:val="28"/>
        </w:rPr>
        <w:t>. «е, з» п. 32 Правил № 354). Также практикуется выставление долговых платежных документов с разъяснениями по образовавшейся задолженности и необходимости ее скорейшей оплаты (ч.2 — 2.1 ст. 155 ЖК РФ).</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proofErr w:type="gramStart"/>
      <w:r>
        <w:rPr>
          <w:color w:val="333333"/>
          <w:sz w:val="28"/>
          <w:szCs w:val="28"/>
        </w:rPr>
        <w:t>Также возможна реструктуризация задолженности должника перед кредитором путем заключения соглашения о предоставлении ему отсрочки или рассрочки платежей (пени, часть суммы основного долга и др. (ст. ст. 421, 450 ГК РФ, п. 75 Правил № 354).</w:t>
      </w:r>
      <w:proofErr w:type="gramEnd"/>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 xml:space="preserve">В порядке приказного производства задолженность по оплате коммунальных услуг подлежит взысканию с гражданина в случае, если ее </w:t>
      </w:r>
      <w:r>
        <w:rPr>
          <w:color w:val="333333"/>
          <w:sz w:val="28"/>
          <w:szCs w:val="28"/>
        </w:rPr>
        <w:lastRenderedPageBreak/>
        <w:t>размер не превышает 500 000 руб. Для взыскания задолженности по оплате коммунальных услуг кредитор должен обратиться в суд с заявлением о вынесении судебного приказа (ч. 1 ст. 121, ст. 122 ГПК РФ).</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Если размер задолженности за коммунальные услуги превышает 500 тыс. рублей либо в случае, если при рассмотрении спора в рамках приказного производства от должника поступили возражения относительно судебного приказа, необходимо обращение в суд в порядке искового производства (ст.129, п. 1.1 ч. 1 ст. 135 ГПК РФ).</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Спор между кредитором и должником по поводу взыскания задолженности по коммунальным услугам может быть прекращен путем заключения мирового соглашения (ч. 1 ст. 173 ГПК РФ). Суд выносит определение о прекращении производства по делу (ч. 3 ст. 173 ГПК РФ).</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Для взыскания задолженности по коммунальным платежам с физического лица кредитор должен обратиться в суд. До этого кредитор может направить должнику претензию, а в ходе судебного разбирательства или исполнительного производства вправе заключить с ним мировое соглашение.</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 xml:space="preserve">С 1 ноября 2019 года вступили в силу изменения в Федеральный закон от 02.07.2010 № 151-ФЗ «О </w:t>
      </w:r>
      <w:proofErr w:type="spellStart"/>
      <w:r>
        <w:rPr>
          <w:color w:val="333333"/>
          <w:sz w:val="28"/>
          <w:szCs w:val="28"/>
        </w:rPr>
        <w:t>микрофинансовой</w:t>
      </w:r>
      <w:proofErr w:type="spellEnd"/>
      <w:r>
        <w:rPr>
          <w:color w:val="333333"/>
          <w:sz w:val="28"/>
          <w:szCs w:val="28"/>
        </w:rPr>
        <w:t xml:space="preserve"> деятельности и </w:t>
      </w:r>
      <w:proofErr w:type="spellStart"/>
      <w:r>
        <w:rPr>
          <w:color w:val="333333"/>
          <w:sz w:val="28"/>
          <w:szCs w:val="28"/>
        </w:rPr>
        <w:t>микрофинансовых</w:t>
      </w:r>
      <w:proofErr w:type="spellEnd"/>
      <w:r>
        <w:rPr>
          <w:color w:val="333333"/>
          <w:sz w:val="28"/>
          <w:szCs w:val="28"/>
        </w:rPr>
        <w:t xml:space="preserve"> организациях», предусматривающие запрет для </w:t>
      </w:r>
      <w:proofErr w:type="spellStart"/>
      <w:r>
        <w:rPr>
          <w:color w:val="333333"/>
          <w:sz w:val="28"/>
          <w:szCs w:val="28"/>
        </w:rPr>
        <w:t>микрофинансовых</w:t>
      </w:r>
      <w:proofErr w:type="spellEnd"/>
      <w:r>
        <w:rPr>
          <w:color w:val="333333"/>
          <w:sz w:val="28"/>
          <w:szCs w:val="28"/>
        </w:rPr>
        <w:t xml:space="preserve"> организаций выдавать физическим лицам займы под залог жилого помещения.</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proofErr w:type="gramStart"/>
      <w:r>
        <w:rPr>
          <w:color w:val="333333"/>
          <w:sz w:val="28"/>
          <w:szCs w:val="28"/>
        </w:rPr>
        <w:t xml:space="preserve">Таким образом, </w:t>
      </w:r>
      <w:proofErr w:type="spellStart"/>
      <w:r>
        <w:rPr>
          <w:color w:val="333333"/>
          <w:sz w:val="28"/>
          <w:szCs w:val="28"/>
        </w:rPr>
        <w:t>микрофинансовой</w:t>
      </w:r>
      <w:proofErr w:type="spellEnd"/>
      <w:r>
        <w:rPr>
          <w:color w:val="333333"/>
          <w:sz w:val="28"/>
          <w:szCs w:val="28"/>
        </w:rPr>
        <w:t xml:space="preserve"> организацией не может быть выдан заем физическому лицу в целях, не связанных с осуществлением предпринимательской деятельности, обязательства заемщика по которым обеспечены залогом: жилого помещения заемщика или иного физического лица – залогодателя по такому займу; доли в праве на общее имущество участника общей долевой собственности жилого помещения заемщика или иного физического лица – залогодателя по такому займу;</w:t>
      </w:r>
      <w:proofErr w:type="gramEnd"/>
      <w:r>
        <w:rPr>
          <w:color w:val="333333"/>
          <w:sz w:val="28"/>
          <w:szCs w:val="28"/>
        </w:rPr>
        <w:t xml:space="preserve"> права требования участника долевого строительства в отношении жилого помещения заемщика или иного физического лица – залогодателя, вытекающего из договора участия в долевом строительстве.</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 xml:space="preserve">Запрет не распространяется на </w:t>
      </w:r>
      <w:proofErr w:type="spellStart"/>
      <w:r>
        <w:rPr>
          <w:color w:val="333333"/>
          <w:sz w:val="28"/>
          <w:szCs w:val="28"/>
        </w:rPr>
        <w:t>микрофинансовые</w:t>
      </w:r>
      <w:proofErr w:type="spellEnd"/>
      <w:r>
        <w:rPr>
          <w:color w:val="333333"/>
          <w:sz w:val="28"/>
          <w:szCs w:val="28"/>
        </w:rPr>
        <w:t xml:space="preserve"> организации, участником или акционером которых является Российская Федерация, субъект Российской Федерации или муниципальной образование.</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 xml:space="preserve">Федеральным законом от 05.12.2017 N 392-ФЗ внесены изменения в отдельные законодательные акты Российской Федерации по вопросам </w:t>
      </w:r>
      <w:proofErr w:type="gramStart"/>
      <w:r>
        <w:rPr>
          <w:color w:val="333333"/>
          <w:sz w:val="28"/>
          <w:szCs w:val="28"/>
        </w:rPr>
        <w:t>совершенствования проведения независимой оценки качества условий оказания услуг</w:t>
      </w:r>
      <w:proofErr w:type="gramEnd"/>
      <w:r>
        <w:rPr>
          <w:color w:val="333333"/>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lastRenderedPageBreak/>
        <w:t>В частности, Уголовно-исполнительный кодекс Российской Федерации привели в соответствие с законом об увеличении пенсионного возраста.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В связи с поэтапным повышением пенсионного возраста исключено указание на конкретный возраст, по достижении которого осужденные могут реализовать право на пенсионное обеспечение.</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 xml:space="preserve">В связи с этим увеличен возраст, до достижения которого осужденные, не имеющие профессии, обязаны проходить </w:t>
      </w:r>
      <w:proofErr w:type="spellStart"/>
      <w:r>
        <w:rPr>
          <w:color w:val="333333"/>
          <w:sz w:val="28"/>
          <w:szCs w:val="28"/>
        </w:rPr>
        <w:t>профобучение</w:t>
      </w:r>
      <w:proofErr w:type="spellEnd"/>
      <w:r>
        <w:rPr>
          <w:color w:val="333333"/>
          <w:sz w:val="28"/>
          <w:szCs w:val="28"/>
        </w:rPr>
        <w:t>.</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 xml:space="preserve">Также уточнены возрастные ограничения при привлечении осужденных к труду, направлении освобождаемых осужденных в организации </w:t>
      </w:r>
      <w:proofErr w:type="spellStart"/>
      <w:r>
        <w:rPr>
          <w:color w:val="333333"/>
          <w:sz w:val="28"/>
          <w:szCs w:val="28"/>
        </w:rPr>
        <w:t>соцобслуживания</w:t>
      </w:r>
      <w:proofErr w:type="spellEnd"/>
      <w:r>
        <w:rPr>
          <w:color w:val="333333"/>
          <w:sz w:val="28"/>
          <w:szCs w:val="28"/>
        </w:rPr>
        <w:t>.</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 xml:space="preserve">Уголовная ответственность за подделку, изготовление или оборот поддельных документов, государственных наград, штампов, печатей или бланков предусмотрена ст. 327 УК РФ.     </w:t>
      </w:r>
      <w:proofErr w:type="gramStart"/>
      <w:r>
        <w:rPr>
          <w:color w:val="333333"/>
          <w:sz w:val="28"/>
          <w:szCs w:val="28"/>
        </w:rPr>
        <w:t>Федеральным Законом от 26.07.2019 №209-ФЗ, действующим с 06.08.2019, ужесточена уголовная ответственность за подделку паспорта гражданина или удостоверения, предоставляющего права или освобождающего от обязанностей, в целях их использования или сбыт таких документов (ч. 2 ст. 327 УК РФ) и теперь наказывается ограничением свободы на срок до 3-х лет, принудительными работами или лишением свободы на этот же срок (ограничение свободы и принудительные</w:t>
      </w:r>
      <w:proofErr w:type="gramEnd"/>
      <w:r>
        <w:rPr>
          <w:color w:val="333333"/>
          <w:sz w:val="28"/>
          <w:szCs w:val="28"/>
        </w:rPr>
        <w:t xml:space="preserve"> работами на срок до 2-х лет, арест на срок до 6 месяцев, лишение свободы – до 2-х лет по прежнему закону).</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proofErr w:type="gramStart"/>
      <w:r>
        <w:rPr>
          <w:color w:val="333333"/>
          <w:sz w:val="28"/>
          <w:szCs w:val="28"/>
        </w:rPr>
        <w:t>Введена уголовная ответственность за приобретение, хранение, перевозку в целях использования или сбыта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за использование заведомо поддельных штампов, печатей или бланков и усилено наказание за использование заведомо поддельных паспорта гражданина, удостоверения или иного официального документа (ч. 3 ст. 327 УК РФ).</w:t>
      </w:r>
      <w:proofErr w:type="gramEnd"/>
      <w:r>
        <w:rPr>
          <w:color w:val="333333"/>
          <w:sz w:val="28"/>
          <w:szCs w:val="28"/>
        </w:rPr>
        <w:t xml:space="preserve"> Теперь указанные преступления наказываются ограничением свободы на срок до 1 года, принудительными работами или лишением свободы на этот же срок.</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 xml:space="preserve">Кроме того, за подделку документа, за его приобретение, хранение, перевозку и использование с целью скрыть другое преступление или облегчить его совершение, предусмотрена уголовная ответственность принудительных работ на срок до четырех лет либо лишением свободы на тот же срок. Ранее такое наказание было только за подделку документа, совершенную с </w:t>
      </w:r>
      <w:proofErr w:type="gramStart"/>
      <w:r>
        <w:rPr>
          <w:color w:val="333333"/>
          <w:sz w:val="28"/>
          <w:szCs w:val="28"/>
        </w:rPr>
        <w:t>данной</w:t>
      </w:r>
      <w:proofErr w:type="gramEnd"/>
      <w:r>
        <w:rPr>
          <w:color w:val="333333"/>
          <w:sz w:val="28"/>
          <w:szCs w:val="28"/>
        </w:rPr>
        <w:t xml:space="preserve"> цель.</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proofErr w:type="gramStart"/>
      <w:r>
        <w:rPr>
          <w:color w:val="333333"/>
          <w:sz w:val="28"/>
          <w:szCs w:val="28"/>
        </w:rPr>
        <w:t xml:space="preserve">Часть первая статьи 178 Трудового кодекса Российской Федерации предусматривает, что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 а также за ним сохраняется </w:t>
      </w:r>
      <w:r>
        <w:rPr>
          <w:color w:val="333333"/>
          <w:sz w:val="28"/>
          <w:szCs w:val="28"/>
        </w:rPr>
        <w:lastRenderedPageBreak/>
        <w:t>средний месячный заработок на период трудоустройства, но не свыше двух месяцев со дня увольнения (с зачетом выходного пособия).</w:t>
      </w:r>
      <w:proofErr w:type="gramEnd"/>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Из буквального смысла данной нормы следует, что каждому работнику, увольняемому по названным в ней основаниям, наряду с оплатой труда (расчетом при увольнении) гарантируется получение выходного пособия в размере среднего месячного заработка.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По своей правовой природе выходное пособие, как и сохранение среднего месячного заработка на период трудоустройства, является гарантийной выплатой. Ее целевым назначением является обеспечение уволенному работнику на период трудоустройства материальной поддержки, сопоставимой с тем заработком, который он получал в период трудовой деятельности.</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proofErr w:type="gramStart"/>
      <w:r>
        <w:rPr>
          <w:color w:val="333333"/>
          <w:sz w:val="28"/>
          <w:szCs w:val="28"/>
        </w:rPr>
        <w:t>Размер данной выплаты зависит от ранее полученных работником в качестве оплаты его труда денежных сумм; она призвана обеспечить уволенному лицу средства к существованию в размере не меньшем, чем средний месячный заработок, исчисленный исходя из его заработной платы за 12 календарных месяцев, предшествовавших увольнению.</w:t>
      </w:r>
      <w:proofErr w:type="gramEnd"/>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Случаи, когда размер выходного пособия работодатель рассчитывает в зависимости от числа фактически отработанных дней в месяце, в котором произошло увольнение — неправомерно. Данную позицию подтвердил Конституционный Суд РФ (Постановление №34-П от 13.11.2019).</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В соответствии со ст. 52 Конституции Российской Федерации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вреда.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Согласно уголовно-процессуальному законодательству лицо признается потерпевшим от преступления при наличии оснований полагать, что ему непосредственно преступлением причинен моральный, физический или имущественный вред, в том числе вследствие общественно опасного деяния, совершенного невменяемым или несовершеннолетним.</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В соответствии со ст. 42 Уголовно-процессуального кодекса РФ, основанием для признания физического лица потерпевшим является факт причинения ему преступлением физического, имущественного, морального вреда.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 xml:space="preserve">Физический вред состоит в расстройстве здоровья, причинении телесных повреждений, физических и психических страданий. Имущественным вредом является хищение имущества, повреждение и уничтожение материальных ценностей. Моральный вред состоит в нравственных или физических страданиях (например, оскорблении, унижении, возникновении чувства ущербности, дискомфортном состоянии, физической боли), испытываемых (переживаемых, претерпеваемых) </w:t>
      </w:r>
      <w:r>
        <w:rPr>
          <w:color w:val="333333"/>
          <w:sz w:val="28"/>
          <w:szCs w:val="28"/>
        </w:rPr>
        <w:lastRenderedPageBreak/>
        <w:t>потерпевшим в результате совершенного против него противоправного деяния.</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При определении размера компенсации морального вреда учитывается: характер причиненных потерпевшему физических и нравственных страданий, связанных с его индивидуальными особенностями; степень вины подсудимого, его материальное положение; другие обстоятельства дела, влияющие на решение по иску.</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Уголовно-процессуальным законодательством потерпевшим признается не только физическое, но и юридическое лицо.</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Основанием для признания юридического лица потерпевшим является факт причинения преступлением вреда его имуществу и деловой репутации.</w:t>
      </w:r>
      <w:r>
        <w:rPr>
          <w:color w:val="333333"/>
          <w:sz w:val="28"/>
          <w:szCs w:val="28"/>
        </w:rPr>
        <w:br/>
        <w:t>Потерпевший имеет право на возмещение имущественного вреда, причиненного преступлением, путем предъявления гражданского иска.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Кроме того, потерпевший вправе также предъявить гражданский иск о компенсации в денежной форме морального вреда, независимо от возмещения имущественного вреда.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Требование о возмещении материального ущерба или компенсации морального вреда, причиненного преступлением, может быть рассмотрено и в порядке гражданского судопроизводства.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В соответствии со ст. 52 Конституции Российской Федерации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вреда.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Согласно уголовно-процессуальному законодательству лицо признается потерпевшим от преступления при наличии оснований полагать, что ему непосредственно преступлением причинен моральный, физический или имущественный вред, в том числе вследствие общественно опасного деяния, совершенного невменяемым или несовершеннолетним.</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В соответствии со ст. 42 Уголовно-процессуального кодекса РФ, основанием для признания физического лица потерпевшим является факт причинения ему преступлением физического, имущественного, морального вреда.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Физический вред состоит в расстройстве здоровья, причинении телесных повреждений, физических и психических страданий. Имущественным вредом является хищение имущества, повреждение и уничтожение материальных ценностей. Моральный вред состоит в нравственных или физических страданиях (например, оскорблении, унижении, возникновении чувства ущербности, дискомфортном состоянии, физической боли), испытываемых (переживаемых, претерпеваемых) потерпевшим в результате совершенного против него противоправного деяния.</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lastRenderedPageBreak/>
        <w:t>При определении размера компенсации морального вреда учитывается: характер причиненных потерпевшему физических и нравственных страданий, связанных с его индивидуальными особенностями; степень вины подсудимого, его материальное положение; другие обстоятельства дела, влияющие на решение по иску.</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Уголовно-процессуальным законодательством потерпевшим признается не только физическое, но и юридическое лицо.</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Основанием для признания юридического лица потерпевшим является факт причинения преступлением вреда его имуществу и деловой репутации.</w:t>
      </w:r>
      <w:r>
        <w:rPr>
          <w:color w:val="333333"/>
          <w:sz w:val="28"/>
          <w:szCs w:val="28"/>
        </w:rPr>
        <w:br/>
        <w:t>Потерпевший имеет право на возмещение имущественного вреда, причиненного преступлением, путем предъявления гражданского иска.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Кроме того, потерпевший вправе также предъявить гражданский иск о компенсации в денежной форме морального вреда, независимо от возмещения имущественного вреда.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Требование о возмещении материального ущерба или компенсации морального вреда, причиненного преступлением, может быть рассмотрено и в порядке гражданского судопроизводства.</w:t>
      </w:r>
    </w:p>
    <w:p w:rsidR="00272CFA" w:rsidRDefault="00272CFA" w:rsidP="00272CFA">
      <w:pPr>
        <w:rPr>
          <w:rFonts w:ascii="Times New Roman" w:hAnsi="Times New Roman" w:cs="Times New Roman"/>
          <w:sz w:val="28"/>
          <w:szCs w:val="28"/>
        </w:rPr>
      </w:pP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В соответствии со ст. 52 Конституции Российской Федерации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вреда.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Согласно уголовно-процессуальному законодательству лицо признается потерпевшим от преступления при наличии оснований полагать, что ему непосредственно преступлением причинен моральный, физический или имущественный вред, в том числе вследствие общественно опасного деяния, совершенного невменяемым или несовершеннолетним.</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В соответствии со ст. 42 Уголовно-процессуального кодекса РФ, основанием для признания физического лица потерпевшим является факт причинения ему преступлением физического, имущественного, морального вреда.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Физический вред состоит в расстройстве здоровья, причинении телесных повреждений, физических и психических страданий. Имущественным вредом является хищение имущества, повреждение и уничтожение материальных ценностей. Моральный вред состоит в нравственных или физических страданиях (например, оскорблении, унижении, возникновении чувства ущербности, дискомфортном состоянии, физической боли), испытываемых (переживаемых, претерпеваемых) потерпевшим в результате совершенного против него противоправного деяния.</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lastRenderedPageBreak/>
        <w:t>При определении размера компенсации морального вреда учитывается: характер причиненных потерпевшему физических и нравственных страданий, связанных с его индивидуальными особенностями; степень вины подсудимого, его материальное положение; другие обстоятельства дела, влияющие на решение по иску.</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Уголовно-процессуальным законодательством потерпевшим признается не только физическое, но и юридическое лицо.</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Основанием для признания юридического лица потерпевшим является факт причинения преступлением вреда его имуществу и деловой репутации.</w:t>
      </w:r>
      <w:r>
        <w:rPr>
          <w:color w:val="333333"/>
          <w:sz w:val="28"/>
          <w:szCs w:val="28"/>
        </w:rPr>
        <w:br/>
        <w:t>Потерпевший имеет право на возмещение имущественного вреда, причиненного преступлением, путем предъявления гражданского иска.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Кроме того, потерпевший вправе также предъявить гражданский иск о компенсации в денежной форме морального вреда, независимо от возмещения имущественного вреда.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Требование о возмещении материального ущерба или компенсации морального вреда, причиненного преступлением, может быть рассмотрено и в порядке гражданского судопроизводства.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В соответствии со ст. 52 Конституции Российской Федерации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вреда.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Согласно уголовно-процессуальному законодательству лицо признается потерпевшим от преступления при наличии оснований полагать, что ему непосредственно преступлением причинен моральный, физический или имущественный вред, в том числе вследствие общественно опасного деяния, совершенного невменяемым или несовершеннолетним.</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В соответствии со ст. 42 Уголовно-процессуального кодекса РФ, основанием для признания физического лица потерпевшим является факт причинения ему преступлением физического, имущественного, морального вреда.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Физический вред состоит в расстройстве здоровья, причинении телесных повреждений, физических и психических страданий. Имущественным вредом является хищение имущества, повреждение и уничтожение материальных ценностей. Моральный вред состоит в нравственных или физических страданиях (например, оскорблении, унижении, возникновении чувства ущербности, дискомфортном состоянии, физической боли), испытываемых (переживаемых, претерпеваемых) потерпевшим в результате совершенного против него противоправного деяния.</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 xml:space="preserve">При определении размера компенсации морального вреда учитывается: характер причиненных потерпевшему физических и нравственных </w:t>
      </w:r>
      <w:r>
        <w:rPr>
          <w:color w:val="333333"/>
          <w:sz w:val="28"/>
          <w:szCs w:val="28"/>
        </w:rPr>
        <w:lastRenderedPageBreak/>
        <w:t>страданий, связанных с его индивидуальными особенностями; степень вины подсудимого, его материальное положение; другие обстоятельства дела, влияющие на решение по иску.</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Уголовно-процессуальным законодательством потерпевшим признается не только физическое, но и юридическое лицо.</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Основанием для признания юридического лица потерпевшим является факт причинения преступлением вреда его имуществу и деловой репутации.</w:t>
      </w:r>
      <w:r>
        <w:rPr>
          <w:color w:val="333333"/>
          <w:sz w:val="28"/>
          <w:szCs w:val="28"/>
        </w:rPr>
        <w:br/>
        <w:t>Потерпевший имеет право на возмещение имущественного вреда, причиненного преступлением, путем предъявления гражданского иска.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Кроме того, потерпевший вправе также предъявить гражданский иск о компенсации в денежной форме морального вреда, независимо от возмещения имущественного вреда.</w:t>
      </w:r>
    </w:p>
    <w:p w:rsidR="00272CFA" w:rsidRDefault="00272CFA" w:rsidP="00272CFA">
      <w:pPr>
        <w:pStyle w:val="a3"/>
        <w:shd w:val="clear" w:color="auto" w:fill="FFFFFF"/>
        <w:spacing w:before="144" w:beforeAutospacing="0" w:after="144" w:afterAutospacing="0"/>
        <w:ind w:firstLine="708"/>
        <w:jc w:val="both"/>
        <w:rPr>
          <w:color w:val="333333"/>
          <w:sz w:val="28"/>
          <w:szCs w:val="28"/>
        </w:rPr>
      </w:pPr>
      <w:r>
        <w:rPr>
          <w:color w:val="333333"/>
          <w:sz w:val="28"/>
          <w:szCs w:val="28"/>
        </w:rPr>
        <w:t>Требование о возмещении материального ущерба или компенсации морального вреда, причиненного преступлением, может быть рассмотрено и в порядке гражданского судопроизводства.</w:t>
      </w:r>
    </w:p>
    <w:p w:rsidR="00272CFA" w:rsidRDefault="00272CFA" w:rsidP="00272CFA">
      <w:pPr>
        <w:shd w:val="clear" w:color="auto" w:fill="FFFFFF"/>
        <w:jc w:val="center"/>
        <w:outlineLvl w:val="2"/>
        <w:rPr>
          <w:rFonts w:ascii="Times New Roman" w:hAnsi="Times New Roman" w:cs="Times New Roman"/>
          <w:b/>
          <w:bCs/>
          <w:color w:val="47639D"/>
          <w:sz w:val="28"/>
          <w:szCs w:val="28"/>
        </w:rPr>
      </w:pPr>
      <w:r>
        <w:rPr>
          <w:rFonts w:ascii="Times New Roman" w:hAnsi="Times New Roman" w:cs="Times New Roman"/>
          <w:b/>
          <w:bCs/>
          <w:color w:val="47639D"/>
          <w:sz w:val="28"/>
          <w:szCs w:val="28"/>
        </w:rPr>
        <w:t>Верховный Суд РФ разъяснил вопросы госпитализации больных туберкулезом в принудительном порядке</w:t>
      </w:r>
    </w:p>
    <w:p w:rsidR="00272CFA" w:rsidRDefault="00272CFA" w:rsidP="00272CFA">
      <w:pPr>
        <w:shd w:val="clear" w:color="auto" w:fill="FFFFFF"/>
        <w:spacing w:before="100" w:beforeAutospacing="1" w:after="100" w:afterAutospacing="1"/>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Постановлением Пленума Верховного Суда РФ от 26 ноября 2019 г. № 50 «О некоторых вопросах, возникающих в связи с рассмотрением судами административных дел о госпитализации гражданина в медицинскую противотуберкулезную организацию в недобровольном порядке» Суд разъяснил вопросы госпитализации больных туберкулезом в принудительном порядке.</w:t>
      </w:r>
    </w:p>
    <w:p w:rsidR="00272CFA" w:rsidRDefault="00272CFA" w:rsidP="00272CFA">
      <w:pPr>
        <w:shd w:val="clear" w:color="auto" w:fill="FFFFFF"/>
        <w:spacing w:before="100" w:beforeAutospacing="1" w:after="100" w:afterAutospacing="1"/>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Отправить в диспансер можно граждан с заразной формой болезни и неоднократно нарушавших санитарно-противоэпидемический режим, а также граждан, отказывающихся от обследования или лечения.</w:t>
      </w:r>
    </w:p>
    <w:p w:rsidR="00272CFA" w:rsidRDefault="00272CFA" w:rsidP="00272CFA">
      <w:pPr>
        <w:shd w:val="clear" w:color="auto" w:fill="FFFFFF"/>
        <w:spacing w:before="100" w:beforeAutospacing="1" w:after="100" w:afterAutospacing="1"/>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Требовать госпитализации может руководитель или представитель противотуберкулезного медучреждения, прокурор, а также главный государственный санитарный врач или его заместитель.</w:t>
      </w:r>
    </w:p>
    <w:p w:rsidR="00272CFA" w:rsidRDefault="00272CFA" w:rsidP="00272CFA">
      <w:pPr>
        <w:shd w:val="clear" w:color="auto" w:fill="FFFFFF"/>
        <w:spacing w:before="100" w:beforeAutospacing="1" w:after="100" w:afterAutospacing="1"/>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тот, кого хотят госпитализировать, не придет в суд без уважительных причин, то иск может быть рассмотрен без его участия. В случае</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если не будет и представителя, то суд назначает гражданину адвоката.</w:t>
      </w:r>
    </w:p>
    <w:p w:rsidR="00272CFA" w:rsidRDefault="00272CFA" w:rsidP="00272CFA">
      <w:pPr>
        <w:shd w:val="clear" w:color="auto" w:fill="FFFFFF"/>
        <w:spacing w:before="100" w:beforeAutospacing="1" w:after="100" w:afterAutospacing="1"/>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целях охраны здоровья судей и работников суда заседание может проводиться по видеоконференц-связи. Возможно выездное заседание суда </w:t>
      </w:r>
      <w:r>
        <w:rPr>
          <w:rFonts w:ascii="Times New Roman" w:hAnsi="Times New Roman" w:cs="Times New Roman"/>
          <w:color w:val="000000"/>
          <w:sz w:val="28"/>
          <w:szCs w:val="28"/>
        </w:rPr>
        <w:lastRenderedPageBreak/>
        <w:t>в диспансере. В ходе разбирательства судья должен оценить историю болезни, заключение врачебной комиссии врачей и другие документы.</w:t>
      </w:r>
    </w:p>
    <w:p w:rsidR="00272CFA" w:rsidRDefault="00272CFA" w:rsidP="00272C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за отведенный судом срок принудительной госпитализации гражданина не успеют вылечить, то медицинская организация должна снова подать иск. Если лечение закончится раньше, то гражданина могут выписать</w:t>
      </w:r>
      <w:proofErr w:type="gramStart"/>
      <w:r>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В</w:t>
      </w:r>
      <w:proofErr w:type="gramEnd"/>
      <w:r>
        <w:rPr>
          <w:rFonts w:ascii="Times New Roman" w:hAnsi="Times New Roman" w:cs="Times New Roman"/>
          <w:color w:val="000000"/>
          <w:sz w:val="28"/>
          <w:szCs w:val="28"/>
          <w:shd w:val="clear" w:color="auto" w:fill="FFFFFF"/>
        </w:rPr>
        <w:t> силу ст. 4.2 Федерального закона «Об охране окружающей среды» (далее — Закон), к объектам I категории относятся объекты, оказывающие значительное негативное воздействие на окружающую среду и относящиеся к областям применения наилучших доступных технологий.</w:t>
      </w:r>
    </w:p>
    <w:p w:rsidR="00272CFA" w:rsidRDefault="00272CFA" w:rsidP="00272CFA">
      <w:pPr>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shd w:val="clear" w:color="auto" w:fill="FFFFFF"/>
        </w:rPr>
        <w:t>В соответствии с пунктом 9 статьи 67 Закона на объектах I категории стационарные источники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автоматическими средствами измерения и учета показателей сбросов загрязняющих веществ, а также техническими средствами фиксации и передачи информации о показателях сбросов загрязняющих веществ в государственный</w:t>
      </w:r>
      <w:proofErr w:type="gramEnd"/>
      <w:r>
        <w:rPr>
          <w:rFonts w:ascii="Times New Roman" w:hAnsi="Times New Roman" w:cs="Times New Roman"/>
          <w:color w:val="000000"/>
          <w:sz w:val="28"/>
          <w:szCs w:val="28"/>
          <w:shd w:val="clear" w:color="auto" w:fill="FFFFFF"/>
        </w:rPr>
        <w:t xml:space="preserve"> реестр объектов, оказывающих негативное воздействие на окружающую среду, на основании программы создания системы автоматического контроля (далее — программа).</w:t>
      </w:r>
    </w:p>
    <w:p w:rsidR="00272CFA" w:rsidRDefault="00272CFA" w:rsidP="00272CFA">
      <w:pPr>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shd w:val="clear" w:color="auto" w:fill="FFFFFF"/>
        </w:rPr>
        <w:t>В соответствии с Правилами создания и эксплуатации систем автоматического контроля выбросов загрязняющих веществ и (или) сбросов загрязняющих веществ, утвержденными постановлением Правительства Российской Федерации от 13.03.2019 № 262 (далее — Правила), программой определяются стационарные источники и показатели и (или) сбросов загрязняющих веществ, подлежащие автоматическому контролю, места и сроки установки автоматических средств измерения, а также средств фиксации, состав и форма передаваемой информации.</w:t>
      </w:r>
      <w:proofErr w:type="gramEnd"/>
    </w:p>
    <w:p w:rsidR="00272CFA" w:rsidRDefault="00272CFA" w:rsidP="00272CFA">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соответствии с пунктом 9 Правил, стационарные источники сбросов загрязняющих веще</w:t>
      </w:r>
      <w:proofErr w:type="gramStart"/>
      <w:r>
        <w:rPr>
          <w:rFonts w:ascii="Times New Roman" w:hAnsi="Times New Roman" w:cs="Times New Roman"/>
          <w:color w:val="000000"/>
          <w:sz w:val="28"/>
          <w:szCs w:val="28"/>
          <w:shd w:val="clear" w:color="auto" w:fill="FFFFFF"/>
        </w:rPr>
        <w:t>ств вкл</w:t>
      </w:r>
      <w:proofErr w:type="gramEnd"/>
      <w:r>
        <w:rPr>
          <w:rFonts w:ascii="Times New Roman" w:hAnsi="Times New Roman" w:cs="Times New Roman"/>
          <w:color w:val="000000"/>
          <w:sz w:val="28"/>
          <w:szCs w:val="28"/>
          <w:shd w:val="clear" w:color="auto" w:fill="FFFFFF"/>
        </w:rPr>
        <w:t>ючаются в программу при соблюдении следующих условий:</w:t>
      </w:r>
    </w:p>
    <w:p w:rsidR="00272CFA" w:rsidRDefault="00272CFA" w:rsidP="00272C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а) сбросы сточных вод стационарным источником образуются при эксплуатации технических устройств;</w:t>
      </w:r>
    </w:p>
    <w:p w:rsidR="00272CFA" w:rsidRDefault="00272CFA" w:rsidP="00272C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б) сбросы сточных вод стационарным источником в общий объем сточных вод, отводимых с объектов I категории, составляет более 15 процентов;</w:t>
      </w:r>
    </w:p>
    <w:p w:rsidR="00272CFA" w:rsidRDefault="00272CFA" w:rsidP="00272C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lastRenderedPageBreak/>
        <w:t>в) наличие средств и методов измерений концентраций загрязняющих веществ в условиях эксплуатации стационарного источника сбросов.</w:t>
      </w:r>
    </w:p>
    <w:p w:rsidR="00272CFA" w:rsidRDefault="00272CFA" w:rsidP="00272CFA">
      <w:pPr>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Таким образом, под общим объемом сточных вод, отводимых с объектов I категории, следует понимать общий объем сточных вод от каждого объекта I категории юридического лица, осуществляющего хозяйственную и (или) иную деятельность объектах данной категории.</w:t>
      </w:r>
    </w:p>
    <w:p w:rsidR="00272CFA" w:rsidRDefault="00272CFA" w:rsidP="00272CFA">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«Техническая исправность автомобилей, участвующих в дорожном движении, - одна из составляющих его безопасности, поэтому обязательному техническому осмотру всегда уделялось повышенное внимание. С развитием технологий передачи данных возникли дополнительные возможности для </w:t>
      </w:r>
      <w:proofErr w:type="gramStart"/>
      <w:r>
        <w:rPr>
          <w:rFonts w:ascii="Times New Roman" w:hAnsi="Times New Roman" w:cs="Times New Roman"/>
          <w:color w:val="000000"/>
          <w:sz w:val="28"/>
          <w:szCs w:val="28"/>
          <w:shd w:val="clear" w:color="auto" w:fill="FFFFFF"/>
        </w:rPr>
        <w:t>контроля за</w:t>
      </w:r>
      <w:proofErr w:type="gramEnd"/>
      <w:r>
        <w:rPr>
          <w:rFonts w:ascii="Times New Roman" w:hAnsi="Times New Roman" w:cs="Times New Roman"/>
          <w:color w:val="000000"/>
          <w:sz w:val="28"/>
          <w:szCs w:val="28"/>
          <w:shd w:val="clear" w:color="auto" w:fill="FFFFFF"/>
        </w:rPr>
        <w:t xml:space="preserve"> проведением технических осмотров. </w:t>
      </w:r>
    </w:p>
    <w:p w:rsidR="00272CFA" w:rsidRDefault="00272CFA" w:rsidP="00272C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Не секрет, что часто автовладельцы формально подходят к этому процессу, проходя технический осмотр лишь на бумаге. Чтобы искоренить возможность злоупотреблений, приняты масштабные изменения в законодательстве, регулирующем эту сферу.</w:t>
      </w:r>
    </w:p>
    <w:p w:rsidR="00272CFA" w:rsidRDefault="00272CFA" w:rsidP="00272C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Особенность нововведений заключается в повышении требований к автомобилям, а также усложнении процедуры прохождения технического осмотра.</w:t>
      </w:r>
    </w:p>
    <w:p w:rsidR="00272CFA" w:rsidRDefault="00272CFA" w:rsidP="00272C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Нововведения, которые ужесточили техосмотр, прописаны в последней редакции Федерального закона от 01.07.2011 № 170. Подписан, но не вступил в силу новый законодательный акт, касающийся правил технического осмотра транспортных средств — Федеральный закон от 06.06.2019 № 122-ФЗ «О внесении изменений в Федеральный закон «О техническом осмотре…».</w:t>
      </w:r>
    </w:p>
    <w:p w:rsidR="00272CFA" w:rsidRDefault="00272CFA" w:rsidP="00272C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Вводимые изменения призваны решить проблему массовой выдачи поддельных карт диагностики без реальной проверки автомобиля.</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Для оформления диагностической карты собственники любого транспорта должны пройти технический осмотр (без данной карты невозможно оформить полис ОСАГО).</w:t>
      </w:r>
    </w:p>
    <w:p w:rsidR="00272CFA" w:rsidRDefault="00272CFA" w:rsidP="00272CFA">
      <w:pPr>
        <w:ind w:firstLine="708"/>
        <w:rPr>
          <w:rFonts w:ascii="Times New Roman" w:hAnsi="Times New Roman" w:cs="Times New Roman"/>
          <w:color w:val="000000"/>
          <w:sz w:val="28"/>
          <w:szCs w:val="28"/>
        </w:rPr>
      </w:pPr>
      <w:proofErr w:type="gramStart"/>
      <w:r>
        <w:rPr>
          <w:rFonts w:ascii="Times New Roman" w:hAnsi="Times New Roman" w:cs="Times New Roman"/>
          <w:color w:val="000000"/>
          <w:sz w:val="28"/>
          <w:szCs w:val="28"/>
          <w:shd w:val="clear" w:color="auto" w:fill="FFFFFF"/>
        </w:rPr>
        <w:t>По новым правилам процедура техосмотра будет фиксироваться на фото и включает в себя следующие процедуры:</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1. </w:t>
      </w:r>
      <w:r>
        <w:rPr>
          <w:rFonts w:ascii="Times New Roman" w:hAnsi="Times New Roman" w:cs="Times New Roman"/>
          <w:color w:val="000000"/>
          <w:sz w:val="28"/>
          <w:szCs w:val="28"/>
          <w:shd w:val="clear" w:color="auto" w:fill="FFFFFF"/>
        </w:rPr>
        <w:tab/>
        <w:t>проверка исправности рулевой системы, двигателя, гидроусилителя, его подвески и люфта;</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2. </w:t>
      </w:r>
      <w:r>
        <w:rPr>
          <w:rFonts w:ascii="Times New Roman" w:hAnsi="Times New Roman" w:cs="Times New Roman"/>
          <w:color w:val="000000"/>
          <w:sz w:val="28"/>
          <w:szCs w:val="28"/>
          <w:shd w:val="clear" w:color="auto" w:fill="FFFFFF"/>
        </w:rPr>
        <w:tab/>
        <w:t>контроль работоспособности тормозов – осмотр на предмет коррозии, трещин;</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lastRenderedPageBreak/>
        <w:t xml:space="preserve">3. </w:t>
      </w:r>
      <w:r>
        <w:rPr>
          <w:rFonts w:ascii="Times New Roman" w:hAnsi="Times New Roman" w:cs="Times New Roman"/>
          <w:color w:val="000000"/>
          <w:sz w:val="28"/>
          <w:szCs w:val="28"/>
          <w:shd w:val="clear" w:color="auto" w:fill="FFFFFF"/>
        </w:rPr>
        <w:tab/>
        <w:t>регулировка фар, противотуманного освещения, проверка силы света (устройства должны быть чистыми и в рабочем состоянии);</w:t>
      </w:r>
      <w:proofErr w:type="gramEnd"/>
      <w:r>
        <w:rPr>
          <w:rFonts w:ascii="Times New Roman" w:hAnsi="Times New Roman" w:cs="Times New Roman"/>
          <w:color w:val="000000"/>
          <w:sz w:val="28"/>
          <w:szCs w:val="28"/>
        </w:rPr>
        <w:br/>
      </w:r>
      <w:proofErr w:type="gramStart"/>
      <w:r>
        <w:rPr>
          <w:rFonts w:ascii="Times New Roman" w:hAnsi="Times New Roman" w:cs="Times New Roman"/>
          <w:color w:val="000000"/>
          <w:sz w:val="28"/>
          <w:szCs w:val="28"/>
          <w:shd w:val="clear" w:color="auto" w:fill="FFFFFF"/>
        </w:rPr>
        <w:t xml:space="preserve">4. </w:t>
      </w:r>
      <w:r>
        <w:rPr>
          <w:rFonts w:ascii="Times New Roman" w:hAnsi="Times New Roman" w:cs="Times New Roman"/>
          <w:color w:val="000000"/>
          <w:sz w:val="28"/>
          <w:szCs w:val="28"/>
          <w:shd w:val="clear" w:color="auto" w:fill="FFFFFF"/>
        </w:rPr>
        <w:tab/>
        <w:t>проверка аптечки, огнетушителя (срок годности – 5 лет) и знака экстренной остановки;</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5. </w:t>
      </w:r>
      <w:r>
        <w:rPr>
          <w:rFonts w:ascii="Times New Roman" w:hAnsi="Times New Roman" w:cs="Times New Roman"/>
          <w:color w:val="000000"/>
          <w:sz w:val="28"/>
          <w:szCs w:val="28"/>
          <w:shd w:val="clear" w:color="auto" w:fill="FFFFFF"/>
        </w:rPr>
        <w:tab/>
        <w:t>соответствие выхлопа экологическим требованиям по составу;</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6. </w:t>
      </w:r>
      <w:r>
        <w:rPr>
          <w:rFonts w:ascii="Times New Roman" w:hAnsi="Times New Roman" w:cs="Times New Roman"/>
          <w:color w:val="000000"/>
          <w:sz w:val="28"/>
          <w:szCs w:val="28"/>
          <w:shd w:val="clear" w:color="auto" w:fill="FFFFFF"/>
        </w:rPr>
        <w:tab/>
        <w:t>контроль исправности дополнительных приборов – стеклоомывателей, стеклоочистителей, сигнализации, звуковых сигналов, ремней безопасности и т.д.</w:t>
      </w:r>
      <w:proofErr w:type="gramEnd"/>
    </w:p>
    <w:p w:rsidR="00272CFA" w:rsidRDefault="00272CFA" w:rsidP="00272C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Ранее карта не выдавалась, если нарушено хотя бы одно из требований техники безопасности, теперь документ может быть оформлен, но с указанием неисправностей.</w:t>
      </w:r>
    </w:p>
    <w:p w:rsidR="00272CFA" w:rsidRDefault="00272CFA" w:rsidP="00272CFA">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Новая диагностическая карта с номером из 15 знаков будет выдаваться в виде электронного и бумажного документа при необходимости. Технический эксперт заверит карту усиленной электронной подписью.</w:t>
      </w:r>
    </w:p>
    <w:p w:rsidR="00272CFA" w:rsidRDefault="00272CFA" w:rsidP="00272CFA">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Старые диагностические карточки считаются действующими до установленного срока. Данные об оформленных документах должны вноситься в информационную базу ГИБДД.</w:t>
      </w:r>
    </w:p>
    <w:p w:rsidR="00272CFA" w:rsidRDefault="00272CFA" w:rsidP="00272CFA">
      <w:pPr>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Процедура проведения технического осмотра транспортных средств является обязательной. Водитель, не получивший вовремя диагностическую карту и полис ОСАГО, будет оштрафован. Он не сможет использовать автомобиль, если не получил карту или не переоформил в положенный срок. В таком случае транспортное средство могут увезти на штрафстоянку».</w:t>
      </w:r>
    </w:p>
    <w:p w:rsidR="00272CFA" w:rsidRDefault="00272CFA" w:rsidP="00272CFA">
      <w:pPr>
        <w:rPr>
          <w:rFonts w:ascii="Times New Roman" w:hAnsi="Times New Roman" w:cs="Times New Roman"/>
          <w:sz w:val="28"/>
          <w:szCs w:val="28"/>
        </w:rPr>
      </w:pPr>
    </w:p>
    <w:tbl>
      <w:tblPr>
        <w:tblW w:w="5000" w:type="pct"/>
        <w:jc w:val="center"/>
        <w:shd w:val="clear" w:color="auto" w:fill="FFFFFF"/>
        <w:tblCellMar>
          <w:left w:w="0" w:type="dxa"/>
          <w:right w:w="0" w:type="dxa"/>
        </w:tblCellMar>
        <w:tblLook w:val="04A0" w:firstRow="1" w:lastRow="0" w:firstColumn="1" w:lastColumn="0" w:noHBand="0" w:noVBand="1"/>
      </w:tblPr>
      <w:tblGrid>
        <w:gridCol w:w="6"/>
        <w:gridCol w:w="9343"/>
        <w:gridCol w:w="6"/>
      </w:tblGrid>
      <w:tr w:rsidR="00272CFA" w:rsidTr="00272CFA">
        <w:trPr>
          <w:jc w:val="center"/>
        </w:trPr>
        <w:tc>
          <w:tcPr>
            <w:tcW w:w="0" w:type="auto"/>
            <w:shd w:val="clear" w:color="auto" w:fill="FFFFFF"/>
            <w:vAlign w:val="center"/>
            <w:hideMark/>
          </w:tcPr>
          <w:p w:rsidR="00272CFA" w:rsidRDefault="00272CFA"/>
        </w:tc>
        <w:tc>
          <w:tcPr>
            <w:tcW w:w="0" w:type="auto"/>
            <w:shd w:val="clear" w:color="auto" w:fill="FFFFFF"/>
            <w:tcMar>
              <w:top w:w="129" w:type="dxa"/>
              <w:left w:w="129" w:type="dxa"/>
              <w:bottom w:w="129" w:type="dxa"/>
              <w:right w:w="129" w:type="dxa"/>
            </w:tcMar>
            <w:vAlign w:val="center"/>
          </w:tcPr>
          <w:p w:rsidR="00272CFA" w:rsidRDefault="00272CFA">
            <w:pPr>
              <w:rPr>
                <w:rFonts w:ascii="Times New Roman" w:hAnsi="Times New Roman" w:cs="Times New Roman"/>
                <w:color w:val="000000"/>
                <w:sz w:val="28"/>
                <w:szCs w:val="28"/>
              </w:rPr>
            </w:pPr>
          </w:p>
          <w:p w:rsidR="00272CFA" w:rsidRDefault="00272CFA">
            <w:pPr>
              <w:spacing w:before="100" w:beforeAutospacing="1" w:after="100" w:afterAutospacing="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Согласно положениям статьи 41 Конституции Российской Федерации,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272CFA" w:rsidRDefault="00272CFA">
            <w:pPr>
              <w:spacing w:before="100" w:beforeAutospacing="1" w:after="100" w:afterAutospacing="1"/>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 xml:space="preserve">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w:t>
            </w:r>
            <w:r>
              <w:rPr>
                <w:rFonts w:ascii="Times New Roman" w:hAnsi="Times New Roman" w:cs="Times New Roman"/>
                <w:color w:val="000000"/>
                <w:sz w:val="28"/>
                <w:szCs w:val="28"/>
              </w:rPr>
              <w:lastRenderedPageBreak/>
              <w:t>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(статья 46 Федерального Закона от 21.11.2011 № 323-ФЗ «Об основах охраны здоровья граждан в Российской Федерации»).</w:t>
            </w:r>
            <w:proofErr w:type="gramEnd"/>
          </w:p>
          <w:p w:rsidR="00272CFA" w:rsidRDefault="00272CFA">
            <w:pPr>
              <w:spacing w:before="100" w:beforeAutospacing="1" w:after="100" w:afterAutospacing="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Диспансеризация взрослого населения проводится путем углубленного обследования состояния здоровья граждан. Гражданин проходит диспансеризацию в медицинской организации, в которой он получает первичную медико-санитарную помощь, при предъявлении паспорта и полиса обязательного медицинского страхования.</w:t>
            </w:r>
          </w:p>
          <w:p w:rsidR="00272CFA" w:rsidRDefault="00272CFA">
            <w:pPr>
              <w:spacing w:before="100" w:beforeAutospacing="1" w:after="100" w:afterAutospacing="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Диспансеризация проводится при наличии информированного добровольного согласия гражданина или его законного представителя. Гражданин вправе отказаться от проведения диспансеризации в целом либо от отдельных видов медицинских вмешательств, входящих в объем диспансеризации. Ответственными за организацию и проведение диспансеризации населения, находящегося на медицинском обслуживании в медицинской организации, является руководитель медицинской организации и медицинские работники отделения (кабинета) медицинской профилактики. Врач-терапевт является ответственным за организацию и проведение диспансеризации населения на обслуживаемой им территории.</w:t>
            </w:r>
          </w:p>
          <w:p w:rsidR="00272CFA" w:rsidRDefault="00272CFA">
            <w:pPr>
              <w:spacing w:before="100" w:beforeAutospacing="1" w:after="100" w:afterAutospacing="1"/>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Постановлением Правительства РФ от 12.04.2019 № 440 «О внесении изменений в Программу государственных гарантий бесплатного оказания гражданам медицинской помощи на 2019 год и на плановый период 2020 и 2021 годов» предусмотрена возможность прохождения работниками в рамках проведения профилактических мероприятий профилактических медицинских осмотров, диспансеризации, в том числе, в вечерние часы и выходной день – субботу, а также возможность дистанционной записи на медицинское обследование.</w:t>
            </w:r>
            <w:proofErr w:type="gramEnd"/>
          </w:p>
          <w:p w:rsidR="00272CFA" w:rsidRDefault="00272CFA">
            <w:pPr>
              <w:spacing w:before="100" w:beforeAutospacing="1" w:after="100" w:afterAutospacing="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силу ст. 185.1 Трудового кодекса Российской Федерации, 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 </w:t>
            </w:r>
            <w:proofErr w:type="gramStart"/>
            <w:r>
              <w:rPr>
                <w:rFonts w:ascii="Times New Roman" w:hAnsi="Times New Roman" w:cs="Times New Roman"/>
                <w:color w:val="000000"/>
                <w:sz w:val="28"/>
                <w:szCs w:val="28"/>
              </w:rPr>
              <w:t xml:space="preserve">Работники, не достигшие возраста, дающего право на </w:t>
            </w:r>
            <w:r>
              <w:rPr>
                <w:rFonts w:ascii="Times New Roman" w:hAnsi="Times New Roman" w:cs="Times New Roman"/>
                <w:color w:val="000000"/>
                <w:sz w:val="28"/>
                <w:szCs w:val="28"/>
              </w:rPr>
              <w:lastRenderedPageBreak/>
              <w:t>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w:t>
            </w:r>
            <w:proofErr w:type="gramEnd"/>
            <w:r>
              <w:rPr>
                <w:rFonts w:ascii="Times New Roman" w:hAnsi="Times New Roman" w:cs="Times New Roman"/>
                <w:color w:val="000000"/>
                <w:sz w:val="28"/>
                <w:szCs w:val="28"/>
              </w:rPr>
              <w:t> среднего заработка. Чтобы получить освобождение от работы, работник должен подать работодателю письменное заявление.</w:t>
            </w:r>
          </w:p>
          <w:p w:rsidR="00272CFA" w:rsidRDefault="00272CFA">
            <w:pPr>
              <w:spacing w:before="100" w:beforeAutospacing="1" w:after="100" w:afterAutospacing="1"/>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Дни освобождения от работы согласовываются с работодателем.</w:t>
            </w:r>
          </w:p>
        </w:tc>
        <w:tc>
          <w:tcPr>
            <w:tcW w:w="0" w:type="auto"/>
            <w:shd w:val="clear" w:color="auto" w:fill="FFFFFF"/>
            <w:vAlign w:val="center"/>
            <w:hideMark/>
          </w:tcPr>
          <w:p w:rsidR="00272CFA" w:rsidRDefault="00272CFA">
            <w:pPr>
              <w:spacing w:after="0"/>
            </w:pPr>
          </w:p>
        </w:tc>
      </w:tr>
      <w:tr w:rsidR="00272CFA" w:rsidTr="00272CFA">
        <w:trPr>
          <w:jc w:val="center"/>
        </w:trPr>
        <w:tc>
          <w:tcPr>
            <w:tcW w:w="0" w:type="auto"/>
            <w:shd w:val="clear" w:color="auto" w:fill="FFFFFF"/>
            <w:vAlign w:val="center"/>
          </w:tcPr>
          <w:p w:rsidR="00272CFA" w:rsidRDefault="00272CFA">
            <w:pPr>
              <w:rPr>
                <w:rFonts w:ascii="Times New Roman" w:hAnsi="Times New Roman" w:cs="Times New Roman"/>
                <w:color w:val="000000"/>
                <w:sz w:val="28"/>
                <w:szCs w:val="28"/>
              </w:rPr>
            </w:pPr>
          </w:p>
        </w:tc>
        <w:tc>
          <w:tcPr>
            <w:tcW w:w="0" w:type="auto"/>
            <w:shd w:val="clear" w:color="auto" w:fill="FFFFFF"/>
            <w:tcMar>
              <w:top w:w="129" w:type="dxa"/>
              <w:left w:w="129" w:type="dxa"/>
              <w:bottom w:w="129" w:type="dxa"/>
              <w:right w:w="129" w:type="dxa"/>
            </w:tcMar>
            <w:vAlign w:val="center"/>
          </w:tcPr>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 xml:space="preserve">В соответствии с положениями ст.133 УПК РФ право на реабилитацию включает в себя право на возмещение имущественного вреда, взыскание морального вреда и подсудимый, в отношении которого вынесен оправдательный приговор; подсудимый, уголовное </w:t>
            </w:r>
            <w:proofErr w:type="gramStart"/>
            <w:r>
              <w:rPr>
                <w:color w:val="000000"/>
                <w:sz w:val="28"/>
                <w:szCs w:val="28"/>
                <w:lang w:eastAsia="en-US"/>
              </w:rPr>
              <w:t>преследование</w:t>
            </w:r>
            <w:proofErr w:type="gramEnd"/>
            <w:r>
              <w:rPr>
                <w:color w:val="000000"/>
                <w:sz w:val="28"/>
                <w:szCs w:val="28"/>
                <w:lang w:eastAsia="en-US"/>
              </w:rPr>
              <w:t xml:space="preserve"> в отношении которого прекращено в связи с отказом государственного обвинителя от обвинения; подозреваемый или обвиняемый, уголовное </w:t>
            </w:r>
            <w:proofErr w:type="gramStart"/>
            <w:r>
              <w:rPr>
                <w:color w:val="000000"/>
                <w:sz w:val="28"/>
                <w:szCs w:val="28"/>
                <w:lang w:eastAsia="en-US"/>
              </w:rPr>
              <w:t>преследование</w:t>
            </w:r>
            <w:proofErr w:type="gramEnd"/>
            <w:r>
              <w:rPr>
                <w:color w:val="000000"/>
                <w:sz w:val="28"/>
                <w:szCs w:val="28"/>
                <w:lang w:eastAsia="en-US"/>
              </w:rPr>
              <w:t xml:space="preserve"> в отношении которого прекращено по основаниям, предусмотренным пунктами 1, 2, 5 и 6 ч. 1 ст. 24 и пунктами 1 и 4-6 ч. 1 ст. 27 УПК РФ, то есть по реабилитирующим основаниям; осужденный — в случаях полной или частичной отмены вступившего в законную силу обвинительного приговора и прекращения уголовного дела по основаниям, предусмотренным п. 1 и 2 ч. 1 ст. 27 УПК РФ; лицо, к которому были применены принудительные меры медицинского характера — в случае отмены постановления суда.</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proofErr w:type="gramStart"/>
            <w:r>
              <w:rPr>
                <w:color w:val="000000"/>
                <w:sz w:val="28"/>
                <w:szCs w:val="28"/>
                <w:lang w:eastAsia="en-US"/>
              </w:rPr>
              <w:t>Право на реабилитацию, в том числе право на возмещение вреда по уголовным делам частного обвинения имеют лица, указанные в п. 1-4 ч. 2 указанной статьи, если уголовное дело было возбуждено в соответствии с ч. 4 ст. 20 УПК РФ, а также осужденные по уголовным делам частного обвинения, возбужденным судом в соответствии со ст. 318 УПК РФ, в случаях полной или</w:t>
            </w:r>
            <w:proofErr w:type="gramEnd"/>
            <w:r>
              <w:rPr>
                <w:color w:val="000000"/>
                <w:sz w:val="28"/>
                <w:szCs w:val="28"/>
                <w:lang w:eastAsia="en-US"/>
              </w:rPr>
              <w:t xml:space="preserve"> частичной отмены обвинительного приговора и оправдания осужденного или прекращения уголовного дела по основаниям, предусмотренным пунктами 1, 2 и 5 ч. 1 ст. 24 и пунктами 1, 4 и 5 ч. 1 ст. 27 УПК РФ.</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Право на возмещение вреда в порядке, установленном настоящей статьей имеет любое лицо, незаконно подвергнутое мерам процессуального принуждения в ходе производства по уголовному делу.</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proofErr w:type="gramStart"/>
            <w:r>
              <w:rPr>
                <w:color w:val="000000"/>
                <w:sz w:val="28"/>
                <w:szCs w:val="28"/>
                <w:lang w:eastAsia="en-US"/>
              </w:rPr>
              <w:t xml:space="preserve">Правила настоящей статьи не распространяются на случаи, когда </w:t>
            </w:r>
            <w:r>
              <w:rPr>
                <w:color w:val="000000"/>
                <w:sz w:val="28"/>
                <w:szCs w:val="28"/>
                <w:lang w:eastAsia="en-US"/>
              </w:rPr>
              <w:lastRenderedPageBreak/>
              <w:t>примененные в отношении лица меры процессуального принуждения или постановленный обвинительный приговор отменены или изменены ввиду издания акта об амнистии, истечения сроков давности, не достижения возраста, с которого наступает уголовная ответственность или принятия закона, устраняющего преступность или наказуемость деяния, за исключением случаев вынесения судом постановления, предусмотренного п. 1 ч. 3 ст. 125.1 УПК</w:t>
            </w:r>
            <w:proofErr w:type="gramEnd"/>
            <w:r>
              <w:rPr>
                <w:color w:val="000000"/>
                <w:sz w:val="28"/>
                <w:szCs w:val="28"/>
                <w:lang w:eastAsia="en-US"/>
              </w:rPr>
              <w:t xml:space="preserve"> РФ.</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В иных случаях вопросы, связанные с возмещением вреда, разрешаются в порядке гражданского судопроизводства.</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Статьей  133 Уголовно-процессуального кодекса Российской Федерации  закреплено право реабилитированного гражданина на возмещение имущественного и морального вреда, восстановление в трудовых, пенсионных, жилищных и иных правах.</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Вред, причиненный гражданину в результате уголовного преследования, возмещается государством в полном объеме независимо от вины органа дознания, дознавателя, следователя, прокурора и суда.</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Обязанность возмещения вреда в полном объеме принимает на себя государство в лице Минфина России.</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Право на реабилитацию, в том числе право на возмещение вреда, связанного с незаконным уголовным преследованием,  возникает в случаях:</w:t>
            </w:r>
          </w:p>
          <w:p w:rsidR="00272CFA" w:rsidRDefault="00272CFA">
            <w:pPr>
              <w:pStyle w:val="a3"/>
              <w:shd w:val="clear" w:color="auto" w:fill="FFFFFF"/>
              <w:spacing w:before="0" w:beforeAutospacing="0" w:after="192" w:afterAutospacing="0" w:line="276" w:lineRule="auto"/>
              <w:jc w:val="both"/>
              <w:rPr>
                <w:color w:val="000000"/>
                <w:sz w:val="28"/>
                <w:szCs w:val="28"/>
                <w:lang w:eastAsia="en-US"/>
              </w:rPr>
            </w:pPr>
            <w:r>
              <w:rPr>
                <w:color w:val="000000"/>
                <w:sz w:val="28"/>
                <w:szCs w:val="28"/>
                <w:lang w:eastAsia="en-US"/>
              </w:rPr>
              <w:t xml:space="preserve">1) </w:t>
            </w:r>
            <w:r>
              <w:rPr>
                <w:color w:val="000000"/>
                <w:sz w:val="28"/>
                <w:szCs w:val="28"/>
                <w:lang w:eastAsia="en-US"/>
              </w:rPr>
              <w:tab/>
              <w:t>вынесения в отношении подсудимого оправдательного приговора;</w:t>
            </w:r>
          </w:p>
          <w:p w:rsidR="00272CFA" w:rsidRDefault="00272CFA">
            <w:pPr>
              <w:pStyle w:val="a3"/>
              <w:shd w:val="clear" w:color="auto" w:fill="FFFFFF"/>
              <w:spacing w:before="0" w:beforeAutospacing="0" w:after="192" w:afterAutospacing="0" w:line="276" w:lineRule="auto"/>
              <w:jc w:val="both"/>
              <w:rPr>
                <w:color w:val="000000"/>
                <w:sz w:val="28"/>
                <w:szCs w:val="28"/>
                <w:lang w:eastAsia="en-US"/>
              </w:rPr>
            </w:pPr>
            <w:r>
              <w:rPr>
                <w:color w:val="000000"/>
                <w:sz w:val="28"/>
                <w:szCs w:val="28"/>
                <w:lang w:eastAsia="en-US"/>
              </w:rPr>
              <w:t xml:space="preserve">2) </w:t>
            </w:r>
            <w:r>
              <w:rPr>
                <w:color w:val="000000"/>
                <w:sz w:val="28"/>
                <w:szCs w:val="28"/>
                <w:lang w:eastAsia="en-US"/>
              </w:rPr>
              <w:tab/>
              <w:t>прекращения в отношении подсудимого уголовного преследования в связи с отказом государственного или частного обвинителя от обвинения либо  его частичного оправдания;</w:t>
            </w:r>
          </w:p>
          <w:p w:rsidR="00272CFA" w:rsidRDefault="00272CFA">
            <w:pPr>
              <w:pStyle w:val="a3"/>
              <w:shd w:val="clear" w:color="auto" w:fill="FFFFFF"/>
              <w:spacing w:before="0" w:beforeAutospacing="0" w:after="192" w:afterAutospacing="0" w:line="276" w:lineRule="auto"/>
              <w:jc w:val="both"/>
              <w:rPr>
                <w:color w:val="000000"/>
                <w:sz w:val="28"/>
                <w:szCs w:val="28"/>
                <w:lang w:eastAsia="en-US"/>
              </w:rPr>
            </w:pPr>
            <w:r>
              <w:rPr>
                <w:color w:val="000000"/>
                <w:sz w:val="28"/>
                <w:szCs w:val="28"/>
                <w:lang w:eastAsia="en-US"/>
              </w:rPr>
              <w:t xml:space="preserve">3) </w:t>
            </w:r>
            <w:r>
              <w:rPr>
                <w:color w:val="000000"/>
                <w:sz w:val="28"/>
                <w:szCs w:val="28"/>
                <w:lang w:eastAsia="en-US"/>
              </w:rPr>
              <w:tab/>
              <w:t xml:space="preserve">прекращения уголовного преследования в </w:t>
            </w:r>
            <w:proofErr w:type="gramStart"/>
            <w:r>
              <w:rPr>
                <w:color w:val="000000"/>
                <w:sz w:val="28"/>
                <w:szCs w:val="28"/>
                <w:lang w:eastAsia="en-US"/>
              </w:rPr>
              <w:t>отношении</w:t>
            </w:r>
            <w:proofErr w:type="gramEnd"/>
            <w:r>
              <w:rPr>
                <w:color w:val="000000"/>
                <w:sz w:val="28"/>
                <w:szCs w:val="28"/>
                <w:lang w:eastAsia="en-US"/>
              </w:rPr>
              <w:t xml:space="preserve"> подозреваемого (обвиняемого) в связи с отсутствием события преступления; отсутствием в деянии состава преступления; отсутствием заявления потерпевшего по делам частного обвинения;</w:t>
            </w:r>
          </w:p>
          <w:p w:rsidR="00272CFA" w:rsidRDefault="00272CFA">
            <w:pPr>
              <w:pStyle w:val="a3"/>
              <w:shd w:val="clear" w:color="auto" w:fill="FFFFFF"/>
              <w:spacing w:before="0" w:beforeAutospacing="0" w:after="192" w:afterAutospacing="0" w:line="276" w:lineRule="auto"/>
              <w:jc w:val="both"/>
              <w:rPr>
                <w:color w:val="000000"/>
                <w:sz w:val="28"/>
                <w:szCs w:val="28"/>
                <w:lang w:eastAsia="en-US"/>
              </w:rPr>
            </w:pPr>
            <w:r>
              <w:rPr>
                <w:color w:val="000000"/>
                <w:sz w:val="28"/>
                <w:szCs w:val="28"/>
                <w:lang w:eastAsia="en-US"/>
              </w:rPr>
              <w:t xml:space="preserve">4) </w:t>
            </w:r>
            <w:r>
              <w:rPr>
                <w:color w:val="000000"/>
                <w:sz w:val="28"/>
                <w:szCs w:val="28"/>
                <w:lang w:eastAsia="en-US"/>
              </w:rPr>
              <w:tab/>
              <w:t xml:space="preserve">прекращения уголовного преследования в </w:t>
            </w:r>
            <w:proofErr w:type="gramStart"/>
            <w:r>
              <w:rPr>
                <w:color w:val="000000"/>
                <w:sz w:val="28"/>
                <w:szCs w:val="28"/>
                <w:lang w:eastAsia="en-US"/>
              </w:rPr>
              <w:t>отношении</w:t>
            </w:r>
            <w:proofErr w:type="gramEnd"/>
            <w:r>
              <w:rPr>
                <w:color w:val="000000"/>
                <w:sz w:val="28"/>
                <w:szCs w:val="28"/>
                <w:lang w:eastAsia="en-US"/>
              </w:rPr>
              <w:t xml:space="preserve"> подозреваемого (обвиняемого) в связи с непричастностью к совершению преступления;</w:t>
            </w:r>
          </w:p>
          <w:p w:rsidR="00272CFA" w:rsidRDefault="00272CFA">
            <w:pPr>
              <w:pStyle w:val="a3"/>
              <w:shd w:val="clear" w:color="auto" w:fill="FFFFFF"/>
              <w:spacing w:before="0" w:beforeAutospacing="0" w:after="192" w:afterAutospacing="0" w:line="276" w:lineRule="auto"/>
              <w:jc w:val="both"/>
              <w:rPr>
                <w:color w:val="000000"/>
                <w:sz w:val="28"/>
                <w:szCs w:val="28"/>
                <w:lang w:eastAsia="en-US"/>
              </w:rPr>
            </w:pPr>
            <w:r>
              <w:rPr>
                <w:color w:val="000000"/>
                <w:sz w:val="28"/>
                <w:szCs w:val="28"/>
                <w:lang w:eastAsia="en-US"/>
              </w:rPr>
              <w:t xml:space="preserve">5) </w:t>
            </w:r>
            <w:r>
              <w:rPr>
                <w:color w:val="000000"/>
                <w:sz w:val="28"/>
                <w:szCs w:val="28"/>
                <w:lang w:eastAsia="en-US"/>
              </w:rPr>
              <w:tab/>
              <w:t xml:space="preserve">полной или частичной отмены вступившего в силу обвинительного </w:t>
            </w:r>
            <w:r>
              <w:rPr>
                <w:color w:val="000000"/>
                <w:sz w:val="28"/>
                <w:szCs w:val="28"/>
                <w:lang w:eastAsia="en-US"/>
              </w:rPr>
              <w:lastRenderedPageBreak/>
              <w:t>приговора и  прекращения уголовного дела по  реабилитирующим основаниям;</w:t>
            </w:r>
          </w:p>
          <w:p w:rsidR="00272CFA" w:rsidRDefault="00272CFA">
            <w:pPr>
              <w:pStyle w:val="a3"/>
              <w:shd w:val="clear" w:color="auto" w:fill="FFFFFF"/>
              <w:spacing w:before="0" w:beforeAutospacing="0" w:after="192" w:afterAutospacing="0" w:line="276" w:lineRule="auto"/>
              <w:jc w:val="both"/>
              <w:rPr>
                <w:color w:val="000000"/>
                <w:sz w:val="28"/>
                <w:szCs w:val="28"/>
                <w:lang w:eastAsia="en-US"/>
              </w:rPr>
            </w:pPr>
            <w:r>
              <w:rPr>
                <w:color w:val="000000"/>
                <w:sz w:val="28"/>
                <w:szCs w:val="28"/>
                <w:lang w:eastAsia="en-US"/>
              </w:rPr>
              <w:t xml:space="preserve">7) </w:t>
            </w:r>
            <w:r>
              <w:rPr>
                <w:color w:val="000000"/>
                <w:sz w:val="28"/>
                <w:szCs w:val="28"/>
                <w:lang w:eastAsia="en-US"/>
              </w:rPr>
              <w:tab/>
              <w:t>отмены  постановления суда о применении принудительных мер медицинского характера.</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Приведенный перечень оснований для реабилитации не является исчерпывающим, так как в законе установлено, что право на реабилитацию имеют также лица, незаконно подвергнутые мерам процессуального принуждения в рамках уголовного дела. Под мерами процессуального принуждения понимается задержание подозреваемого; личный обыск подозреваемого; меры пресечения; обязательство о явке; привод; временное отстранение от должности; наложение ареста на имущество; денежное взыскание.</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 xml:space="preserve">Положения закона  не распространяются на случаи, когда уголовное преследование лица прекращается по </w:t>
            </w:r>
            <w:proofErr w:type="spellStart"/>
            <w:r>
              <w:rPr>
                <w:color w:val="000000"/>
                <w:sz w:val="28"/>
                <w:szCs w:val="28"/>
                <w:lang w:eastAsia="en-US"/>
              </w:rPr>
              <w:t>нереабилитирующим</w:t>
            </w:r>
            <w:proofErr w:type="spellEnd"/>
            <w:r>
              <w:rPr>
                <w:color w:val="000000"/>
                <w:sz w:val="28"/>
                <w:szCs w:val="28"/>
                <w:lang w:eastAsia="en-US"/>
              </w:rPr>
              <w:t xml:space="preserve"> основаниям  (прекращение уголовного дела за примирением сторон,  за деятельным раскаянием, истечением срока давности уголовного преследования, применением акта об амнистии).   Также ущерб не подлежит возмещению, если лицо путем самооговора препятствовало установлению истины и тем самым способствовало применению к нему мер процессуального принуждения.</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Реабилитированное лицо вправе обратиться за возмещением вреда в судебные органы в рамках гражданского судопроизводства.</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Статья 134. Признание права на реабилитацию</w:t>
            </w:r>
          </w:p>
          <w:p w:rsidR="00272CFA" w:rsidRDefault="00272CFA">
            <w:pPr>
              <w:pStyle w:val="a3"/>
              <w:shd w:val="clear" w:color="auto" w:fill="FFFFFF"/>
              <w:spacing w:before="0" w:beforeAutospacing="0" w:after="0" w:afterAutospacing="0" w:line="276" w:lineRule="auto"/>
              <w:jc w:val="both"/>
              <w:rPr>
                <w:color w:val="000000"/>
                <w:sz w:val="28"/>
                <w:szCs w:val="28"/>
                <w:lang w:eastAsia="en-US"/>
              </w:rPr>
            </w:pPr>
            <w:r>
              <w:rPr>
                <w:color w:val="000000"/>
                <w:sz w:val="28"/>
                <w:szCs w:val="28"/>
                <w:lang w:eastAsia="en-US"/>
              </w:rPr>
              <w:t>Комментарий к статье 134</w:t>
            </w:r>
          </w:p>
          <w:p w:rsidR="00272CFA" w:rsidRDefault="00272CFA">
            <w:pPr>
              <w:pStyle w:val="a3"/>
              <w:numPr>
                <w:ilvl w:val="0"/>
                <w:numId w:val="2"/>
              </w:numPr>
              <w:shd w:val="clear" w:color="auto" w:fill="FFFFFF"/>
              <w:spacing w:before="0" w:beforeAutospacing="0" w:after="0" w:afterAutospacing="0" w:line="276" w:lineRule="auto"/>
              <w:jc w:val="both"/>
              <w:rPr>
                <w:color w:val="000000"/>
                <w:sz w:val="28"/>
                <w:szCs w:val="28"/>
                <w:lang w:eastAsia="en-US"/>
              </w:rPr>
            </w:pPr>
            <w:r>
              <w:rPr>
                <w:color w:val="000000"/>
                <w:sz w:val="28"/>
                <w:szCs w:val="28"/>
                <w:lang w:eastAsia="en-US"/>
              </w:rPr>
              <w:t xml:space="preserve">Процессуальными актами, подтверждающими реальное наступление подлежащего возмещению ущерба, могут быть постановления органов предварительного расследования или прокурора о прекращении уголовного дела; оправдательные приговоры; постановления (определения) судей и судов о прекращении дела. Вынося указанные решения, органы дознания, следователи, прокуроры, суды, судьи обязаны не только разъяснить гражданину порядок восстановления его нарушенных прав, но и принять предусмотренные законом меры к возмещению ущерба. Решение о разъяснении реабилитированному лицу права на возмещение ущерба излагается отдельным пунктом в резолютивной части постановления </w:t>
            </w:r>
            <w:r>
              <w:rPr>
                <w:color w:val="000000"/>
                <w:sz w:val="28"/>
                <w:szCs w:val="28"/>
                <w:lang w:eastAsia="en-US"/>
              </w:rPr>
              <w:lastRenderedPageBreak/>
              <w:t>о прекращении уголовного дела или оправдательного приговора.</w:t>
            </w:r>
          </w:p>
          <w:p w:rsidR="00272CFA" w:rsidRDefault="00272CFA">
            <w:pPr>
              <w:pStyle w:val="a3"/>
              <w:numPr>
                <w:ilvl w:val="0"/>
                <w:numId w:val="2"/>
              </w:numPr>
              <w:shd w:val="clear" w:color="auto" w:fill="FFFFFF"/>
              <w:spacing w:before="0" w:beforeAutospacing="0" w:after="0" w:afterAutospacing="0" w:line="276" w:lineRule="auto"/>
              <w:jc w:val="both"/>
              <w:rPr>
                <w:color w:val="000000"/>
                <w:sz w:val="28"/>
                <w:szCs w:val="28"/>
                <w:lang w:eastAsia="en-US"/>
              </w:rPr>
            </w:pPr>
            <w:r>
              <w:rPr>
                <w:color w:val="000000"/>
                <w:sz w:val="28"/>
                <w:szCs w:val="28"/>
                <w:lang w:eastAsia="en-US"/>
              </w:rPr>
              <w:t>Разъяснение права и порядка возмещения ущерба обязан осуществлять суд, постановивший оправдательный приговор, а при прекращении дела в кассационном или надзорном порядке — суд, рассмотревший дело по первой инстанции.</w:t>
            </w:r>
          </w:p>
          <w:p w:rsidR="00272CFA" w:rsidRDefault="00272CFA">
            <w:pPr>
              <w:pStyle w:val="a3"/>
              <w:numPr>
                <w:ilvl w:val="0"/>
                <w:numId w:val="2"/>
              </w:numPr>
              <w:shd w:val="clear" w:color="auto" w:fill="FFFFFF"/>
              <w:spacing w:before="0" w:beforeAutospacing="0" w:after="0" w:afterAutospacing="0" w:line="276" w:lineRule="auto"/>
              <w:jc w:val="both"/>
              <w:rPr>
                <w:color w:val="000000"/>
                <w:sz w:val="28"/>
                <w:szCs w:val="28"/>
                <w:lang w:eastAsia="en-US"/>
              </w:rPr>
            </w:pPr>
            <w:r>
              <w:rPr>
                <w:color w:val="000000"/>
                <w:sz w:val="28"/>
                <w:szCs w:val="28"/>
                <w:lang w:eastAsia="en-US"/>
              </w:rPr>
              <w:t>Право на возмещение причиненного ущерба принадлежит тому, кому он непосредственно был причинен. Вместе с тем в случае смерти реабилитированного лица право на возмещение имущественного ущерба переходит к его наследникам по закону, близким родственникам и иждивенцам.</w:t>
            </w:r>
          </w:p>
          <w:p w:rsidR="00272CFA" w:rsidRDefault="00272CFA">
            <w:pPr>
              <w:rPr>
                <w:rFonts w:ascii="Times New Roman" w:hAnsi="Times New Roman" w:cs="Times New Roman"/>
                <w:sz w:val="28"/>
                <w:szCs w:val="28"/>
              </w:rPr>
            </w:pP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 xml:space="preserve">В соответствии с положениями ст.133 УПК РФ право на реабилитацию включает в себя право на возмещение имущественного вреда, взыскание морального вреда и подсудимый, в отношении которого вынесен оправдательный приговор; подсудимый, уголовное </w:t>
            </w:r>
            <w:proofErr w:type="gramStart"/>
            <w:r>
              <w:rPr>
                <w:color w:val="000000"/>
                <w:sz w:val="28"/>
                <w:szCs w:val="28"/>
                <w:lang w:eastAsia="en-US"/>
              </w:rPr>
              <w:t>преследование</w:t>
            </w:r>
            <w:proofErr w:type="gramEnd"/>
            <w:r>
              <w:rPr>
                <w:color w:val="000000"/>
                <w:sz w:val="28"/>
                <w:szCs w:val="28"/>
                <w:lang w:eastAsia="en-US"/>
              </w:rPr>
              <w:t xml:space="preserve"> в отношении которого прекращено в связи с отказом государственного обвинителя от обвинения; подозреваемый или обвиняемый, уголовное </w:t>
            </w:r>
            <w:proofErr w:type="gramStart"/>
            <w:r>
              <w:rPr>
                <w:color w:val="000000"/>
                <w:sz w:val="28"/>
                <w:szCs w:val="28"/>
                <w:lang w:eastAsia="en-US"/>
              </w:rPr>
              <w:t>преследование</w:t>
            </w:r>
            <w:proofErr w:type="gramEnd"/>
            <w:r>
              <w:rPr>
                <w:color w:val="000000"/>
                <w:sz w:val="28"/>
                <w:szCs w:val="28"/>
                <w:lang w:eastAsia="en-US"/>
              </w:rPr>
              <w:t xml:space="preserve"> в отношении которого прекращено по основаниям, предусмотренным пунктами 1, 2, 5 и 6 ч. 1 ст. 24 и пунктами 1 и 4-6 ч. 1 ст. 27 УПК РФ, то есть по реабилитирующим основаниям; осужденный — в случаях полной или частичной отмены вступившего в законную силу обвинительного приговора и прекращения уголовного дела по основаниям, предусмотренным п. 1 и 2 ч. 1 ст. 27 УПК РФ; лицо, к которому были применены принудительные меры медицинского характера — в случае отмены постановления суда.</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proofErr w:type="gramStart"/>
            <w:r>
              <w:rPr>
                <w:color w:val="000000"/>
                <w:sz w:val="28"/>
                <w:szCs w:val="28"/>
                <w:lang w:eastAsia="en-US"/>
              </w:rPr>
              <w:t>Право на реабилитацию, в том числе право на возмещение вреда по уголовным делам частного обвинения имеют лица, указанные в п. 1-4 ч. 2 указанной статьи, если уголовное дело было возбуждено в соответствии с ч. 4 ст. 20 УПК РФ, а также осужденные по уголовным делам частного обвинения, возбужденным судом в соответствии со ст. 318 УПК РФ, в случаях полной или</w:t>
            </w:r>
            <w:proofErr w:type="gramEnd"/>
            <w:r>
              <w:rPr>
                <w:color w:val="000000"/>
                <w:sz w:val="28"/>
                <w:szCs w:val="28"/>
                <w:lang w:eastAsia="en-US"/>
              </w:rPr>
              <w:t xml:space="preserve"> частичной отмены обвинительного приговора и оправдания осужденного или прекращения уголовного дела по основаниям, предусмотренным пунктами 1, 2 и 5 ч. 1 ст. 24 и пунктами 1, 4 и 5 ч. 1 ст. 27 УПК РФ.</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 xml:space="preserve">Право на возмещение вреда в порядке, установленном настоящей статьей имеет любое лицо, незаконно подвергнутое мерам </w:t>
            </w:r>
            <w:r>
              <w:rPr>
                <w:color w:val="000000"/>
                <w:sz w:val="28"/>
                <w:szCs w:val="28"/>
                <w:lang w:eastAsia="en-US"/>
              </w:rPr>
              <w:lastRenderedPageBreak/>
              <w:t>процессуального принуждения в ходе производства по уголовному делу.</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proofErr w:type="gramStart"/>
            <w:r>
              <w:rPr>
                <w:color w:val="000000"/>
                <w:sz w:val="28"/>
                <w:szCs w:val="28"/>
                <w:lang w:eastAsia="en-US"/>
              </w:rPr>
              <w:t>Правила настоящей статьи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акта об амнистии, истечения сроков давности, не достижения возраста, с которого наступает уголовная ответственность или принятия закона, устраняющего преступность или наказуемость деяния, за исключением случаев вынесения судом постановления, предусмотренного п. 1 ч. 3 ст. 125.1 УПК</w:t>
            </w:r>
            <w:proofErr w:type="gramEnd"/>
            <w:r>
              <w:rPr>
                <w:color w:val="000000"/>
                <w:sz w:val="28"/>
                <w:szCs w:val="28"/>
                <w:lang w:eastAsia="en-US"/>
              </w:rPr>
              <w:t xml:space="preserve"> РФ.</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В иных случаях вопросы, связанные с возмещением вреда, разрешаются в порядке гражданского судопроизводства.</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Статьей  133 Уголовно-процессуального кодекса Российской Федерации  закреплено право реабилитированного гражданина на возмещение имущественного и морального вреда, восстановление в трудовых, пенсионных, жилищных и иных правах.</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Вред, причиненный гражданину в результате уголовного преследования, возмещается государством в полном объеме независимо от вины органа дознания, дознавателя, следователя, прокурора и суда.</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Обязанность возмещения вреда в полном объеме принимает на себя государство в лице Минфина России.</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Право на реабилитацию, в том числе право на возмещение вреда, связанного с незаконным уголовным преследованием,  возникает в случаях:</w:t>
            </w:r>
          </w:p>
          <w:p w:rsidR="00272CFA" w:rsidRDefault="00272CFA">
            <w:pPr>
              <w:pStyle w:val="a3"/>
              <w:shd w:val="clear" w:color="auto" w:fill="FFFFFF"/>
              <w:spacing w:before="0" w:beforeAutospacing="0" w:after="192" w:afterAutospacing="0" w:line="276" w:lineRule="auto"/>
              <w:jc w:val="both"/>
              <w:rPr>
                <w:color w:val="000000"/>
                <w:sz w:val="28"/>
                <w:szCs w:val="28"/>
                <w:lang w:eastAsia="en-US"/>
              </w:rPr>
            </w:pPr>
            <w:r>
              <w:rPr>
                <w:color w:val="000000"/>
                <w:sz w:val="28"/>
                <w:szCs w:val="28"/>
                <w:lang w:eastAsia="en-US"/>
              </w:rPr>
              <w:t xml:space="preserve">1) </w:t>
            </w:r>
            <w:r>
              <w:rPr>
                <w:color w:val="000000"/>
                <w:sz w:val="28"/>
                <w:szCs w:val="28"/>
                <w:lang w:eastAsia="en-US"/>
              </w:rPr>
              <w:tab/>
              <w:t>вынесения в отношении подсудимого оправдательного приговора;</w:t>
            </w:r>
          </w:p>
          <w:p w:rsidR="00272CFA" w:rsidRDefault="00272CFA">
            <w:pPr>
              <w:pStyle w:val="a3"/>
              <w:shd w:val="clear" w:color="auto" w:fill="FFFFFF"/>
              <w:spacing w:before="0" w:beforeAutospacing="0" w:after="192" w:afterAutospacing="0" w:line="276" w:lineRule="auto"/>
              <w:jc w:val="both"/>
              <w:rPr>
                <w:color w:val="000000"/>
                <w:sz w:val="28"/>
                <w:szCs w:val="28"/>
                <w:lang w:eastAsia="en-US"/>
              </w:rPr>
            </w:pPr>
            <w:r>
              <w:rPr>
                <w:color w:val="000000"/>
                <w:sz w:val="28"/>
                <w:szCs w:val="28"/>
                <w:lang w:eastAsia="en-US"/>
              </w:rPr>
              <w:t xml:space="preserve">2) </w:t>
            </w:r>
            <w:r>
              <w:rPr>
                <w:color w:val="000000"/>
                <w:sz w:val="28"/>
                <w:szCs w:val="28"/>
                <w:lang w:eastAsia="en-US"/>
              </w:rPr>
              <w:tab/>
              <w:t>прекращения в отношении подсудимого уголовного преследования в связи с отказом государственного или частного обвинителя от обвинения либо  его частичного оправдания;</w:t>
            </w:r>
          </w:p>
          <w:p w:rsidR="00272CFA" w:rsidRDefault="00272CFA">
            <w:pPr>
              <w:pStyle w:val="a3"/>
              <w:shd w:val="clear" w:color="auto" w:fill="FFFFFF"/>
              <w:spacing w:before="0" w:beforeAutospacing="0" w:after="192" w:afterAutospacing="0" w:line="276" w:lineRule="auto"/>
              <w:jc w:val="both"/>
              <w:rPr>
                <w:color w:val="000000"/>
                <w:sz w:val="28"/>
                <w:szCs w:val="28"/>
                <w:lang w:eastAsia="en-US"/>
              </w:rPr>
            </w:pPr>
            <w:r>
              <w:rPr>
                <w:color w:val="000000"/>
                <w:sz w:val="28"/>
                <w:szCs w:val="28"/>
                <w:lang w:eastAsia="en-US"/>
              </w:rPr>
              <w:t xml:space="preserve">3) </w:t>
            </w:r>
            <w:r>
              <w:rPr>
                <w:color w:val="000000"/>
                <w:sz w:val="28"/>
                <w:szCs w:val="28"/>
                <w:lang w:eastAsia="en-US"/>
              </w:rPr>
              <w:tab/>
              <w:t xml:space="preserve">прекращения уголовного преследования в </w:t>
            </w:r>
            <w:proofErr w:type="gramStart"/>
            <w:r>
              <w:rPr>
                <w:color w:val="000000"/>
                <w:sz w:val="28"/>
                <w:szCs w:val="28"/>
                <w:lang w:eastAsia="en-US"/>
              </w:rPr>
              <w:t>отношении</w:t>
            </w:r>
            <w:proofErr w:type="gramEnd"/>
            <w:r>
              <w:rPr>
                <w:color w:val="000000"/>
                <w:sz w:val="28"/>
                <w:szCs w:val="28"/>
                <w:lang w:eastAsia="en-US"/>
              </w:rPr>
              <w:t xml:space="preserve"> подозреваемого (обвиняемого) в связи с отсутствием события преступления; отсутствием в деянии состава преступления; отсутствием заявления потерпевшего по делам частного обвинения;</w:t>
            </w:r>
          </w:p>
          <w:p w:rsidR="00272CFA" w:rsidRDefault="00272CFA">
            <w:pPr>
              <w:pStyle w:val="a3"/>
              <w:shd w:val="clear" w:color="auto" w:fill="FFFFFF"/>
              <w:spacing w:before="0" w:beforeAutospacing="0" w:after="192" w:afterAutospacing="0" w:line="276" w:lineRule="auto"/>
              <w:jc w:val="both"/>
              <w:rPr>
                <w:color w:val="000000"/>
                <w:sz w:val="28"/>
                <w:szCs w:val="28"/>
                <w:lang w:eastAsia="en-US"/>
              </w:rPr>
            </w:pPr>
            <w:r>
              <w:rPr>
                <w:color w:val="000000"/>
                <w:sz w:val="28"/>
                <w:szCs w:val="28"/>
                <w:lang w:eastAsia="en-US"/>
              </w:rPr>
              <w:t xml:space="preserve">4) </w:t>
            </w:r>
            <w:r>
              <w:rPr>
                <w:color w:val="000000"/>
                <w:sz w:val="28"/>
                <w:szCs w:val="28"/>
                <w:lang w:eastAsia="en-US"/>
              </w:rPr>
              <w:tab/>
              <w:t xml:space="preserve">прекращения уголовного преследования в </w:t>
            </w:r>
            <w:proofErr w:type="gramStart"/>
            <w:r>
              <w:rPr>
                <w:color w:val="000000"/>
                <w:sz w:val="28"/>
                <w:szCs w:val="28"/>
                <w:lang w:eastAsia="en-US"/>
              </w:rPr>
              <w:t>отношении</w:t>
            </w:r>
            <w:proofErr w:type="gramEnd"/>
            <w:r>
              <w:rPr>
                <w:color w:val="000000"/>
                <w:sz w:val="28"/>
                <w:szCs w:val="28"/>
                <w:lang w:eastAsia="en-US"/>
              </w:rPr>
              <w:t xml:space="preserve"> подозреваемого (обвиняемого) в связи с непричастностью к совершению </w:t>
            </w:r>
            <w:r>
              <w:rPr>
                <w:color w:val="000000"/>
                <w:sz w:val="28"/>
                <w:szCs w:val="28"/>
                <w:lang w:eastAsia="en-US"/>
              </w:rPr>
              <w:lastRenderedPageBreak/>
              <w:t>преступления;</w:t>
            </w:r>
          </w:p>
          <w:p w:rsidR="00272CFA" w:rsidRDefault="00272CFA">
            <w:pPr>
              <w:pStyle w:val="a3"/>
              <w:shd w:val="clear" w:color="auto" w:fill="FFFFFF"/>
              <w:spacing w:before="0" w:beforeAutospacing="0" w:after="192" w:afterAutospacing="0" w:line="276" w:lineRule="auto"/>
              <w:jc w:val="both"/>
              <w:rPr>
                <w:color w:val="000000"/>
                <w:sz w:val="28"/>
                <w:szCs w:val="28"/>
                <w:lang w:eastAsia="en-US"/>
              </w:rPr>
            </w:pPr>
            <w:r>
              <w:rPr>
                <w:color w:val="000000"/>
                <w:sz w:val="28"/>
                <w:szCs w:val="28"/>
                <w:lang w:eastAsia="en-US"/>
              </w:rPr>
              <w:t xml:space="preserve">5) </w:t>
            </w:r>
            <w:r>
              <w:rPr>
                <w:color w:val="000000"/>
                <w:sz w:val="28"/>
                <w:szCs w:val="28"/>
                <w:lang w:eastAsia="en-US"/>
              </w:rPr>
              <w:tab/>
              <w:t>полной или частичной отмены вступившего в силу обвинительного приговора и  прекращения уголовного дела по  реабилитирующим основаниям;</w:t>
            </w:r>
          </w:p>
          <w:p w:rsidR="00272CFA" w:rsidRDefault="00272CFA">
            <w:pPr>
              <w:pStyle w:val="a3"/>
              <w:shd w:val="clear" w:color="auto" w:fill="FFFFFF"/>
              <w:spacing w:before="0" w:beforeAutospacing="0" w:after="192" w:afterAutospacing="0" w:line="276" w:lineRule="auto"/>
              <w:jc w:val="both"/>
              <w:rPr>
                <w:color w:val="000000"/>
                <w:sz w:val="28"/>
                <w:szCs w:val="28"/>
                <w:lang w:eastAsia="en-US"/>
              </w:rPr>
            </w:pPr>
            <w:r>
              <w:rPr>
                <w:color w:val="000000"/>
                <w:sz w:val="28"/>
                <w:szCs w:val="28"/>
                <w:lang w:eastAsia="en-US"/>
              </w:rPr>
              <w:t xml:space="preserve">7) </w:t>
            </w:r>
            <w:r>
              <w:rPr>
                <w:color w:val="000000"/>
                <w:sz w:val="28"/>
                <w:szCs w:val="28"/>
                <w:lang w:eastAsia="en-US"/>
              </w:rPr>
              <w:tab/>
              <w:t>отмены  постановления суда о применении принудительных мер медицинского характера.</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Приведенный перечень оснований для реабилитации не является исчерпывающим, так как в законе установлено, что право на реабилитацию имеют также лица, незаконно подвергнутые мерам процессуального принуждения в рамках уголовного дела. Под мерами процессуального принуждения понимается задержание подозреваемого; личный обыск подозреваемого; меры пресечения; обязательство о явке; привод; временное отстранение от должности; наложение ареста на имущество; денежное взыскание.</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 xml:space="preserve">Положения закона  не распространяются на случаи, когда уголовное преследование лица прекращается по </w:t>
            </w:r>
            <w:proofErr w:type="spellStart"/>
            <w:r>
              <w:rPr>
                <w:color w:val="000000"/>
                <w:sz w:val="28"/>
                <w:szCs w:val="28"/>
                <w:lang w:eastAsia="en-US"/>
              </w:rPr>
              <w:t>нереабилитирующим</w:t>
            </w:r>
            <w:proofErr w:type="spellEnd"/>
            <w:r>
              <w:rPr>
                <w:color w:val="000000"/>
                <w:sz w:val="28"/>
                <w:szCs w:val="28"/>
                <w:lang w:eastAsia="en-US"/>
              </w:rPr>
              <w:t xml:space="preserve"> основаниям  (прекращение уголовного дела за примирением сторон,  за деятельным раскаянием, истечением срока давности уголовного преследования, применением акта об амнистии).   Также ущерб не подлежит возмещению, если лицо путем самооговора препятствовало установлению истины и тем самым способствовало применению к нему мер процессуального принуждения.</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Реабилитированное лицо вправе обратиться за возмещением вреда в судебные органы в рамках гражданского судопроизводства.</w:t>
            </w:r>
          </w:p>
          <w:p w:rsidR="00272CFA" w:rsidRDefault="00272CFA">
            <w:pPr>
              <w:pStyle w:val="a3"/>
              <w:shd w:val="clear" w:color="auto" w:fill="FFFFFF"/>
              <w:spacing w:before="0" w:beforeAutospacing="0" w:after="192" w:afterAutospacing="0" w:line="276" w:lineRule="auto"/>
              <w:ind w:firstLine="708"/>
              <w:jc w:val="both"/>
              <w:rPr>
                <w:color w:val="000000"/>
                <w:sz w:val="28"/>
                <w:szCs w:val="28"/>
                <w:lang w:eastAsia="en-US"/>
              </w:rPr>
            </w:pPr>
            <w:r>
              <w:rPr>
                <w:color w:val="000000"/>
                <w:sz w:val="28"/>
                <w:szCs w:val="28"/>
                <w:lang w:eastAsia="en-US"/>
              </w:rPr>
              <w:t>Статья 134. Признание права на реабилитацию</w:t>
            </w:r>
          </w:p>
          <w:p w:rsidR="00272CFA" w:rsidRDefault="00272CFA">
            <w:pPr>
              <w:pStyle w:val="a3"/>
              <w:shd w:val="clear" w:color="auto" w:fill="FFFFFF"/>
              <w:spacing w:before="0" w:beforeAutospacing="0" w:after="0" w:afterAutospacing="0" w:line="276" w:lineRule="auto"/>
              <w:jc w:val="both"/>
              <w:rPr>
                <w:color w:val="000000"/>
                <w:sz w:val="28"/>
                <w:szCs w:val="28"/>
                <w:lang w:eastAsia="en-US"/>
              </w:rPr>
            </w:pPr>
            <w:r>
              <w:rPr>
                <w:color w:val="000000"/>
                <w:sz w:val="28"/>
                <w:szCs w:val="28"/>
                <w:lang w:eastAsia="en-US"/>
              </w:rPr>
              <w:t>Комментарий к статье 134</w:t>
            </w:r>
          </w:p>
          <w:p w:rsidR="00272CFA" w:rsidRDefault="00272CFA">
            <w:pPr>
              <w:pStyle w:val="a3"/>
              <w:numPr>
                <w:ilvl w:val="0"/>
                <w:numId w:val="4"/>
              </w:numPr>
              <w:shd w:val="clear" w:color="auto" w:fill="FFFFFF"/>
              <w:spacing w:before="0" w:beforeAutospacing="0" w:after="0" w:afterAutospacing="0" w:line="276" w:lineRule="auto"/>
              <w:jc w:val="both"/>
              <w:rPr>
                <w:color w:val="000000"/>
                <w:sz w:val="28"/>
                <w:szCs w:val="28"/>
                <w:lang w:eastAsia="en-US"/>
              </w:rPr>
            </w:pPr>
            <w:r>
              <w:rPr>
                <w:color w:val="000000"/>
                <w:sz w:val="28"/>
                <w:szCs w:val="28"/>
                <w:lang w:eastAsia="en-US"/>
              </w:rPr>
              <w:t xml:space="preserve">Процессуальными актами, подтверждающими реальное наступление подлежащего возмещению ущерба, могут быть постановления органов предварительного расследования или прокурора о прекращении уголовного дела; оправдательные приговоры; постановления (определения) судей и судов о прекращении дела. Вынося указанные решения, органы дознания, следователи, прокуроры, суды, судьи обязаны не только разъяснить гражданину порядок восстановления его нарушенных прав, но и принять предусмотренные законом меры к возмещению ущерба. Решение о </w:t>
            </w:r>
            <w:r>
              <w:rPr>
                <w:color w:val="000000"/>
                <w:sz w:val="28"/>
                <w:szCs w:val="28"/>
                <w:lang w:eastAsia="en-US"/>
              </w:rPr>
              <w:lastRenderedPageBreak/>
              <w:t>разъяснении реабилитированному лицу права на возмещение ущерба излагается отдельным пунктом в резолютивной части постановления о прекращении уголовного дела или оправдательного приговора.</w:t>
            </w:r>
          </w:p>
          <w:p w:rsidR="00272CFA" w:rsidRDefault="00272CFA">
            <w:pPr>
              <w:pStyle w:val="a3"/>
              <w:numPr>
                <w:ilvl w:val="0"/>
                <w:numId w:val="4"/>
              </w:numPr>
              <w:shd w:val="clear" w:color="auto" w:fill="FFFFFF"/>
              <w:spacing w:before="0" w:beforeAutospacing="0" w:after="0" w:afterAutospacing="0" w:line="276" w:lineRule="auto"/>
              <w:jc w:val="both"/>
              <w:rPr>
                <w:color w:val="000000"/>
                <w:sz w:val="28"/>
                <w:szCs w:val="28"/>
                <w:lang w:eastAsia="en-US"/>
              </w:rPr>
            </w:pPr>
            <w:r>
              <w:rPr>
                <w:color w:val="000000"/>
                <w:sz w:val="28"/>
                <w:szCs w:val="28"/>
                <w:lang w:eastAsia="en-US"/>
              </w:rPr>
              <w:t>Разъяснение права и порядка возмещения ущерба обязан осуществлять суд, постановивший оправдательный приговор, а при прекращении дела в кассационном или надзорном порядке — суд, рассмотревший дело по первой инстанции.</w:t>
            </w:r>
          </w:p>
          <w:p w:rsidR="00272CFA" w:rsidRDefault="00272CFA">
            <w:pPr>
              <w:pStyle w:val="a3"/>
              <w:numPr>
                <w:ilvl w:val="0"/>
                <w:numId w:val="4"/>
              </w:numPr>
              <w:shd w:val="clear" w:color="auto" w:fill="FFFFFF"/>
              <w:spacing w:before="0" w:beforeAutospacing="0" w:after="0" w:afterAutospacing="0" w:line="276" w:lineRule="auto"/>
              <w:jc w:val="both"/>
              <w:rPr>
                <w:color w:val="000000"/>
                <w:sz w:val="28"/>
                <w:szCs w:val="28"/>
                <w:lang w:eastAsia="en-US"/>
              </w:rPr>
            </w:pPr>
            <w:r>
              <w:rPr>
                <w:color w:val="000000"/>
                <w:sz w:val="28"/>
                <w:szCs w:val="28"/>
                <w:lang w:eastAsia="en-US"/>
              </w:rPr>
              <w:t>Право на возмещение причиненного ущерба принадлежит тому, кому он непосредственно был причинен. Вместе с тем в случае смерти реабилитированного лица право на возмещение имущественного ущерба переходит к его наследникам по закону, близким родственникам и иждивенцам.</w:t>
            </w:r>
          </w:p>
          <w:p w:rsidR="00272CFA" w:rsidRDefault="00272CFA">
            <w:pPr>
              <w:rPr>
                <w:rFonts w:ascii="Times New Roman" w:hAnsi="Times New Roman" w:cs="Times New Roman"/>
                <w:sz w:val="28"/>
                <w:szCs w:val="28"/>
              </w:rPr>
            </w:pPr>
          </w:p>
          <w:p w:rsidR="00272CFA" w:rsidRDefault="00272CFA">
            <w:pPr>
              <w:rPr>
                <w:rFonts w:ascii="Times New Roman" w:hAnsi="Times New Roman" w:cs="Times New Roman"/>
                <w:color w:val="000000"/>
                <w:sz w:val="28"/>
                <w:szCs w:val="28"/>
              </w:rPr>
            </w:pPr>
          </w:p>
        </w:tc>
        <w:tc>
          <w:tcPr>
            <w:tcW w:w="0" w:type="auto"/>
            <w:shd w:val="clear" w:color="auto" w:fill="FFFFFF"/>
            <w:vAlign w:val="center"/>
          </w:tcPr>
          <w:p w:rsidR="00272CFA" w:rsidRDefault="00272CFA">
            <w:pPr>
              <w:rPr>
                <w:rFonts w:ascii="Times New Roman" w:hAnsi="Times New Roman" w:cs="Times New Roman"/>
                <w:sz w:val="28"/>
                <w:szCs w:val="28"/>
              </w:rPr>
            </w:pPr>
          </w:p>
        </w:tc>
      </w:tr>
    </w:tbl>
    <w:p w:rsidR="00272CFA" w:rsidRDefault="00272CFA" w:rsidP="00272CFA">
      <w:pPr>
        <w:pStyle w:val="a3"/>
        <w:shd w:val="clear" w:color="auto" w:fill="FFFFFF"/>
        <w:spacing w:before="0" w:beforeAutospacing="0" w:after="192" w:afterAutospacing="0"/>
        <w:ind w:firstLine="708"/>
        <w:jc w:val="both"/>
        <w:rPr>
          <w:color w:val="000000"/>
          <w:sz w:val="28"/>
          <w:szCs w:val="28"/>
        </w:rPr>
      </w:pPr>
      <w:r>
        <w:rPr>
          <w:color w:val="000000"/>
          <w:sz w:val="28"/>
          <w:szCs w:val="28"/>
        </w:rPr>
        <w:lastRenderedPageBreak/>
        <w:t>Федеральным законом от 16.10.2019 № 340-ФЗ внесены изменения в статью 258.1 Уголовного кодекса Российской Федерации, предусматривающую уголовную ответственность за незаконную добычу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w:t>
      </w:r>
    </w:p>
    <w:p w:rsidR="00272CFA" w:rsidRDefault="00272CFA" w:rsidP="00272CFA">
      <w:pPr>
        <w:pStyle w:val="a3"/>
        <w:shd w:val="clear" w:color="auto" w:fill="FFFFFF"/>
        <w:spacing w:before="0" w:beforeAutospacing="0" w:after="192" w:afterAutospacing="0"/>
        <w:ind w:firstLine="708"/>
        <w:jc w:val="both"/>
        <w:rPr>
          <w:color w:val="000000"/>
          <w:sz w:val="28"/>
          <w:szCs w:val="28"/>
        </w:rPr>
      </w:pPr>
      <w:proofErr w:type="gramStart"/>
      <w:r>
        <w:rPr>
          <w:color w:val="000000"/>
          <w:sz w:val="28"/>
          <w:szCs w:val="28"/>
        </w:rPr>
        <w:t>Теперь уголовное наказание в виде принудительных работ и лишения свободы за незаконные добычу, содержание, приобретение, хранение, перевозку, пересылку и продажу особо ценных диких животных и водных биоресурсов увеличено с 3 до 4 лет.</w:t>
      </w:r>
      <w:proofErr w:type="gramEnd"/>
    </w:p>
    <w:p w:rsidR="00272CFA" w:rsidRDefault="00272CFA" w:rsidP="00272CFA">
      <w:pPr>
        <w:pStyle w:val="a3"/>
        <w:shd w:val="clear" w:color="auto" w:fill="FFFFFF"/>
        <w:spacing w:before="0" w:beforeAutospacing="0" w:after="192" w:afterAutospacing="0"/>
        <w:ind w:firstLine="708"/>
        <w:jc w:val="both"/>
        <w:rPr>
          <w:color w:val="000000"/>
          <w:sz w:val="28"/>
          <w:szCs w:val="28"/>
        </w:rPr>
      </w:pPr>
      <w:proofErr w:type="gramStart"/>
      <w:r>
        <w:rPr>
          <w:color w:val="000000"/>
          <w:sz w:val="28"/>
          <w:szCs w:val="28"/>
        </w:rPr>
        <w:t>В случае незаконного приобретения или продажи особо ценных диких животных и водных биологических ресурсов, что предусмотрено частью 1.1. статьи 258.1 УК РФ, наказание за содеянное усилено с 4 до 5 лет принудительных работ и на тот же срок в виде лишения свободы.</w:t>
      </w:r>
      <w:proofErr w:type="gramEnd"/>
    </w:p>
    <w:p w:rsidR="00272CFA" w:rsidRDefault="00272CFA" w:rsidP="00272CFA">
      <w:pPr>
        <w:pStyle w:val="a3"/>
        <w:shd w:val="clear" w:color="auto" w:fill="FFFFFF"/>
        <w:spacing w:before="0" w:beforeAutospacing="0" w:after="192" w:afterAutospacing="0"/>
        <w:ind w:firstLine="708"/>
        <w:jc w:val="both"/>
        <w:rPr>
          <w:color w:val="000000"/>
          <w:sz w:val="28"/>
          <w:szCs w:val="28"/>
        </w:rPr>
      </w:pPr>
      <w:proofErr w:type="gramStart"/>
      <w:r>
        <w:rPr>
          <w:color w:val="000000"/>
          <w:sz w:val="28"/>
          <w:szCs w:val="28"/>
        </w:rPr>
        <w:t>До 6 лет лишения свободы (ранее было до 5 лет) предусмотрено наказание, если действия, связанные с незаконной добычей, содержанием, приобретением, хранением, перевозкой, пересылкой и продажей особо ценных диких животных и водных биоресурсов, совершены лицом с использованием своего служебного положения, а также с публичной демонстрацией, в том числе в средствах массовой информации или информационно-телекоммуникационных сетях (включая сеть «Интернет»).</w:t>
      </w:r>
      <w:proofErr w:type="gramEnd"/>
    </w:p>
    <w:p w:rsidR="00272CFA" w:rsidRDefault="00272CFA" w:rsidP="00272CFA">
      <w:pPr>
        <w:pStyle w:val="a3"/>
        <w:shd w:val="clear" w:color="auto" w:fill="FFFFFF"/>
        <w:spacing w:before="0" w:beforeAutospacing="0" w:after="192" w:afterAutospacing="0"/>
        <w:ind w:firstLine="708"/>
        <w:jc w:val="both"/>
        <w:rPr>
          <w:color w:val="000000"/>
          <w:sz w:val="28"/>
          <w:szCs w:val="28"/>
        </w:rPr>
      </w:pPr>
      <w:r>
        <w:rPr>
          <w:color w:val="000000"/>
          <w:sz w:val="28"/>
          <w:szCs w:val="28"/>
        </w:rPr>
        <w:lastRenderedPageBreak/>
        <w:t>Если рассматриваемые преступления совершены группой лиц по предварительному сговору или организованной группой, наказание  ужесточено до 8 лет лишения свободы.</w:t>
      </w:r>
    </w:p>
    <w:p w:rsidR="00272CFA" w:rsidRDefault="00272CFA" w:rsidP="00272CFA">
      <w:pPr>
        <w:pStyle w:val="a3"/>
        <w:shd w:val="clear" w:color="auto" w:fill="FFFFFF"/>
        <w:spacing w:before="0" w:beforeAutospacing="0" w:after="192" w:afterAutospacing="0"/>
        <w:ind w:firstLine="708"/>
        <w:jc w:val="both"/>
        <w:rPr>
          <w:color w:val="000000"/>
          <w:sz w:val="28"/>
          <w:szCs w:val="28"/>
        </w:rPr>
      </w:pPr>
      <w:r>
        <w:rPr>
          <w:color w:val="000000"/>
          <w:sz w:val="28"/>
          <w:szCs w:val="28"/>
        </w:rPr>
        <w:t>Изменения, внесенные в уголовное законодательство, вступили в   действие с 27 октября 2019 года.</w:t>
      </w:r>
    </w:p>
    <w:p w:rsidR="00272CFA" w:rsidRDefault="00272CFA" w:rsidP="00272CFA">
      <w:pPr>
        <w:rPr>
          <w:rFonts w:ascii="Times New Roman" w:hAnsi="Times New Roman" w:cs="Times New Roman"/>
          <w:sz w:val="28"/>
          <w:szCs w:val="28"/>
        </w:rPr>
      </w:pPr>
    </w:p>
    <w:p w:rsidR="00272CFA" w:rsidRDefault="00272CFA" w:rsidP="00272CFA">
      <w:pPr>
        <w:pStyle w:val="a3"/>
        <w:spacing w:before="0" w:beforeAutospacing="0" w:after="257" w:afterAutospacing="0"/>
        <w:ind w:firstLine="708"/>
        <w:jc w:val="both"/>
        <w:rPr>
          <w:color w:val="454545"/>
          <w:sz w:val="28"/>
          <w:szCs w:val="28"/>
        </w:rPr>
      </w:pPr>
      <w:proofErr w:type="gramStart"/>
      <w:r>
        <w:rPr>
          <w:color w:val="454545"/>
          <w:sz w:val="28"/>
          <w:szCs w:val="28"/>
        </w:rPr>
        <w:t>Федеральным законом от 27.12.2018 № 520-ФЗ «О внесении изменений в Уголовный кодекс Российской Федерации и статью 151 Уголовно-процессуального кодекса Российской Федерации» в Уголовный кодекс Российской Федерации (далее – УК РФ) введена новая статья 200.6, предусматривающая уголовную ответственность за заведомо ложное экспертное заключение в сфере закупок товаров, работ, услуг для обеспечения государственных и муниципальных нужд.</w:t>
      </w:r>
      <w:proofErr w:type="gramEnd"/>
    </w:p>
    <w:p w:rsidR="00272CFA" w:rsidRDefault="00272CFA" w:rsidP="00272CFA">
      <w:pPr>
        <w:pStyle w:val="a3"/>
        <w:spacing w:before="0" w:beforeAutospacing="0" w:after="257" w:afterAutospacing="0"/>
        <w:ind w:firstLine="708"/>
        <w:jc w:val="both"/>
        <w:rPr>
          <w:color w:val="454545"/>
          <w:sz w:val="28"/>
          <w:szCs w:val="28"/>
        </w:rPr>
      </w:pPr>
      <w:r>
        <w:rPr>
          <w:color w:val="454545"/>
          <w:sz w:val="28"/>
          <w:szCs w:val="28"/>
        </w:rPr>
        <w:t>Введение указанной статьи вытекает из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которым установлено, что заказчик обязан проводить экспертизу для проверки представленных результатов, предусмотренных контрактом, в части их соответствия условиям контракта. Результаты экспертизы оформляются в виде заключения, которое должно быть объективным, обоснованным и соответствовать законодательству.</w:t>
      </w:r>
    </w:p>
    <w:p w:rsidR="00272CFA" w:rsidRDefault="00272CFA" w:rsidP="00272CFA">
      <w:pPr>
        <w:pStyle w:val="a3"/>
        <w:spacing w:before="0" w:beforeAutospacing="0" w:after="257" w:afterAutospacing="0"/>
        <w:ind w:firstLine="708"/>
        <w:jc w:val="both"/>
        <w:rPr>
          <w:color w:val="454545"/>
          <w:sz w:val="28"/>
          <w:szCs w:val="28"/>
        </w:rPr>
      </w:pPr>
      <w:r>
        <w:rPr>
          <w:color w:val="454545"/>
          <w:sz w:val="28"/>
          <w:szCs w:val="28"/>
        </w:rPr>
        <w:t>Частью 1 ст. 200.6 УК РФ предусмотрена уголовная ответственность за дачу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повлекло причинение крупного ущерба.</w:t>
      </w:r>
    </w:p>
    <w:p w:rsidR="00272CFA" w:rsidRDefault="00272CFA" w:rsidP="00272CFA">
      <w:pPr>
        <w:pStyle w:val="a3"/>
        <w:spacing w:before="0" w:beforeAutospacing="0" w:after="257" w:afterAutospacing="0"/>
        <w:ind w:firstLine="708"/>
        <w:jc w:val="both"/>
        <w:rPr>
          <w:color w:val="454545"/>
          <w:sz w:val="28"/>
          <w:szCs w:val="28"/>
        </w:rPr>
      </w:pPr>
      <w:r>
        <w:rPr>
          <w:color w:val="454545"/>
          <w:sz w:val="28"/>
          <w:szCs w:val="28"/>
        </w:rPr>
        <w:t>Согласно примечанию к статье 170.2 УК РФ крупным ущербом применительно к ст. 200.6 УК РФ признается ущерб в сумме, превышающей два миллиона двести пятьдесят тысяч рублей.</w:t>
      </w:r>
    </w:p>
    <w:p w:rsidR="00272CFA" w:rsidRDefault="00272CFA" w:rsidP="00272CFA">
      <w:pPr>
        <w:pStyle w:val="a3"/>
        <w:spacing w:before="0" w:beforeAutospacing="0" w:after="257" w:afterAutospacing="0"/>
        <w:ind w:firstLine="708"/>
        <w:jc w:val="both"/>
        <w:rPr>
          <w:color w:val="454545"/>
          <w:sz w:val="28"/>
          <w:szCs w:val="28"/>
        </w:rPr>
      </w:pPr>
      <w:proofErr w:type="gramStart"/>
      <w:r>
        <w:rPr>
          <w:color w:val="454545"/>
          <w:sz w:val="28"/>
          <w:szCs w:val="28"/>
        </w:rPr>
        <w:t>К лицам, совершившим указанные деяния, может быть применено наказание в виде штрафа в размере до трехсот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w:t>
      </w:r>
      <w:proofErr w:type="gramEnd"/>
      <w:r>
        <w:rPr>
          <w:color w:val="454545"/>
          <w:sz w:val="28"/>
          <w:szCs w:val="28"/>
        </w:rPr>
        <w:t xml:space="preserve"> права занимать определенные должности или заниматься определенной деятельностью на срок до трех лет или без такового,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272CFA" w:rsidRDefault="00272CFA" w:rsidP="00272CFA">
      <w:pPr>
        <w:pStyle w:val="a3"/>
        <w:spacing w:before="0" w:beforeAutospacing="0" w:after="257" w:afterAutospacing="0"/>
        <w:ind w:firstLine="708"/>
        <w:jc w:val="both"/>
        <w:rPr>
          <w:color w:val="454545"/>
          <w:sz w:val="28"/>
          <w:szCs w:val="28"/>
        </w:rPr>
      </w:pPr>
      <w:r>
        <w:rPr>
          <w:color w:val="454545"/>
          <w:sz w:val="28"/>
          <w:szCs w:val="28"/>
        </w:rPr>
        <w:lastRenderedPageBreak/>
        <w:t>Частью 2 ст. 200.6 УК РФ предусмотрена ответственность за то же деяние, повлекшее по неосторожности причинение тяжкого вреда здоровью или смерть человека, а ч. 3 указанной статьи – за деяние, повлекшее по неосторожности смерть двух и более лиц.</w:t>
      </w:r>
    </w:p>
    <w:p w:rsidR="00272CFA" w:rsidRDefault="00272CFA" w:rsidP="00272CFA">
      <w:pPr>
        <w:pStyle w:val="a3"/>
        <w:spacing w:before="0" w:beforeAutospacing="0" w:after="257" w:afterAutospacing="0"/>
        <w:ind w:firstLine="708"/>
        <w:jc w:val="both"/>
        <w:rPr>
          <w:color w:val="454545"/>
          <w:sz w:val="28"/>
          <w:szCs w:val="28"/>
        </w:rPr>
      </w:pPr>
      <w:r>
        <w:rPr>
          <w:color w:val="454545"/>
          <w:sz w:val="28"/>
          <w:szCs w:val="28"/>
        </w:rPr>
        <w:t>К лицам, совершим указанные деяния, может быть применено более строгое наказание, чем предусмотренное ч. 1 ст. 200.6 УК РФ.</w:t>
      </w:r>
    </w:p>
    <w:p w:rsidR="00272CFA" w:rsidRDefault="00272CFA" w:rsidP="00272CFA">
      <w:pPr>
        <w:pStyle w:val="a3"/>
        <w:spacing w:before="0" w:beforeAutospacing="0" w:after="257" w:afterAutospacing="0"/>
        <w:ind w:firstLine="708"/>
        <w:jc w:val="both"/>
        <w:rPr>
          <w:color w:val="454545"/>
          <w:sz w:val="28"/>
          <w:szCs w:val="28"/>
        </w:rPr>
      </w:pPr>
      <w:proofErr w:type="gramStart"/>
      <w:r>
        <w:rPr>
          <w:color w:val="454545"/>
          <w:sz w:val="28"/>
          <w:szCs w:val="28"/>
        </w:rPr>
        <w:t>Так, санкция ч. 3 ст. 200.6 УК РФ предусматривает наказание в виде ограничения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w:t>
      </w:r>
      <w:proofErr w:type="gramEnd"/>
      <w:r>
        <w:rPr>
          <w:color w:val="454545"/>
          <w:sz w:val="28"/>
          <w:szCs w:val="28"/>
        </w:rPr>
        <w:t xml:space="preserve"> или без такого,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p w:rsidR="00272CFA" w:rsidRDefault="00272CFA" w:rsidP="00272CFA">
      <w:pPr>
        <w:pStyle w:val="a3"/>
        <w:spacing w:before="0" w:beforeAutospacing="0" w:after="257" w:afterAutospacing="0"/>
        <w:ind w:firstLine="708"/>
        <w:jc w:val="both"/>
        <w:rPr>
          <w:color w:val="454545"/>
          <w:sz w:val="28"/>
          <w:szCs w:val="28"/>
        </w:rPr>
      </w:pPr>
      <w:r>
        <w:rPr>
          <w:color w:val="454545"/>
          <w:sz w:val="28"/>
          <w:szCs w:val="28"/>
        </w:rPr>
        <w:t>По уголовным делам о таких преступлениях в соответствии со ст. 151 Уголовно-процессуального кодекса Российской Федерации (далее – УПК РФ) производится предварительное следствие следователями Следственного комитета Российской Федерации. Данная категория дел в соответствии со ст. 31 УПК РФ подсудна районным судам.</w:t>
      </w:r>
    </w:p>
    <w:p w:rsidR="00272CFA" w:rsidRDefault="00272CFA" w:rsidP="00272CFA">
      <w:pPr>
        <w:pStyle w:val="a3"/>
        <w:spacing w:before="0" w:beforeAutospacing="0" w:after="257" w:afterAutospacing="0"/>
        <w:ind w:firstLine="708"/>
        <w:jc w:val="both"/>
        <w:rPr>
          <w:color w:val="454545"/>
          <w:sz w:val="28"/>
          <w:szCs w:val="28"/>
        </w:rPr>
      </w:pPr>
      <w:r>
        <w:rPr>
          <w:color w:val="454545"/>
          <w:sz w:val="28"/>
          <w:szCs w:val="28"/>
        </w:rPr>
        <w:t>Несмотря на то, что ст. 200.6 УК РФ действует с января 2019 года, на территории Республики Коми уголовные дела по данной статье не возбуждались и не расследовались.</w:t>
      </w:r>
    </w:p>
    <w:p w:rsidR="00272CFA" w:rsidRDefault="00272CFA" w:rsidP="00272CFA">
      <w:pPr>
        <w:pStyle w:val="a3"/>
        <w:spacing w:before="0" w:beforeAutospacing="0" w:after="257" w:afterAutospacing="0"/>
        <w:ind w:firstLine="708"/>
        <w:jc w:val="both"/>
        <w:rPr>
          <w:color w:val="454545"/>
          <w:sz w:val="28"/>
          <w:szCs w:val="28"/>
        </w:rPr>
      </w:pPr>
      <w:proofErr w:type="gramStart"/>
      <w:r>
        <w:rPr>
          <w:color w:val="454545"/>
          <w:sz w:val="28"/>
          <w:szCs w:val="28"/>
        </w:rPr>
        <w:t>При отсутствии признаков уголовно наказуемого деяния за дачу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муниципальные нужд, статьей 7.32.6 Кодекса Российской Федерации об административных правонарушениях, введенной в действие Федеральным законом от 27.12.2018 № 510-ФЗ «О внесении изменений в Кодекс Российской Федерации об административных правонарушениях», предусмотрена ответственность в</w:t>
      </w:r>
      <w:proofErr w:type="gramEnd"/>
      <w:r>
        <w:rPr>
          <w:color w:val="454545"/>
          <w:sz w:val="28"/>
          <w:szCs w:val="28"/>
        </w:rPr>
        <w:t xml:space="preserve"> </w:t>
      </w:r>
      <w:proofErr w:type="gramStart"/>
      <w:r>
        <w:rPr>
          <w:color w:val="454545"/>
          <w:sz w:val="28"/>
          <w:szCs w:val="28"/>
        </w:rPr>
        <w:t>виде</w:t>
      </w:r>
      <w:proofErr w:type="gramEnd"/>
      <w:r>
        <w:rPr>
          <w:color w:val="454545"/>
          <w:sz w:val="28"/>
          <w:szCs w:val="28"/>
        </w:rPr>
        <w:t xml:space="preserve"> наложения административного штрафа на должностных лиц в размере от тридцати тысяч до пятидесяти тысяч рублей или дисквалификации на срок от шести месяцев до одного года, на юридических лиц – от ста тысяч до ста пятидесяти тысяч рублей.</w:t>
      </w:r>
    </w:p>
    <w:p w:rsidR="00272CFA" w:rsidRDefault="00272CFA" w:rsidP="00272CFA">
      <w:pPr>
        <w:pStyle w:val="a3"/>
        <w:spacing w:before="0" w:beforeAutospacing="0" w:after="257" w:afterAutospacing="0"/>
        <w:ind w:firstLine="708"/>
        <w:jc w:val="both"/>
        <w:rPr>
          <w:color w:val="454545"/>
          <w:sz w:val="28"/>
          <w:szCs w:val="28"/>
        </w:rPr>
      </w:pPr>
      <w:r>
        <w:rPr>
          <w:color w:val="454545"/>
          <w:sz w:val="28"/>
          <w:szCs w:val="28"/>
        </w:rPr>
        <w:t>В силу положений статьи 1 Федерального конституционного закона от 25.12.2000 № 1-ФКЗ «О Государственном флаге Российской Федерации» Государственный флаг Российской Федерации является официальным государственным символом Российской Федерации.</w:t>
      </w:r>
    </w:p>
    <w:p w:rsidR="00272CFA" w:rsidRDefault="00272CFA" w:rsidP="00272CFA">
      <w:pPr>
        <w:pStyle w:val="a3"/>
        <w:spacing w:before="0" w:beforeAutospacing="0" w:after="257" w:afterAutospacing="0"/>
        <w:ind w:firstLine="708"/>
        <w:jc w:val="both"/>
        <w:rPr>
          <w:color w:val="454545"/>
          <w:sz w:val="28"/>
          <w:szCs w:val="28"/>
        </w:rPr>
      </w:pPr>
      <w:r>
        <w:rPr>
          <w:color w:val="454545"/>
          <w:sz w:val="28"/>
          <w:szCs w:val="28"/>
        </w:rPr>
        <w:lastRenderedPageBreak/>
        <w:t>Согласно статье 9.1 указанного Федерального конституционного закона официальное использование Государственного флага Российской Федерации осуществляется в случаях и в порядке, которые установлены настоящим Федеральным конституционным законом. Допускается использование Государственного флага Российской Федерации, в том числе его изображения, гражданами, общественными объединениями, предприятиями, учреждениями и организациями в иных случаях, если такое использование не является надругательством над Государственным флагом Российской Федерации.</w:t>
      </w:r>
    </w:p>
    <w:p w:rsidR="00272CFA" w:rsidRDefault="00272CFA" w:rsidP="00272CFA">
      <w:pPr>
        <w:pStyle w:val="a3"/>
        <w:spacing w:before="0" w:beforeAutospacing="0" w:after="257" w:afterAutospacing="0"/>
        <w:ind w:firstLine="708"/>
        <w:jc w:val="both"/>
        <w:rPr>
          <w:color w:val="454545"/>
          <w:sz w:val="28"/>
          <w:szCs w:val="28"/>
        </w:rPr>
      </w:pPr>
      <w:r>
        <w:rPr>
          <w:color w:val="454545"/>
          <w:sz w:val="28"/>
          <w:szCs w:val="28"/>
        </w:rPr>
        <w:t>Статьей 329 Уголовного кодекса Российской Федерации за надругательство над Государственным флагом Российской Федерации предусмотрена уголовная ответственность.</w:t>
      </w:r>
    </w:p>
    <w:p w:rsidR="00272CFA" w:rsidRDefault="00272CFA" w:rsidP="00272CFA">
      <w:pPr>
        <w:pStyle w:val="a3"/>
        <w:spacing w:before="0" w:beforeAutospacing="0" w:after="257" w:afterAutospacing="0"/>
        <w:ind w:firstLine="708"/>
        <w:jc w:val="both"/>
        <w:rPr>
          <w:color w:val="454545"/>
          <w:sz w:val="28"/>
          <w:szCs w:val="28"/>
        </w:rPr>
      </w:pPr>
      <w:r>
        <w:rPr>
          <w:color w:val="454545"/>
          <w:sz w:val="28"/>
          <w:szCs w:val="28"/>
        </w:rPr>
        <w:t>Объективная сторона данного преступления заключается в совершении активных действий, свидетельствующих о неуважительном отношении к Государственному флагу Российской Федерации (повреждении, уничтожении, нанесении циничных надписей и т.д.). Санкция статьи 329 Уголовного кодекса Российской Федерации предусматривает наказание в виде ограничения свободы на срок до одного года, либо принудительных работ на тот же срок, либо ареста на срок от трех до шести месяцев, либо лишения свободы на срок до одного года.</w:t>
      </w:r>
    </w:p>
    <w:p w:rsidR="00272CFA" w:rsidRDefault="00272CFA" w:rsidP="00272CFA">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Уголовная ответственность за содействие терроризму.</w:t>
      </w:r>
    </w:p>
    <w:p w:rsidR="00272CFA" w:rsidRDefault="00272CFA" w:rsidP="00272CFA">
      <w:pPr>
        <w:ind w:firstLine="720"/>
        <w:jc w:val="both"/>
        <w:rPr>
          <w:rFonts w:ascii="Times New Roman" w:hAnsi="Times New Roman" w:cs="Times New Roman"/>
          <w:color w:val="000000"/>
          <w:sz w:val="28"/>
          <w:szCs w:val="28"/>
        </w:rPr>
      </w:pPr>
    </w:p>
    <w:p w:rsidR="00272CFA" w:rsidRDefault="00272CFA" w:rsidP="00272CFA">
      <w:pPr>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Согласно статье 205.1. </w:t>
      </w:r>
      <w:proofErr w:type="gramStart"/>
      <w:r>
        <w:rPr>
          <w:rFonts w:ascii="Times New Roman" w:hAnsi="Times New Roman" w:cs="Times New Roman"/>
          <w:color w:val="000000"/>
          <w:sz w:val="28"/>
          <w:szCs w:val="28"/>
        </w:rPr>
        <w:t>Уголовного Кодекса Российской Федерации склонение, вербовка или иное вовлечение лица в совершение хотя бы одного из преступлений, предусмотренных статьей 205.2, частями 1 и 2 статьи 206, статьей 208, частями 1 – 3 статьи 211, статьями 220, 221, 277, 278, 279 и 360 УК РФ, вооружение или подготовка лица в целях совершения хотя бы одного из указанных преступлений наказываются лишением свободы на</w:t>
      </w:r>
      <w:proofErr w:type="gramEnd"/>
      <w:r>
        <w:rPr>
          <w:rFonts w:ascii="Times New Roman" w:hAnsi="Times New Roman" w:cs="Times New Roman"/>
          <w:color w:val="000000"/>
          <w:sz w:val="28"/>
          <w:szCs w:val="28"/>
        </w:rPr>
        <w:t xml:space="preserve"> срок от 5 до 10 лет со штрафом в размере до 500 тыс. рублей либо в размере заработной платы или иного дохода осужденного за период до трех лет либо без такового.</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В случае если данные деяния совершены с использованием должностного положения, то предусмотрено более строгое наказание, а именно: лишение свободы на срок от 10 до 20 лет со штрафом в размере от 500 тыс. до 1 </w:t>
      </w:r>
      <w:proofErr w:type="gramStart"/>
      <w:r>
        <w:rPr>
          <w:color w:val="000000"/>
          <w:sz w:val="28"/>
          <w:szCs w:val="28"/>
        </w:rPr>
        <w:t>млн</w:t>
      </w:r>
      <w:proofErr w:type="gramEnd"/>
      <w:r>
        <w:rPr>
          <w:color w:val="000000"/>
          <w:sz w:val="28"/>
          <w:szCs w:val="28"/>
        </w:rPr>
        <w:t xml:space="preserve"> рублей либо в размере заработной платы или иного дохода осужденного за период от трех до пяти лет либо без такового или пожизненное лишение свободы.</w:t>
      </w:r>
    </w:p>
    <w:p w:rsidR="00272CFA" w:rsidRDefault="00272CFA" w:rsidP="00272CFA">
      <w:pPr>
        <w:pStyle w:val="a3"/>
        <w:spacing w:before="0" w:beforeAutospacing="0" w:after="0" w:afterAutospacing="0"/>
        <w:ind w:firstLine="720"/>
        <w:jc w:val="both"/>
        <w:rPr>
          <w:color w:val="000000"/>
          <w:sz w:val="28"/>
          <w:szCs w:val="28"/>
        </w:rPr>
      </w:pPr>
      <w:proofErr w:type="gramStart"/>
      <w:r>
        <w:rPr>
          <w:color w:val="000000"/>
          <w:sz w:val="28"/>
          <w:szCs w:val="28"/>
        </w:rPr>
        <w:t xml:space="preserve">Также за пособничество в совершении хотя бы одного из преступлений, предусмотренных статьей 205 (террористический акт), частью </w:t>
      </w:r>
      <w:r>
        <w:rPr>
          <w:color w:val="000000"/>
          <w:sz w:val="28"/>
          <w:szCs w:val="28"/>
        </w:rPr>
        <w:lastRenderedPageBreak/>
        <w:t>3 статьи 206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если они совершены организованной группой либо повлекли по неосторожности смерть человека или иные</w:t>
      </w:r>
      <w:proofErr w:type="gramEnd"/>
      <w:r>
        <w:rPr>
          <w:color w:val="000000"/>
          <w:sz w:val="28"/>
          <w:szCs w:val="28"/>
        </w:rPr>
        <w:t xml:space="preserve"> тяжкие последствия), частью 1 статьи 208 (создание вооруженного формирования, не предусмотренного федеральным законом, а равно руководство таким формированием или его финансирование) Уголовного кодекса Российской Федерации, установлена ответственность в виде лишения свободы на срок от 10 до 20 лет.</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Под пособничеством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272CFA" w:rsidRDefault="00272CFA" w:rsidP="00272CFA">
      <w:pPr>
        <w:pStyle w:val="a3"/>
        <w:spacing w:before="0" w:beforeAutospacing="0" w:after="0" w:afterAutospacing="0"/>
        <w:ind w:firstLine="720"/>
        <w:jc w:val="both"/>
        <w:rPr>
          <w:color w:val="000000"/>
          <w:sz w:val="28"/>
          <w:szCs w:val="28"/>
        </w:rPr>
      </w:pPr>
      <w:proofErr w:type="gramStart"/>
      <w:r>
        <w:rPr>
          <w:color w:val="000000"/>
          <w:sz w:val="28"/>
          <w:szCs w:val="28"/>
        </w:rPr>
        <w:t>Следует помнить, что согласно Уголовному кодексу Российской Федерации, лицо, совершившее преступление, предусмотренное статьей 205.1 (содействие террористической деятельности) Уголовного кодекса Российской Федерации,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roofErr w:type="gramEnd"/>
    </w:p>
    <w:p w:rsidR="00272CFA" w:rsidRDefault="00272CFA" w:rsidP="00272CFA">
      <w:pPr>
        <w:rPr>
          <w:rFonts w:ascii="Times New Roman" w:hAnsi="Times New Roman" w:cs="Times New Roman"/>
          <w:sz w:val="28"/>
          <w:szCs w:val="28"/>
        </w:rPr>
      </w:pPr>
    </w:p>
    <w:p w:rsidR="00272CFA" w:rsidRDefault="00272CFA" w:rsidP="00272CFA">
      <w:pPr>
        <w:pStyle w:val="a3"/>
        <w:shd w:val="clear" w:color="auto" w:fill="FFFFFF"/>
        <w:spacing w:before="0" w:beforeAutospacing="0" w:after="192" w:afterAutospacing="0" w:line="300" w:lineRule="atLeast"/>
        <w:jc w:val="both"/>
        <w:rPr>
          <w:color w:val="000000"/>
          <w:sz w:val="28"/>
          <w:szCs w:val="28"/>
        </w:rPr>
      </w:pPr>
      <w:r>
        <w:rPr>
          <w:color w:val="000000"/>
          <w:sz w:val="28"/>
          <w:szCs w:val="28"/>
        </w:rPr>
        <w:t>Запрет использовать жилые помещения для оказания гостиничных услуг</w:t>
      </w:r>
    </w:p>
    <w:p w:rsidR="00272CFA" w:rsidRDefault="00272CFA" w:rsidP="00272CFA">
      <w:pPr>
        <w:pStyle w:val="a3"/>
        <w:shd w:val="clear" w:color="auto" w:fill="FFFFFF"/>
        <w:spacing w:before="0" w:beforeAutospacing="0" w:after="0" w:afterAutospacing="0"/>
        <w:ind w:firstLine="720"/>
        <w:jc w:val="both"/>
        <w:rPr>
          <w:color w:val="000000"/>
          <w:sz w:val="28"/>
          <w:szCs w:val="28"/>
        </w:rPr>
      </w:pPr>
      <w:r>
        <w:rPr>
          <w:color w:val="000000"/>
          <w:sz w:val="28"/>
          <w:szCs w:val="28"/>
        </w:rPr>
        <w:t>Правила пользования жилыми помещениями утверждены постановлением Правительства Российской Федерации от 21.01.2006 № 25.</w:t>
      </w:r>
    </w:p>
    <w:p w:rsidR="00272CFA" w:rsidRDefault="00272CFA" w:rsidP="00272CFA">
      <w:pPr>
        <w:pStyle w:val="a3"/>
        <w:shd w:val="clear" w:color="auto" w:fill="FFFFFF"/>
        <w:spacing w:before="0" w:beforeAutospacing="0" w:after="0" w:afterAutospacing="0"/>
        <w:ind w:firstLine="720"/>
        <w:jc w:val="both"/>
        <w:rPr>
          <w:color w:val="000000"/>
          <w:sz w:val="28"/>
          <w:szCs w:val="28"/>
        </w:rPr>
      </w:pPr>
      <w:r>
        <w:rPr>
          <w:color w:val="000000"/>
          <w:sz w:val="28"/>
          <w:szCs w:val="28"/>
        </w:rPr>
        <w:t>7 ноября 2019 года Правительством РФ принято постановление № 1417, в соответствии с которым пункт 4 вышеуказанных правил изложен в новой редакции:</w:t>
      </w:r>
    </w:p>
    <w:p w:rsidR="00272CFA" w:rsidRDefault="00272CFA" w:rsidP="00272CFA">
      <w:pPr>
        <w:pStyle w:val="a3"/>
        <w:shd w:val="clear" w:color="auto" w:fill="FFFFFF"/>
        <w:spacing w:before="0" w:beforeAutospacing="0" w:after="0" w:afterAutospacing="0"/>
        <w:ind w:firstLine="720"/>
        <w:jc w:val="both"/>
        <w:rPr>
          <w:color w:val="000000"/>
          <w:sz w:val="28"/>
          <w:szCs w:val="28"/>
        </w:rPr>
      </w:pPr>
      <w:r>
        <w:rPr>
          <w:color w:val="000000"/>
          <w:sz w:val="28"/>
          <w:szCs w:val="28"/>
        </w:rPr>
        <w:t>«Жилое помещение может быть использовано проживающими в нем на законных основаниях гражданами (наряду с проживанием) для осуществления профессиональной деятельности или индивидуальной предпринимательской деятельности, если это не нарушает права и законные интересы других граждан, а также требования, которым должно отвечать жилое помещение.</w:t>
      </w:r>
    </w:p>
    <w:p w:rsidR="00272CFA" w:rsidRDefault="00272CFA" w:rsidP="00272CFA">
      <w:pPr>
        <w:pStyle w:val="a3"/>
        <w:shd w:val="clear" w:color="auto" w:fill="FFFFFF"/>
        <w:spacing w:before="0" w:beforeAutospacing="0" w:after="0" w:afterAutospacing="0"/>
        <w:ind w:firstLine="720"/>
        <w:jc w:val="both"/>
        <w:rPr>
          <w:color w:val="000000"/>
          <w:sz w:val="28"/>
          <w:szCs w:val="28"/>
        </w:rPr>
      </w:pPr>
      <w:r>
        <w:rPr>
          <w:color w:val="000000"/>
          <w:sz w:val="28"/>
          <w:szCs w:val="28"/>
        </w:rPr>
        <w:t xml:space="preserve">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статьей 16 Федерального закона «О свободе совести и о религиозных </w:t>
      </w:r>
      <w:r>
        <w:rPr>
          <w:color w:val="000000"/>
          <w:sz w:val="28"/>
          <w:szCs w:val="28"/>
        </w:rPr>
        <w:lastRenderedPageBreak/>
        <w:t>объединениях». Жилое помещение в многоквартирном доме не может использоваться для предоставления гостиничных услуг.</w:t>
      </w:r>
    </w:p>
    <w:p w:rsidR="00272CFA" w:rsidRDefault="00272CFA" w:rsidP="00272CFA">
      <w:pPr>
        <w:pStyle w:val="a3"/>
        <w:shd w:val="clear" w:color="auto" w:fill="FFFFFF"/>
        <w:spacing w:before="0" w:beforeAutospacing="0" w:after="0" w:afterAutospacing="0"/>
        <w:ind w:firstLine="720"/>
        <w:jc w:val="both"/>
        <w:rPr>
          <w:color w:val="000000"/>
          <w:sz w:val="28"/>
          <w:szCs w:val="28"/>
        </w:rPr>
      </w:pPr>
      <w:r>
        <w:rPr>
          <w:color w:val="000000"/>
          <w:sz w:val="28"/>
          <w:szCs w:val="28"/>
        </w:rPr>
        <w:t xml:space="preserve">Таким образом, помимо существовавшего ранее запрета размещения промышленных производств, в жилых помещениях теперь не допускается размещение гостиниц, а в жилых помещениях в многоквартирных домах </w:t>
      </w:r>
      <w:proofErr w:type="gramStart"/>
      <w:r>
        <w:rPr>
          <w:color w:val="000000"/>
          <w:sz w:val="28"/>
          <w:szCs w:val="28"/>
        </w:rPr>
        <w:t>–п</w:t>
      </w:r>
      <w:proofErr w:type="gramEnd"/>
      <w:r>
        <w:rPr>
          <w:color w:val="000000"/>
          <w:sz w:val="28"/>
          <w:szCs w:val="28"/>
        </w:rPr>
        <w:t>редоставление гостиничных услуг.</w:t>
      </w:r>
    </w:p>
    <w:p w:rsidR="00272CFA" w:rsidRDefault="00272CFA" w:rsidP="00272CFA">
      <w:pPr>
        <w:pStyle w:val="a3"/>
        <w:shd w:val="clear" w:color="auto" w:fill="FFFFFF"/>
        <w:spacing w:before="0" w:beforeAutospacing="0" w:after="0" w:afterAutospacing="0"/>
        <w:ind w:firstLine="720"/>
        <w:jc w:val="both"/>
        <w:rPr>
          <w:color w:val="000000"/>
          <w:sz w:val="28"/>
          <w:szCs w:val="28"/>
        </w:rPr>
      </w:pPr>
      <w:r>
        <w:rPr>
          <w:color w:val="000000"/>
          <w:sz w:val="28"/>
          <w:szCs w:val="28"/>
        </w:rPr>
        <w:t>Также запрещено осуществление миссионерской деятельности в жилых помещениях, кроме случаев, предусмотренных статьей 16 Федерального закона «О свободе совести и о религиозных объединениях», а именно, согласно статье 16 Закона в жилых помещениях беспрепятственно могут совершаться богослужения, религиозные обряды, собрания и церемонии.</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75" w:afterAutospacing="0"/>
        <w:jc w:val="center"/>
        <w:rPr>
          <w:b w:val="0"/>
          <w:color w:val="000000"/>
          <w:sz w:val="28"/>
          <w:szCs w:val="28"/>
        </w:rPr>
      </w:pPr>
      <w:r>
        <w:rPr>
          <w:b w:val="0"/>
          <w:color w:val="000000"/>
          <w:sz w:val="28"/>
          <w:szCs w:val="28"/>
        </w:rPr>
        <w:t>Информация для юридических лиц и ИП по утилизации особо опасных отходов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Постановлением Правительства Российской Федерации от 24.10.2019 № 1363 утверждена форма типового договора на оказание услуг по вывозу чрезвычайно опасных и </w:t>
      </w:r>
      <w:proofErr w:type="spellStart"/>
      <w:r>
        <w:rPr>
          <w:color w:val="000000"/>
          <w:sz w:val="28"/>
          <w:szCs w:val="28"/>
        </w:rPr>
        <w:t>высокоопасных</w:t>
      </w:r>
      <w:proofErr w:type="spellEnd"/>
      <w:r>
        <w:rPr>
          <w:color w:val="000000"/>
          <w:sz w:val="28"/>
          <w:szCs w:val="28"/>
        </w:rPr>
        <w:t xml:space="preserve"> отходов I и II классов опасности.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В результате хозяйственной деятельности многих предприятий образуются отходы I и II класса опасности, например, люминесцентные лампы (I класс опасности), аккумуляторы свинцовые отработанные неповрежденные, с </w:t>
      </w:r>
      <w:proofErr w:type="spellStart"/>
      <w:r>
        <w:rPr>
          <w:color w:val="000000"/>
          <w:sz w:val="28"/>
          <w:szCs w:val="28"/>
        </w:rPr>
        <w:t>неслитым</w:t>
      </w:r>
      <w:proofErr w:type="spellEnd"/>
      <w:r>
        <w:rPr>
          <w:color w:val="000000"/>
          <w:sz w:val="28"/>
          <w:szCs w:val="28"/>
        </w:rPr>
        <w:t xml:space="preserve"> электролитом  </w:t>
      </w:r>
      <w:proofErr w:type="gramStart"/>
      <w:r>
        <w:rPr>
          <w:color w:val="000000"/>
          <w:sz w:val="28"/>
          <w:szCs w:val="28"/>
        </w:rPr>
        <w:t xml:space="preserve">( </w:t>
      </w:r>
      <w:proofErr w:type="gramEnd"/>
      <w:r>
        <w:rPr>
          <w:color w:val="000000"/>
          <w:sz w:val="28"/>
          <w:szCs w:val="28"/>
        </w:rPr>
        <w:t>II класс опасности).</w:t>
      </w:r>
    </w:p>
    <w:p w:rsidR="00272CFA" w:rsidRDefault="00272CFA" w:rsidP="00272CFA">
      <w:pPr>
        <w:pStyle w:val="a3"/>
        <w:spacing w:before="0" w:beforeAutospacing="0" w:after="0" w:afterAutospacing="0"/>
        <w:ind w:firstLine="720"/>
        <w:jc w:val="both"/>
        <w:rPr>
          <w:color w:val="000000"/>
          <w:sz w:val="28"/>
          <w:szCs w:val="28"/>
        </w:rPr>
      </w:pPr>
      <w:proofErr w:type="gramStart"/>
      <w:r>
        <w:rPr>
          <w:color w:val="000000"/>
          <w:sz w:val="28"/>
          <w:szCs w:val="28"/>
        </w:rPr>
        <w:t>Федеральным законом от 24.06.1998 № 89-ФЗ «Об отходах производства и потребления» установлено, что при отсутствии у юридических лиц и индивидуальных предпринимателей собственных объектов по обезвреживанию и (или) размещению отходов I (чрезвычайно опасные) и II (</w:t>
      </w:r>
      <w:proofErr w:type="spellStart"/>
      <w:r>
        <w:rPr>
          <w:color w:val="000000"/>
          <w:sz w:val="28"/>
          <w:szCs w:val="28"/>
        </w:rPr>
        <w:t>высокоопасные</w:t>
      </w:r>
      <w:proofErr w:type="spellEnd"/>
      <w:r>
        <w:rPr>
          <w:color w:val="000000"/>
          <w:sz w:val="28"/>
          <w:szCs w:val="28"/>
        </w:rPr>
        <w:t>) классов, указанные лица передают данные отходы федеральному оператору в соответствии с договорами на оказание услуг по обращению с отходами I и II классов опасности.</w:t>
      </w:r>
      <w:proofErr w:type="gramEnd"/>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Форма такого типового договора предусматривает, что заказчик обязуется передать отходы I и (или) II классов опасности федеральному оператору, а федеральный оператор обязуется принять отходы и оказать услуги по обращению с отходами — сбор, транспортирование, обработку, утилизацию, обезвреживание, размещение отходов в соответствии с законодательством Российской Федерации.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Вывоз отходов осуществляется на основании заявки, подаваемой по форме, согласно приложению к договору. В приложениях к договору также приводятся формы актов, сопровождающих порядок оказания услуги.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Постановление об утверждении формы типового договора действует с 5 ноября 2019 года.</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center"/>
        <w:rPr>
          <w:b w:val="0"/>
          <w:color w:val="000000"/>
          <w:sz w:val="28"/>
          <w:szCs w:val="28"/>
        </w:rPr>
      </w:pPr>
      <w:r>
        <w:rPr>
          <w:b w:val="0"/>
          <w:color w:val="000000"/>
          <w:sz w:val="28"/>
          <w:szCs w:val="28"/>
        </w:rPr>
        <w:t>Действия при обнаружении свастики на фасаде дома</w:t>
      </w:r>
    </w:p>
    <w:p w:rsidR="00272CFA" w:rsidRDefault="00272CFA" w:rsidP="00272CFA">
      <w:pPr>
        <w:pStyle w:val="a3"/>
        <w:spacing w:before="0" w:beforeAutospacing="0" w:after="0" w:afterAutospacing="0"/>
        <w:ind w:firstLine="720"/>
        <w:jc w:val="both"/>
        <w:rPr>
          <w:color w:val="000000"/>
          <w:sz w:val="28"/>
          <w:szCs w:val="28"/>
        </w:rPr>
      </w:pP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lastRenderedPageBreak/>
        <w:t>По вопросам удаления свастики с фасада дома необходимо обратиться в организацию, осуществляющую управление многоквартирным домом (управляющая компания или ТСЖ), которая обязана принять меры к поддержанию дома в надлежащем состоянии.</w:t>
      </w:r>
    </w:p>
    <w:p w:rsidR="00272CFA" w:rsidRDefault="00272CFA" w:rsidP="00272CFA">
      <w:pPr>
        <w:pStyle w:val="a3"/>
        <w:spacing w:before="0" w:beforeAutospacing="0" w:after="0" w:afterAutospacing="0"/>
        <w:ind w:firstLine="720"/>
        <w:jc w:val="both"/>
        <w:rPr>
          <w:color w:val="000000"/>
          <w:sz w:val="28"/>
          <w:szCs w:val="28"/>
        </w:rPr>
      </w:pPr>
      <w:proofErr w:type="gramStart"/>
      <w:r>
        <w:rPr>
          <w:color w:val="000000"/>
          <w:sz w:val="28"/>
          <w:szCs w:val="28"/>
        </w:rPr>
        <w:t>Также о данном правонарушении необходимо сообщить в органы внутренних дел, так как за публичное демонстрирование нацистской атрибутики или символики, либо атрибутики или символики, сходных с нацистской, предусмотрена административная ответственность по статье 20.3 Кодекса об административных правонарушения Российской Федерации.</w:t>
      </w:r>
      <w:proofErr w:type="gramEnd"/>
    </w:p>
    <w:p w:rsidR="00272CFA" w:rsidRDefault="00272CFA" w:rsidP="00272CFA">
      <w:pPr>
        <w:pStyle w:val="a3"/>
        <w:spacing w:before="0" w:beforeAutospacing="0" w:after="0" w:afterAutospacing="0"/>
        <w:ind w:firstLine="720"/>
        <w:jc w:val="both"/>
        <w:rPr>
          <w:color w:val="000000"/>
          <w:sz w:val="28"/>
          <w:szCs w:val="28"/>
        </w:rPr>
      </w:pPr>
      <w:proofErr w:type="gramStart"/>
      <w:r>
        <w:rPr>
          <w:color w:val="000000"/>
          <w:sz w:val="28"/>
          <w:szCs w:val="28"/>
        </w:rPr>
        <w:t>Санкция  указанной статьи КоАП РФ предусматривает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15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w:t>
      </w:r>
      <w:proofErr w:type="gramEnd"/>
      <w:r>
        <w:rPr>
          <w:color w:val="000000"/>
          <w:sz w:val="28"/>
          <w:szCs w:val="28"/>
        </w:rPr>
        <w:t xml:space="preserve"> на юридических лиц — от 10 тысяч до 50 тысяч рублей с конфискацией предмета административного правонарушения.</w:t>
      </w:r>
    </w:p>
    <w:p w:rsidR="00272CFA" w:rsidRDefault="00272CFA" w:rsidP="00272CFA">
      <w:pPr>
        <w:pStyle w:val="a3"/>
        <w:spacing w:before="0" w:beforeAutospacing="0" w:after="225" w:afterAutospacing="0" w:line="357" w:lineRule="atLeast"/>
        <w:rPr>
          <w:color w:val="000000"/>
          <w:sz w:val="28"/>
          <w:szCs w:val="28"/>
        </w:rPr>
      </w:pPr>
      <w:r>
        <w:rPr>
          <w:color w:val="000000"/>
          <w:sz w:val="28"/>
          <w:szCs w:val="28"/>
        </w:rPr>
        <w:t> </w:t>
      </w: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Введена ответственность за производство и продажу «сухого алкоголя»</w:t>
      </w:r>
    </w:p>
    <w:p w:rsidR="00272CFA" w:rsidRDefault="00272CFA" w:rsidP="00272CFA">
      <w:pPr>
        <w:pStyle w:val="a3"/>
        <w:spacing w:before="0" w:beforeAutospacing="0" w:after="0" w:afterAutospacing="0"/>
        <w:ind w:firstLine="720"/>
        <w:jc w:val="both"/>
        <w:rPr>
          <w:color w:val="000000"/>
          <w:sz w:val="28"/>
          <w:szCs w:val="28"/>
        </w:rPr>
      </w:pP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Сухой или порошковый алкоголь — особый порошок, который может использоваться для получения алкогольных напитков (при разведении водой) или в качестве вкусовой добавки в коктейли.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Кодекс об административных правонарушениях Российской Федерации дополнен новой статьей 14.17.3, устанавливающей административную ответственность за производство и (или) оборот порошкообразной спиртосодержащей продукции.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За такие действия для граждан установлен административный штраф в размере от 5 тысяч до 20 тысяч рублей, для должностных лиц — от 20 тысяч до 50 тысяч рублей, для юридического лица — от 200 тысяч до 500 тысяч рублей.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Помимо штрафов соответствующее оборудование и продукцию могут конфисковать.</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Федеральный закон от 04.11.2019 № 357-ФЗ «О внесении изменений в Кодекс Российской Федерации об административных правонарушениях» вступил в силу 15 ноября 2019 года.</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Изменился перечень документов, прилагаемых к исковому заявлению, и другие требования при направлении иска в суд  </w:t>
      </w:r>
    </w:p>
    <w:p w:rsidR="00272CFA" w:rsidRDefault="00272CFA" w:rsidP="00272CFA">
      <w:pPr>
        <w:pStyle w:val="a3"/>
        <w:spacing w:before="0" w:beforeAutospacing="0" w:after="0" w:afterAutospacing="0"/>
        <w:ind w:firstLine="720"/>
        <w:jc w:val="both"/>
        <w:rPr>
          <w:color w:val="000000"/>
          <w:sz w:val="28"/>
          <w:szCs w:val="28"/>
        </w:rPr>
      </w:pP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lastRenderedPageBreak/>
        <w:t>В сентябре и октябре 2019 года внесены существенные изменения в отдельные положения Гражданского процессуального кодекса Российской Федерации (далее — ГПК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Прокуратура обращает внимание на некоторые из них.</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Изменен перечень документов, прилагаемых к исковому заявлению (статья 132 ГПК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Теперь к исковому заявлению прилагается документ, подтверждающий не только уплату государственной пошлины, но и право на получение льготы по уплате государственной пошлины (если таковая имеется),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Также стало необходимым прикладывать к заявлению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Например, статьей 37 Федерального закона от 17 июля </w:t>
      </w:r>
      <w:smartTag w:uri="urn:schemas-microsoft-com:office:smarttags" w:element="metricconverter">
        <w:smartTagPr>
          <w:attr w:name="ProductID" w:val="1999 г"/>
        </w:smartTagPr>
        <w:r>
          <w:rPr>
            <w:color w:val="000000"/>
            <w:sz w:val="28"/>
            <w:szCs w:val="28"/>
          </w:rPr>
          <w:t>1999 г</w:t>
        </w:r>
      </w:smartTag>
      <w:r>
        <w:rPr>
          <w:color w:val="000000"/>
          <w:sz w:val="28"/>
          <w:szCs w:val="28"/>
        </w:rPr>
        <w:t>. № 176-ФЗ «О почтовой связи» предусмотрено право пользователя услуг почтовой связи при неисполнении или ненадлежащем исполнении обязательств до обращения в суд предъявить претензию оператору.</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соответствии с частью 1 статьи 16.1 Федерального закона от 25.04.2002 № 40-ФЗ «Об обязательном страховании гражданской ответственности владельцев транспортных средств» до предъявления к страховщику иска, содержащего требование об осуществлении страхового возмещения, потерпевший обязан обратиться к страховщику с заявлением, содержащим требование о страховом возмещении или прямом возмещении убытков, с приложенными к нему документами, предусмотренными правилами обязательного страхования.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Частью 4 статьи 687 Жилищного кодекса РФ предусмотрено, что </w:t>
      </w:r>
      <w:proofErr w:type="spellStart"/>
      <w:r>
        <w:rPr>
          <w:color w:val="000000"/>
          <w:sz w:val="28"/>
          <w:szCs w:val="28"/>
        </w:rPr>
        <w:t>наймодатель</w:t>
      </w:r>
      <w:proofErr w:type="spellEnd"/>
      <w:r>
        <w:rPr>
          <w:color w:val="000000"/>
          <w:sz w:val="28"/>
          <w:szCs w:val="28"/>
        </w:rPr>
        <w:t xml:space="preserve"> жилого помещения предупреждает нанимателя о недопустимости нарушения условий договора найма жилого помещения и только после этого, в случае использования жилого помещения не по назначению или нарушения прав и интересов соседей, </w:t>
      </w:r>
      <w:proofErr w:type="spellStart"/>
      <w:r>
        <w:rPr>
          <w:color w:val="000000"/>
          <w:sz w:val="28"/>
          <w:szCs w:val="28"/>
        </w:rPr>
        <w:t>наймодатель</w:t>
      </w:r>
      <w:proofErr w:type="spellEnd"/>
      <w:r>
        <w:rPr>
          <w:color w:val="000000"/>
          <w:sz w:val="28"/>
          <w:szCs w:val="28"/>
        </w:rPr>
        <w:t xml:space="preserve"> вправе в судебном порядке расторгнуть договор найма жилого помещения.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Нормами федерального законодательства установлены и другие случаи обязательного досудебного порядка урегулирования споров.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Также, теперь в соответствии с пунктом 6 статьи 132 ГПК РФ истец обязан направлять другим лицам, участвующим в деле, копии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К исковому заявлению истец прилагает уведомление о вручении или иные документы, подтверждающие исполнение пункта 6 статьи 132 ГПК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lastRenderedPageBreak/>
        <w:t>В соответствии со статьей 49 ГПК РФ лица, оказывающие юридическую помощь, в случае отсутствия статуса адвоката, должны представить суду документы о своем высшем юридическом образовании или об ученой степени по юридической специальности.</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Регулирование вопросов предоставления финансовых грантов  </w:t>
      </w:r>
    </w:p>
    <w:p w:rsidR="00272CFA" w:rsidRDefault="00272CFA" w:rsidP="00272CFA">
      <w:pPr>
        <w:pStyle w:val="a3"/>
        <w:spacing w:before="0" w:beforeAutospacing="0" w:after="0" w:afterAutospacing="0"/>
        <w:ind w:firstLine="720"/>
        <w:jc w:val="both"/>
        <w:rPr>
          <w:color w:val="000000"/>
          <w:sz w:val="28"/>
          <w:szCs w:val="28"/>
        </w:rPr>
      </w:pP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Постановлением Правительства РФ от 27.03.2019 № 322 утверждены требования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Данным постановлением установлены общие требования к правовым актам, определяющим в соответствии с пунктом 7 статьи 78, пунктом 4 статьи 78.1 Бюджетного кодекса РФ порядок предоставления юридическим и физическим лицам грантов в форме субсидий.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Правовые акты должны содержать: общие положения о предоставлении грантов (в частности,  категории получателей грантов или критерии отбора для получателей грантов); порядок проведения отбора лиц для предоставления им грантов (в т. ч. основания для отказа в участии в отборе, включая случаи несоответствия участника отбора определенным требованиям); условия и порядок предоставления грантов (в </w:t>
      </w:r>
      <w:proofErr w:type="spellStart"/>
      <w:r>
        <w:rPr>
          <w:color w:val="000000"/>
          <w:sz w:val="28"/>
          <w:szCs w:val="28"/>
        </w:rPr>
        <w:t>т.ч</w:t>
      </w:r>
      <w:proofErr w:type="spellEnd"/>
      <w:r>
        <w:rPr>
          <w:color w:val="000000"/>
          <w:sz w:val="28"/>
          <w:szCs w:val="28"/>
        </w:rPr>
        <w:t>. основания для отказа в предоставлении гранта); требования к отчетности; порядок осуществления контроля за соблюдением целей, условий и порядка предоставления грантов и ответственности за их несоблюдение.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Пунктом 4 постановления рекомендовано исполнительным органам государственной власти субъектов Российской Федерации и органам местного самоуправления привести в соответствие с общими</w:t>
      </w:r>
      <w:r>
        <w:rPr>
          <w:rStyle w:val="apple-converted-space"/>
          <w:color w:val="000000"/>
          <w:sz w:val="28"/>
          <w:szCs w:val="28"/>
        </w:rPr>
        <w:t> </w:t>
      </w:r>
      <w:hyperlink r:id="rId6" w:history="1">
        <w:r>
          <w:rPr>
            <w:rStyle w:val="a5"/>
            <w:sz w:val="28"/>
            <w:szCs w:val="28"/>
          </w:rPr>
          <w:t>требованиями</w:t>
        </w:r>
      </w:hyperlink>
      <w:r>
        <w:rPr>
          <w:color w:val="000000"/>
          <w:sz w:val="28"/>
          <w:szCs w:val="28"/>
        </w:rPr>
        <w:t>, утвержденными настоящим постановлением, нормативные правовые акты субъектов Российской Федерации и муниципальные правовые акты, устанавливающие порядок предоставления грантов в форме субсидий, в том числе предоставляемых на конкурсной основе, при первом внесении изменений в указанные нормативные правовые акты, но не позднее 1 августа 2019 года.</w:t>
      </w:r>
    </w:p>
    <w:p w:rsidR="00272CFA" w:rsidRDefault="00272CFA" w:rsidP="00272CFA">
      <w:pPr>
        <w:pStyle w:val="a3"/>
        <w:spacing w:before="0" w:beforeAutospacing="0" w:after="0" w:afterAutospacing="0"/>
        <w:ind w:firstLine="720"/>
        <w:jc w:val="both"/>
        <w:rPr>
          <w:color w:val="000000"/>
          <w:sz w:val="28"/>
          <w:szCs w:val="28"/>
        </w:rPr>
      </w:pPr>
      <w:proofErr w:type="spellStart"/>
      <w:r>
        <w:rPr>
          <w:color w:val="000000"/>
          <w:sz w:val="28"/>
          <w:szCs w:val="28"/>
        </w:rPr>
        <w:t>Неприведение</w:t>
      </w:r>
      <w:proofErr w:type="spellEnd"/>
      <w:r>
        <w:rPr>
          <w:color w:val="000000"/>
          <w:sz w:val="28"/>
          <w:szCs w:val="28"/>
        </w:rPr>
        <w:t xml:space="preserve"> в соответствие с законом нормативных актов в установленный срок будет являться нарушением действующего законодательства и основанием для принятия мер прокурорского реагирования.</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Порядок организации проведения публичного мероприятия</w:t>
      </w:r>
    </w:p>
    <w:p w:rsidR="00272CFA" w:rsidRDefault="00272CFA" w:rsidP="00272CFA">
      <w:pPr>
        <w:pStyle w:val="1"/>
        <w:spacing w:before="0" w:beforeAutospacing="0" w:after="0" w:afterAutospacing="0"/>
        <w:ind w:firstLine="720"/>
        <w:jc w:val="both"/>
        <w:rPr>
          <w:color w:val="000000"/>
          <w:sz w:val="28"/>
          <w:szCs w:val="28"/>
        </w:rPr>
      </w:pP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Статьей 31 Конституции Российской Федерации за гражданами Российской Федерации закреплено право проводить собрания, митинги и демонстрации, шествия и пикетирование.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lastRenderedPageBreak/>
        <w:t>Механизм реализации ст. 31 Конституции РФ устанавливает Федеральный закон от 19.06.2004 № 54-ФЗ «О собраниях, митингах, демонстрациях, шествиях и пикетированиях», которым определен порядок организации и проведения публичных мероприятий.</w:t>
      </w:r>
    </w:p>
    <w:p w:rsidR="00272CFA" w:rsidRDefault="00272CFA" w:rsidP="00272CFA">
      <w:pPr>
        <w:pStyle w:val="a3"/>
        <w:spacing w:before="0" w:beforeAutospacing="0" w:after="0" w:afterAutospacing="0"/>
        <w:ind w:firstLine="720"/>
        <w:jc w:val="both"/>
        <w:rPr>
          <w:color w:val="000000"/>
          <w:sz w:val="28"/>
          <w:szCs w:val="28"/>
        </w:rPr>
      </w:pPr>
      <w:r>
        <w:rPr>
          <w:rStyle w:val="a4"/>
          <w:color w:val="000000"/>
          <w:sz w:val="28"/>
          <w:szCs w:val="28"/>
        </w:rPr>
        <w:t>Каков порядок организации митинга?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Права и обязанности организатора публичного мероприятия определены ст. 5, а права его участников ст.6 вышеназванного Федерального закона.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Организаторами митинга могут быть граждане Российской Федерации, достигшие 16 лет, политические партии, другие общественные объединения, их региональные объединения и структурные подразделения. Есть ряд ограничений для организаторов. Ими, в частности не могут быть: лица, имеющие неснятую или непогашенную судимость за преступления против основ конституционного строя, безопасности государства, общества и общественного порядка; лица, </w:t>
      </w:r>
      <w:proofErr w:type="spellStart"/>
      <w:r>
        <w:rPr>
          <w:color w:val="000000"/>
          <w:sz w:val="28"/>
          <w:szCs w:val="28"/>
        </w:rPr>
        <w:t>привлекавшиеся</w:t>
      </w:r>
      <w:proofErr w:type="spellEnd"/>
      <w:r>
        <w:rPr>
          <w:color w:val="000000"/>
          <w:sz w:val="28"/>
          <w:szCs w:val="28"/>
        </w:rPr>
        <w:t xml:space="preserve"> 2 и более раза за определённые административные правонарушения, в </w:t>
      </w:r>
      <w:proofErr w:type="spellStart"/>
      <w:r>
        <w:rPr>
          <w:color w:val="000000"/>
          <w:sz w:val="28"/>
          <w:szCs w:val="28"/>
        </w:rPr>
        <w:t>т.ч</w:t>
      </w:r>
      <w:proofErr w:type="spellEnd"/>
      <w:r>
        <w:rPr>
          <w:color w:val="000000"/>
          <w:sz w:val="28"/>
          <w:szCs w:val="28"/>
        </w:rPr>
        <w:t>. за нарушение порядка организации и проведения публичных мероприятий; общественные объединения, деятельность которых приостановления или запрещена.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Согласно требованиям ст. 5 Федерального закона, организатор публичного мероприятия в числе прочего обязан подать</w:t>
      </w:r>
      <w:r>
        <w:rPr>
          <w:rStyle w:val="a4"/>
          <w:color w:val="000000"/>
          <w:sz w:val="28"/>
          <w:szCs w:val="28"/>
        </w:rPr>
        <w:t> </w:t>
      </w:r>
      <w:r>
        <w:rPr>
          <w:color w:val="000000"/>
          <w:sz w:val="28"/>
          <w:szCs w:val="28"/>
        </w:rPr>
        <w:t>в орган исполнительной власти субъекта Российской Федерации или орган местного самоуправления уведомление о проведении публичного мероприятия</w:t>
      </w:r>
      <w:r>
        <w:rPr>
          <w:rStyle w:val="a4"/>
          <w:color w:val="000000"/>
          <w:sz w:val="28"/>
          <w:szCs w:val="28"/>
        </w:rPr>
        <w:t> </w:t>
      </w:r>
      <w:r>
        <w:rPr>
          <w:color w:val="000000"/>
          <w:sz w:val="28"/>
          <w:szCs w:val="28"/>
        </w:rPr>
        <w:t>в порядке, установленном </w:t>
      </w:r>
      <w:hyperlink r:id="rId7" w:history="1">
        <w:r>
          <w:rPr>
            <w:rStyle w:val="a5"/>
            <w:bCs/>
            <w:sz w:val="28"/>
            <w:szCs w:val="28"/>
          </w:rPr>
          <w:t>статьей 7</w:t>
        </w:r>
      </w:hyperlink>
      <w:r>
        <w:rPr>
          <w:rStyle w:val="apple-converted-space"/>
          <w:bCs/>
          <w:color w:val="000000"/>
          <w:sz w:val="28"/>
          <w:szCs w:val="28"/>
        </w:rPr>
        <w:t>.1</w:t>
      </w:r>
      <w:r>
        <w:rPr>
          <w:rStyle w:val="apple-converted-space"/>
          <w:b/>
          <w:bCs/>
          <w:color w:val="000000"/>
          <w:sz w:val="28"/>
          <w:szCs w:val="28"/>
        </w:rPr>
        <w:t xml:space="preserve"> </w:t>
      </w:r>
      <w:r>
        <w:rPr>
          <w:color w:val="000000"/>
          <w:sz w:val="28"/>
          <w:szCs w:val="28"/>
        </w:rPr>
        <w:t>закона, не позднее, чем за 10 дней до проведения мероприятия. Для пикетирования группой лиц либо одним участником, но с использованием быстровозводимой сборно-разборной конструкции, такой срок сокращён до 3 дней до проведения пикета. Для одиночного пикета без использования конструкций предварительное уведомление не требуется.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Уведомление должно содержать ряд обязательных требований, предусмотренных законом.</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Если уведомление не было подано в срок, если в проведении публичного мероприятия было отказано, либо если с органами власти не было согласовано изменение по их мотивированному предложению места и (или) времени проведения публичного мероприятия организатор не вправе проводить публичное мероприятие.</w:t>
      </w:r>
    </w:p>
    <w:p w:rsidR="00272CFA" w:rsidRDefault="00272CFA" w:rsidP="00272CFA">
      <w:pPr>
        <w:pStyle w:val="a3"/>
        <w:spacing w:before="0" w:beforeAutospacing="0" w:after="0" w:afterAutospacing="0"/>
        <w:ind w:firstLine="720"/>
        <w:jc w:val="both"/>
        <w:rPr>
          <w:color w:val="000000"/>
          <w:sz w:val="28"/>
          <w:szCs w:val="28"/>
        </w:rPr>
      </w:pPr>
      <w:r>
        <w:rPr>
          <w:rStyle w:val="a4"/>
          <w:color w:val="000000"/>
          <w:sz w:val="28"/>
          <w:szCs w:val="28"/>
        </w:rPr>
        <w:t>Какую ответственность несут организаторы и участники публичных мероприятий за проведение незаконных мероприятий?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За</w:t>
      </w:r>
      <w:r>
        <w:rPr>
          <w:rStyle w:val="a4"/>
          <w:color w:val="000000"/>
          <w:sz w:val="28"/>
          <w:szCs w:val="28"/>
        </w:rPr>
        <w:t> </w:t>
      </w:r>
      <w:r>
        <w:rPr>
          <w:color w:val="000000"/>
          <w:sz w:val="28"/>
          <w:szCs w:val="28"/>
        </w:rPr>
        <w:t xml:space="preserve">нарушение установленного порядка организации собрания, митинга, демонстрации, шествия или пикетирования, в </w:t>
      </w:r>
      <w:proofErr w:type="spellStart"/>
      <w:r>
        <w:rPr>
          <w:color w:val="000000"/>
          <w:sz w:val="28"/>
          <w:szCs w:val="28"/>
        </w:rPr>
        <w:t>т.ч</w:t>
      </w:r>
      <w:proofErr w:type="spellEnd"/>
      <w:r>
        <w:rPr>
          <w:color w:val="000000"/>
          <w:sz w:val="28"/>
          <w:szCs w:val="28"/>
        </w:rPr>
        <w:t>. за его организацию без подачи уведомления, за участие в таком незаконном мероприятии  (ст. 20.2) Кодекс Российской Федерации об административных правонарушениях предусматривает административную ответственность,</w:t>
      </w:r>
      <w:r>
        <w:rPr>
          <w:rStyle w:val="a4"/>
          <w:color w:val="000000"/>
          <w:sz w:val="28"/>
          <w:szCs w:val="28"/>
        </w:rPr>
        <w:t> </w:t>
      </w:r>
      <w:r>
        <w:rPr>
          <w:color w:val="000000"/>
          <w:sz w:val="28"/>
          <w:szCs w:val="28"/>
        </w:rPr>
        <w:t xml:space="preserve">которая в зависимости от квалифицирующих признаков влечёт наложение административного штрафа на граждан в размере до 30  тысяч рублей или обязательные работы на срок до 50 часов или административный арест на срок до 10  суток; на </w:t>
      </w:r>
      <w:r>
        <w:rPr>
          <w:color w:val="000000"/>
          <w:sz w:val="28"/>
          <w:szCs w:val="28"/>
        </w:rPr>
        <w:lastRenderedPageBreak/>
        <w:t>должностных лиц – штраф до 40 тысяч рублей, на юридических лиц — до 200 тысяч рублей.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Названная статья также предусматривает более жёсткие санкции в случае, если правонарушение повлекло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(ч.3), либо вред здоровью человека или имуществу (ч.4) и т.д.</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За неоднократное нарушение установленного порядка организации либо проведения публичного мероприятия (ст. 212.1), организацию массовых беспорядков,  оказанием вооружённого сопротивления представителю власти либо за подготовку к ним или участие в них, а  также за призывы к участию в них  (ст. 212)  Уголовным кодексом Российской Федерации предусмотрена уголовная ответственность граждан. Максимальные санкции за совершение указанных преступлений установлены соответственно до 5 и до 15 лет лишения свободы.</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Что делать, если работодатель отказывается заключить трудовой договор?</w:t>
      </w:r>
    </w:p>
    <w:p w:rsidR="00272CFA" w:rsidRDefault="00272CFA" w:rsidP="00272CFA">
      <w:pPr>
        <w:ind w:firstLine="720"/>
        <w:jc w:val="both"/>
        <w:rPr>
          <w:rFonts w:ascii="Times New Roman" w:hAnsi="Times New Roman" w:cs="Times New Roman"/>
          <w:sz w:val="28"/>
          <w:szCs w:val="28"/>
        </w:rPr>
      </w:pP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Работник, который приступил к работе, должен настаивать на заключении с ним трудового договора. Также он может собрать доказательства наличия трудовых отношений с работодателем для обращения в трудовую инспекцию и суд.</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Работодатель должен оформить трудовой договор в письменной форме в течение трех рабочих дней с того дня, когда фактически допустил вас к работе. Договор составляется в двух экземплярах, один из которых должен быть передан вам. За несоблюдение этой обязанности работодатель может быть привлечен к административной ответственности (ст. 67 ТК РФ; ч. 4 ст. 5.27 КоАП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Необходимо обратить внимание на то, что если работник фактически допущен к работе без оформления трудового договора, то условие об испытании может быть включено в трудовой договор, только если стороны оформили его в виде отдельного соглашения до начала работы (ст. 70 ТК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Универсального алгоритма, применимого в случае, когда вы приступили к работе без оформления трудового договора, а работодатель отказывается этот договор оформлять, не существует. Возможны, например, следующие варианты.</w:t>
      </w:r>
    </w:p>
    <w:p w:rsidR="00272CFA" w:rsidRDefault="00272CFA" w:rsidP="00272CFA">
      <w:pPr>
        <w:numPr>
          <w:ilvl w:val="0"/>
          <w:numId w:val="6"/>
        </w:numPr>
        <w:spacing w:after="0"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Настаивайте на том, чтобы работодатель оформил трудовой договор.</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lastRenderedPageBreak/>
        <w:t>Сообщите работодателю (письменно или устно) о его обязанности оформить трудовой договор при фактическом допуске к работе со ссылкой на ст. 67 ТК РФ, п. 12 Постановления Пленума Верховного Суда Российской Федерации от 17.03.2004 № 2. Потребуйте ознакомить вас с приказом о приеме на работу и внести запись о приеме на работу в вашу трудовую книжку (ст. ст. 66, 68 ТК РФ).</w:t>
      </w:r>
    </w:p>
    <w:p w:rsidR="00272CFA" w:rsidRDefault="00272CFA" w:rsidP="00272CFA">
      <w:pPr>
        <w:numPr>
          <w:ilvl w:val="0"/>
          <w:numId w:val="8"/>
        </w:numPr>
        <w:spacing w:after="0"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Соберите доказательства наличия трудовых отношений для защиты ваших прав в инспекции по труду или в суде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Для признания наличия трудовых отношений при фактическом отсутствии письменного трудового договора нужно доказать факт самой работы, а также факт допуска к ней работодателем или его уполномоченным представителем (п. 17 Постановления Пленума Верховного Суда Российской Федерации от 29.05.2018   № 15; Определение Верховного Суда Российской Федерации от 21.05.2018 № 31-КГ18-1).</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случае наличия трудовых отношений с работодателем, независимо от их юридического оформления, к таким отношениям применяются положения трудового законодательства, в том числе устанавливающие обязанность работодателя по уплате страховых взносов, предоставлению отпуска и т.д. (ч. 4 ст. 11 ТК РФ; п. 15 Обзора судебной практики, утв. Президиумом Верховного Суда РФ 14.11.2018).</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Важно знать, что характерными признаками трудовых отношений являются, в частности: личное выполнение работ по определенной специальности с указанием квалификации или должности, подчинение правилам внутреннего трудового распорядка, получение зарплаты, наличие поощрений, дисциплинарных взысканий, отпусков, больничных (ст. ст. 15, 56 ТК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Подайте работодателю заявление, запросив документы, связанные с работой, например справку о размере зарплаты, о начисленных и фактически уплаченных страховых взносах, о периоде работы в организации и т.п. В заявлении можете указать любые причины, по которым вам потребовались эти документы, например для оформления кредита в банке.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Работодатель обязан не позднее трех рабочих дней со дня вашего обращения оформить справки и копии документов, заверив их надлежащим образом (ст. 62 ТК РФ). Если работодатель выполнит свои обязательства, то у вас появятся доказательства вашей фактической занятости в организации.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Иными доказательствами трудоустройства могут служить аудио и видеоматериалы, которые подтверждают соответствующие факты. Также желательно найти людей, которые могли бы свидетельствовать в вашу пользу в судебном заседании, например коллег или клиентов компании (ст. 55 ГПК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Собирайте любые документы, которые могут подтвердить, что вы состоите в трудовых отношениях (приказы, письменные задания, копии отчетов о работе). Доказательством может также являться наличие пропуска в организацию, униформа, доступ к корпоративной электронной почте и пр. </w:t>
      </w:r>
      <w:r>
        <w:rPr>
          <w:color w:val="000000"/>
          <w:sz w:val="28"/>
          <w:szCs w:val="28"/>
        </w:rPr>
        <w:lastRenderedPageBreak/>
        <w:t>(п. 18 Постановления Пленума Верховного Суда Российской Федерации № 15).</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Вы можете по своему усмотрению защищать свои трудовые права и свободы всеми законными способами, в том числе через государственную инспекцию труда или в суде (ст. 352 ТК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Государственная инспекция труда на основании вашей жалобы обязана провести проверку работодателя. При подтверждении фактов нарушения трудовых прав руководителю организации-работодателя выдается предписание об устранении выявленных нарушений (</w:t>
      </w:r>
      <w:proofErr w:type="spellStart"/>
      <w:r>
        <w:rPr>
          <w:color w:val="000000"/>
          <w:sz w:val="28"/>
          <w:szCs w:val="28"/>
        </w:rPr>
        <w:t>абз</w:t>
      </w:r>
      <w:proofErr w:type="spellEnd"/>
      <w:r>
        <w:rPr>
          <w:color w:val="000000"/>
          <w:sz w:val="28"/>
          <w:szCs w:val="28"/>
        </w:rPr>
        <w:t xml:space="preserve">. 6 ст. 357 ТК РФ; </w:t>
      </w:r>
      <w:proofErr w:type="spellStart"/>
      <w:r>
        <w:rPr>
          <w:color w:val="000000"/>
          <w:sz w:val="28"/>
          <w:szCs w:val="28"/>
        </w:rPr>
        <w:t>пп</w:t>
      </w:r>
      <w:proofErr w:type="spellEnd"/>
      <w:r>
        <w:rPr>
          <w:color w:val="000000"/>
          <w:sz w:val="28"/>
          <w:szCs w:val="28"/>
        </w:rPr>
        <w:t>. «б» п. 10 Положения, утв. Постановлением Правительства Российской Федерации от 01.09.2012 № 875).</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В случае установления факта возникновения трудовых отношений в судебном порядке суд может вынести решение об </w:t>
      </w:r>
      <w:proofErr w:type="spellStart"/>
      <w:r>
        <w:rPr>
          <w:color w:val="000000"/>
          <w:sz w:val="28"/>
          <w:szCs w:val="28"/>
        </w:rPr>
        <w:t>обязании</w:t>
      </w:r>
      <w:proofErr w:type="spellEnd"/>
      <w:r>
        <w:rPr>
          <w:color w:val="000000"/>
          <w:sz w:val="28"/>
          <w:szCs w:val="28"/>
        </w:rPr>
        <w:t xml:space="preserve"> работодателя заключить с вами трудовой договор, а также внести соответствующую запись в трудовую книжку (Апелляционное определение Московского городского суда от 08.12.2017 по делу № 33-48998/2017).</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Обратите внимание, если будет доказано, что вы были допущены к работе, то даже при отсутствии трудового договора с установленным размером заработной платы бремя доказывания в суде размера заработной платы и отсутствия задолженности по ее выплате вам лежит на работодателе.</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Введена уголовная ответственность за воспрепятствование оказанию медицинской помощи</w:t>
      </w:r>
    </w:p>
    <w:p w:rsidR="00272CFA" w:rsidRDefault="00272CFA" w:rsidP="00272CFA">
      <w:pPr>
        <w:pStyle w:val="1"/>
        <w:spacing w:before="0" w:beforeAutospacing="0" w:after="0" w:afterAutospacing="0"/>
        <w:ind w:firstLine="720"/>
        <w:jc w:val="both"/>
        <w:rPr>
          <w:color w:val="000000"/>
          <w:sz w:val="28"/>
          <w:szCs w:val="28"/>
        </w:rPr>
      </w:pP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Федеральным законом от 26.07.2019 № 206-ФЗ внесены изменения в Уголовный кодекс Российской Федерации и статью 151 Уголовно-процессуального кодекса РФ в части защиты жизни и здоровья пациентов и медицинских работников.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Законом установлена уголовная ответственность за воспрепятствование оказанию медицинской помощи, повлекшее по неосторожности причинение тяжкого вреда здоровью пациента или его смерть.</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Теперь воспрепятствование, в какой бы то ни было форме, законной деятельности медицинского работника по оказанию медицинской помощи, если это повлекло тяжелые последствия для здоровью пациента, будет наказываться штрафом в размере до 80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двух лет, либо арестом на срок до шести месяцев, либо лишением свободы на срок до двух лет.</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То же деяние, повлекшее смерть пациента, будет наказываться ограничением свободы на срок до четырех лет, либо принудительными работами на срок до четырех лет, либо лишением свободы на срок до четырех лет.</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lastRenderedPageBreak/>
        <w:t>Предварительное следствие по указанным делам будет производиться следователями органов внутренних дел РФ.</w:t>
      </w:r>
    </w:p>
    <w:p w:rsidR="00272CFA" w:rsidRDefault="00272CFA" w:rsidP="00272CFA">
      <w:pPr>
        <w:rPr>
          <w:rFonts w:ascii="Times New Roman" w:hAnsi="Times New Roman" w:cs="Times New Roman"/>
          <w:sz w:val="28"/>
          <w:szCs w:val="28"/>
        </w:rPr>
      </w:pPr>
      <w:r>
        <w:rPr>
          <w:rFonts w:ascii="Times New Roman" w:hAnsi="Times New Roman" w:cs="Times New Roman"/>
          <w:color w:val="000000"/>
          <w:sz w:val="28"/>
          <w:szCs w:val="28"/>
        </w:rPr>
        <w:t>Кроме того, статьи 115 УК РФ «Умышленное причинение легкого вреда здоровью» и 119 УК РФ «Угроза убийством или причинением тяжкого вреда здоровью» дополнены новым квалифицирующим признаком — совершение преступления в отношении лица или его близких в связи с осуществлением данным лицом служебной деятельности или выполнением общественного</w:t>
      </w: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Новые правила индексации пенсий</w:t>
      </w:r>
    </w:p>
    <w:p w:rsidR="00272CFA" w:rsidRDefault="00272CFA" w:rsidP="00272CFA">
      <w:pPr>
        <w:pStyle w:val="1"/>
        <w:spacing w:before="0" w:beforeAutospacing="0" w:after="0" w:afterAutospacing="0"/>
        <w:ind w:firstLine="720"/>
        <w:jc w:val="both"/>
        <w:rPr>
          <w:color w:val="000000"/>
          <w:sz w:val="28"/>
          <w:szCs w:val="28"/>
        </w:rPr>
      </w:pPr>
    </w:p>
    <w:p w:rsidR="00272CFA" w:rsidRDefault="00272CFA" w:rsidP="00272CFA">
      <w:pPr>
        <w:pStyle w:val="a3"/>
        <w:spacing w:before="0" w:beforeAutospacing="0" w:after="0" w:afterAutospacing="0"/>
        <w:ind w:firstLine="720"/>
        <w:jc w:val="both"/>
        <w:rPr>
          <w:color w:val="000000"/>
          <w:sz w:val="28"/>
          <w:szCs w:val="28"/>
        </w:rPr>
      </w:pPr>
      <w:r>
        <w:rPr>
          <w:rStyle w:val="a4"/>
          <w:color w:val="000000"/>
          <w:sz w:val="28"/>
          <w:szCs w:val="28"/>
        </w:rPr>
        <w:t> </w:t>
      </w:r>
      <w:r>
        <w:rPr>
          <w:color w:val="000000"/>
          <w:sz w:val="28"/>
          <w:szCs w:val="28"/>
        </w:rPr>
        <w:t>С 1 апреля 2019 года вступил в силу федеральный закон, предусматривающий механизм индексации пенсий сверх прожиточного минимума пенсионера.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Согласно действовавшим ранее правилам, каждая новая индексация увеличивала размер пенсии и пропорционально уменьшала размер социальной доплаты до прожиточного минимума пенсионера.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Внесенные Федеральным законом от 01.04.2019 № 49-ФЗ поправки в статью 12.1 Федерального закона «О государственной социальной помощи» и статью 4 Федерального закона «О прожиточном минимуме в Российской Федерации» позволяют сначала доводить общую сумму доходов пенсионера до прожиточного минимума, а затем проводить индексацию пенсии.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Теперь размер социальной доплаты к пенсии при ее установлении должен определяться как разница между величиной прожиточного минимума пенсионера и общей суммой установленных пенсионеру денежных выплат.</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При определении размера социальной доплаты к пенсии в связи с индексацией (корректировкой) в текущем году размеров денежных выплат (страховой и накопительной пенсий, а также ежемесячной денежной выплаты), в подсчет общей суммы материального обеспечения пенсионера будут включаться указанные выплаты без учета индексации (корректировки), произведенной в текущем году.</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Если с 1 января текущего года изменяется величина прожиточного минимума пенсионера, установленная в субъекте Российской Федерации, то при определении размера социальной доплаты к пенсии в подсчет общей суммы материального обеспечения пенсионера будут включаться размеры указанных выше денежных выплат, с учетом их индексации, произведенной в предыдущем году.</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Фактически данные изменения гарантируют, что все российские пенсионеры будут получать пенсию выше прожиточного минимума.</w:t>
      </w:r>
    </w:p>
    <w:p w:rsidR="00272CFA" w:rsidRDefault="00272CFA" w:rsidP="00272CFA">
      <w:pPr>
        <w:pStyle w:val="a3"/>
        <w:spacing w:before="0" w:beforeAutospacing="0" w:after="0" w:afterAutospacing="0"/>
        <w:ind w:firstLine="720"/>
        <w:jc w:val="both"/>
        <w:rPr>
          <w:color w:val="000000"/>
          <w:sz w:val="28"/>
          <w:szCs w:val="28"/>
        </w:rPr>
      </w:pPr>
    </w:p>
    <w:p w:rsidR="00272CFA" w:rsidRDefault="00272CFA" w:rsidP="00272CFA">
      <w:pPr>
        <w:pStyle w:val="1"/>
        <w:spacing w:before="0" w:beforeAutospacing="0" w:after="75" w:afterAutospacing="0"/>
        <w:rPr>
          <w:color w:val="000000"/>
          <w:sz w:val="28"/>
          <w:szCs w:val="28"/>
        </w:rPr>
      </w:pPr>
      <w:r>
        <w:rPr>
          <w:color w:val="000000"/>
          <w:sz w:val="28"/>
          <w:szCs w:val="28"/>
        </w:rPr>
        <w:t xml:space="preserve">Порядок личного приема заявителей с использованием ими средств фото- и </w:t>
      </w:r>
      <w:proofErr w:type="spellStart"/>
      <w:r>
        <w:rPr>
          <w:color w:val="000000"/>
          <w:sz w:val="28"/>
          <w:szCs w:val="28"/>
        </w:rPr>
        <w:t>видеофиксации</w:t>
      </w:r>
      <w:proofErr w:type="spellEnd"/>
      <w:r>
        <w:rPr>
          <w:color w:val="000000"/>
          <w:sz w:val="28"/>
          <w:szCs w:val="28"/>
        </w:rPr>
        <w:t xml:space="preserve">  </w:t>
      </w:r>
    </w:p>
    <w:p w:rsidR="00272CFA" w:rsidRDefault="00272CFA" w:rsidP="00272CFA">
      <w:pPr>
        <w:ind w:firstLine="720"/>
        <w:jc w:val="both"/>
        <w:rPr>
          <w:rFonts w:ascii="Times New Roman" w:hAnsi="Times New Roman" w:cs="Times New Roman"/>
          <w:sz w:val="28"/>
          <w:szCs w:val="28"/>
        </w:rPr>
      </w:pP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lastRenderedPageBreak/>
        <w:t>В соответствии со статьей 2 Федерального закона от 02 мая 2006 года 59-ФЗ «О порядке рассмотрения обращений граждан Российской Федерации» 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и должностным лицам.</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Согласно части 1 статьи 13 указанного закона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Вместе с тем остаётся дискуссионным вопрос о возможности на личном приёме вести видеосъёмку лицу, обратившемуся с просьбой о личном приёме.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На практике имели место случаи, когда в связи с осуществлением видеозаписи должностное лицо прекращало личный приём и данные действия суд признавал правомерными.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Так, согласно апелляционному определению Суда Ханты-Мансийского автономного округа — Югры от 17.07.2018 по делу N 33а-4758/2018, разрешая спор по иску административного истца о признании незаконным действия должностного лица, выразившегося в отказе в проведении личного приема, суд отказал в удовлетворении заявленных требований.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В частности суд указал, что порядок личного приема заявителей с использованием последними средств фото- и </w:t>
      </w:r>
      <w:proofErr w:type="spellStart"/>
      <w:r>
        <w:rPr>
          <w:color w:val="000000"/>
          <w:sz w:val="28"/>
          <w:szCs w:val="28"/>
        </w:rPr>
        <w:t>видеофиксации</w:t>
      </w:r>
      <w:proofErr w:type="spellEnd"/>
      <w:r>
        <w:rPr>
          <w:color w:val="000000"/>
          <w:sz w:val="28"/>
          <w:szCs w:val="28"/>
        </w:rPr>
        <w:t xml:space="preserve"> не определен (статья 13 ФЗ «О порядке рассмотрения обращений граждан Российской Федерации»), при этом, в силу части 3 статьи 17 Конституции РФ, осуществление гражданами права на обращение не должно нарушать права и свободы других лиц.</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Таким образом, с учётом того, что в законе не определён порядок проведения личного приёма с применением средств фото- и </w:t>
      </w:r>
      <w:proofErr w:type="spellStart"/>
      <w:r>
        <w:rPr>
          <w:color w:val="000000"/>
          <w:sz w:val="28"/>
          <w:szCs w:val="28"/>
        </w:rPr>
        <w:t>видеофиксации</w:t>
      </w:r>
      <w:proofErr w:type="spellEnd"/>
      <w:r>
        <w:rPr>
          <w:color w:val="000000"/>
          <w:sz w:val="28"/>
          <w:szCs w:val="28"/>
        </w:rPr>
        <w:t xml:space="preserve">, при осуществлении фото- и </w:t>
      </w:r>
      <w:proofErr w:type="spellStart"/>
      <w:r>
        <w:rPr>
          <w:color w:val="000000"/>
          <w:sz w:val="28"/>
          <w:szCs w:val="28"/>
        </w:rPr>
        <w:t>видеофиксации</w:t>
      </w:r>
      <w:proofErr w:type="spellEnd"/>
      <w:r>
        <w:rPr>
          <w:color w:val="000000"/>
          <w:sz w:val="28"/>
          <w:szCs w:val="28"/>
        </w:rPr>
        <w:t xml:space="preserve"> гражданину может быть отказано в личном приёме.</w:t>
      </w:r>
    </w:p>
    <w:p w:rsidR="00272CFA" w:rsidRDefault="00272CFA" w:rsidP="00272CFA">
      <w:pPr>
        <w:rPr>
          <w:rFonts w:ascii="Times New Roman" w:hAnsi="Times New Roman" w:cs="Times New Roman"/>
          <w:sz w:val="28"/>
          <w:szCs w:val="28"/>
        </w:rPr>
      </w:pPr>
    </w:p>
    <w:p w:rsidR="00272CFA" w:rsidRDefault="00272CFA" w:rsidP="00272CFA">
      <w:pPr>
        <w:pStyle w:val="a3"/>
        <w:spacing w:before="0" w:beforeAutospacing="0" w:after="0" w:afterAutospacing="0"/>
        <w:ind w:firstLine="720"/>
        <w:jc w:val="both"/>
        <w:rPr>
          <w:rStyle w:val="a4"/>
          <w:color w:val="000000"/>
        </w:rPr>
      </w:pPr>
      <w:r>
        <w:rPr>
          <w:rStyle w:val="a4"/>
          <w:color w:val="000000"/>
          <w:sz w:val="28"/>
          <w:szCs w:val="28"/>
        </w:rPr>
        <w:t>В каких случаях и при каких условиях могут проводиться внеплановые проверки</w:t>
      </w:r>
    </w:p>
    <w:p w:rsidR="00272CFA" w:rsidRDefault="00272CFA" w:rsidP="00272CFA">
      <w:pPr>
        <w:pStyle w:val="a3"/>
        <w:spacing w:before="0" w:beforeAutospacing="0" w:after="0" w:afterAutospacing="0"/>
        <w:ind w:firstLine="720"/>
        <w:jc w:val="both"/>
      </w:pPr>
    </w:p>
    <w:p w:rsidR="00272CFA" w:rsidRDefault="00272CFA" w:rsidP="00272CFA">
      <w:pPr>
        <w:pStyle w:val="a3"/>
        <w:spacing w:before="0" w:beforeAutospacing="0" w:after="0" w:afterAutospacing="0"/>
        <w:ind w:firstLine="720"/>
        <w:jc w:val="both"/>
        <w:rPr>
          <w:color w:val="000000"/>
          <w:sz w:val="28"/>
          <w:szCs w:val="28"/>
        </w:rPr>
      </w:pPr>
      <w:r>
        <w:rPr>
          <w:rStyle w:val="a4"/>
          <w:color w:val="000000"/>
          <w:sz w:val="28"/>
          <w:szCs w:val="28"/>
        </w:rPr>
        <w:t> </w:t>
      </w:r>
      <w:r>
        <w:rPr>
          <w:color w:val="000000"/>
          <w:sz w:val="28"/>
          <w:szCs w:val="28"/>
        </w:rPr>
        <w:t>Внеплановые выездные проверки юридических лиц, индивидуальных предпринимателей могут быть проведены органами государственного контроля (надзора), органами муниципального контроля в определенных случаях только после согласования с органом прокуратуры по месту осуществления деятельности таких юридических лиц, индивидуальных предпринимателей.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Согласие прокурора требуется в случаях поступления в органы контроля (надзора) обращений и заявлений граждан, в том числе индивидуальных предпринимателей, юридических лиц, информации от </w:t>
      </w:r>
      <w:r>
        <w:rPr>
          <w:color w:val="000000"/>
          <w:sz w:val="28"/>
          <w:szCs w:val="28"/>
        </w:rPr>
        <w:lastRenderedPageBreak/>
        <w:t>органов государственной власти, органов местного самоуправления, из средств массовой информации о фактах:</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возникновения угрозы причинения либо уже случившегося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нарушение требований к маркировке товаров.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Прокурор после рассмотрения заявления о согласовании выездной внеплановой проверки может отказать в ее проведении путем вынесения соответствующего решения.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Основаниями для отказа в согласовании проведения внеплановой выездной проверки являются: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2) отсутствие оснований для проведения внеплановой выездной проверки;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3) несоблюдение требований,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 оформлению решения органа контроля (надзора) о проведении внеплановой выездной проверки;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4) проведение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На практике чаще всего прокуратура отказывает в согласовании внеплановой выездной проверки в связи с отсутствием законных оснований для её проведения.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Органы государственного контроля (надзора) неверно оценивают признаки возникновения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характера, не учитывают требования о наличии в заявлениях сведений о фактах возникновения такой угрозы.</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lastRenderedPageBreak/>
        <w:t>Как правило, из представленных в прокуратуру края материалов не усматривается обстоятельств для проведения внеплановых выездных проверок, поскольку они не содержат конкретных сведений о фактах возникновения такой угрозы в результате действий предприятия подлежащего проверки.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случае, если возникают сомнения в законности проведения внеплановой проверки в отношении предприятия, его руководитель или ИП могут обратиться в прокуратуру. Результаты проверок, проведенных с грубыми нарушениями закона, будут признаны недействительными.</w:t>
      </w:r>
    </w:p>
    <w:p w:rsidR="00272CFA" w:rsidRDefault="00272CFA" w:rsidP="00272CFA">
      <w:pPr>
        <w:tabs>
          <w:tab w:val="left" w:pos="1800"/>
        </w:tabs>
        <w:rPr>
          <w:rFonts w:ascii="Times New Roman" w:hAnsi="Times New Roman" w:cs="Times New Roman"/>
          <w:sz w:val="28"/>
          <w:szCs w:val="28"/>
        </w:rPr>
      </w:pPr>
    </w:p>
    <w:p w:rsidR="00272CFA" w:rsidRDefault="00272CFA" w:rsidP="00272CFA">
      <w:pPr>
        <w:pStyle w:val="1"/>
        <w:pBdr>
          <w:bottom w:val="single" w:sz="6" w:space="11" w:color="DDDDDD"/>
        </w:pBdr>
        <w:shd w:val="clear" w:color="auto" w:fill="FFFFFF"/>
        <w:spacing w:before="0" w:beforeAutospacing="0" w:after="0" w:afterAutospacing="0"/>
        <w:ind w:firstLine="720"/>
        <w:jc w:val="both"/>
        <w:rPr>
          <w:bCs w:val="0"/>
          <w:color w:val="000000"/>
          <w:sz w:val="28"/>
          <w:szCs w:val="28"/>
        </w:rPr>
      </w:pPr>
      <w:r>
        <w:rPr>
          <w:bCs w:val="0"/>
          <w:color w:val="000000"/>
          <w:sz w:val="28"/>
          <w:szCs w:val="28"/>
        </w:rPr>
        <w:t>Сжигание сухой травы и мусора запрещено законом – оно опасно для здоровья и жизни!  </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Активная работа на даче начинается с майских праздников, когда граждане, имеющие дачные участки, в нарушение законодательства специально поджигают сухую траву и листья, мотивируя это желанием дешево и быстро очистить землю от прошлогодней растительности и мусора.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Пожары наносят огромный вред экологии, не говоря уже о риске для жизни, здоровья и имущества людей, а также о затратах на их тушение.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Последствия выжигания сухой травы могут достичь серьезных масштабов, уничтожается полезная микрофлора, падает плодородие почв и начинается их эрозия. На месте поджога нормальная жизнь растений и насекомых восстанавливается лишь через 5-6 лет, а часто не восстанавливается вовсе.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Статья 42 Конституции Российской Федерации закрепляет право каждого на благоприятную окружающую среду.</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силу части 1 статьи 11 Федерального закона «Об охране окружающей среды» граждане обязаны сохранять природу и окружающую среду, бережно относиться к природе и природным богатствам, соблюдать иные требования законодательства.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Пунктом 218 постановления Правительства Российской Федерации от 25.04.2012 № 390 «О противопожарном режиме» запрещается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Приказом МЧС России от 26.01.2016 № 26 закреплен Порядок использования открытого огня и разведения костров на землях сельскохозяйственного назначения.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Согласно указанному порядку сжигать траву на своих земельных участках можно только в специально оборудованных местах, при скорости ветра не более </w:t>
      </w:r>
      <w:smartTag w:uri="urn:schemas-microsoft-com:office:smarttags" w:element="metricconverter">
        <w:smartTagPr>
          <w:attr w:name="ProductID" w:val="10 метров"/>
        </w:smartTagPr>
        <w:r>
          <w:rPr>
            <w:color w:val="000000"/>
            <w:sz w:val="28"/>
            <w:szCs w:val="28"/>
          </w:rPr>
          <w:t>10 метров</w:t>
        </w:r>
      </w:smartTag>
      <w:r>
        <w:rPr>
          <w:color w:val="000000"/>
          <w:sz w:val="28"/>
          <w:szCs w:val="28"/>
        </w:rPr>
        <w:t xml:space="preserve"> в секунду, а также при выполнении следующих требований: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 место использования открытого огня должно быть выполнено в виде котлована (ямы, рва) не менее чем </w:t>
      </w:r>
      <w:smartTag w:uri="urn:schemas-microsoft-com:office:smarttags" w:element="metricconverter">
        <w:smartTagPr>
          <w:attr w:name="ProductID" w:val="0,3 метра"/>
        </w:smartTagPr>
        <w:r>
          <w:rPr>
            <w:color w:val="000000"/>
            <w:sz w:val="28"/>
            <w:szCs w:val="28"/>
          </w:rPr>
          <w:t>0,3 метра</w:t>
        </w:r>
      </w:smartTag>
      <w:r>
        <w:rPr>
          <w:color w:val="000000"/>
          <w:sz w:val="28"/>
          <w:szCs w:val="28"/>
        </w:rPr>
        <w:t xml:space="preserve"> глубиной и не более </w:t>
      </w:r>
      <w:smartTag w:uri="urn:schemas-microsoft-com:office:smarttags" w:element="metricconverter">
        <w:smartTagPr>
          <w:attr w:name="ProductID" w:val="1 метра"/>
        </w:smartTagPr>
        <w:r>
          <w:rPr>
            <w:color w:val="000000"/>
            <w:sz w:val="28"/>
            <w:szCs w:val="28"/>
          </w:rPr>
          <w:t>1 метра</w:t>
        </w:r>
      </w:smartTag>
      <w:r>
        <w:rPr>
          <w:color w:val="000000"/>
          <w:sz w:val="28"/>
          <w:szCs w:val="28"/>
        </w:rPr>
        <w:t xml:space="preserve"> в </w:t>
      </w:r>
      <w:r>
        <w:rPr>
          <w:color w:val="000000"/>
          <w:sz w:val="28"/>
          <w:szCs w:val="28"/>
        </w:rPr>
        <w:lastRenderedPageBreak/>
        <w:t xml:space="preserve">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w:t>
      </w:r>
      <w:smartTag w:uri="urn:schemas-microsoft-com:office:smarttags" w:element="metricconverter">
        <w:smartTagPr>
          <w:attr w:name="ProductID" w:val="1 куб. метра"/>
        </w:smartTagPr>
        <w:r>
          <w:rPr>
            <w:color w:val="000000"/>
            <w:sz w:val="28"/>
            <w:szCs w:val="28"/>
          </w:rPr>
          <w:t>1 куб. метра</w:t>
        </w:r>
      </w:smartTag>
      <w:r>
        <w:rPr>
          <w:color w:val="000000"/>
          <w:sz w:val="28"/>
          <w:szCs w:val="28"/>
        </w:rPr>
        <w:t>;</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место использования открытого огня не должно располагаться вблизи здания, сооружения, постройки, открытого склада, скирды), вблизи хвойного леса или отдельно растущих хвойных деревьев и молодняка, лиственного леса или отдельно растущих групп лиственных деревьев;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территория вокруг места использования открытого огня должна быть очищена от сухостойных деревьев, сухой травы, валежника, порубочных остатков, других горючих материалов.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Запрещено оставлять место очага горения без присмотра до полного прекращения горения (тления).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Кроме того,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Соблюдение элементарных мер пожарной безопасности — это залог нашего благополучия, сохранности нашей собственности и жизни наших близких.</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О прохождении работниками обязательных медицинских осмотров и обязанности работодателя их оплачивать  </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Статьей 213 Трудового кодекса Российской Федерации (далее – ТК РФ) установлено, что 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При необходимости, в соответствии с медицинскими рекомендациями, указанные работники проходят внеочередные медицинские осмотры.</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w:t>
      </w:r>
      <w:r>
        <w:rPr>
          <w:color w:val="000000"/>
          <w:sz w:val="28"/>
          <w:szCs w:val="28"/>
        </w:rPr>
        <w:lastRenderedPageBreak/>
        <w:t>указанные медицинские осмотры в целях охраны здоровья населения, предупреждения возникновения и распространения заболеваний.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Положениями пункта 1 статьи 34 Федерального закона от 30.03.1999 № 52-ФЗ «О санитарно-эпидемиологическом благополучии населения» определено, что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в целях предупреждения возникновения и распространения инфекционных заболеваний, массовых инфекционных заболеваний (отравлений) и профессиональных заболеваний.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Например, согласно статье 23 Федерального закона от 02.01.2000 № 29-ФЗ «О качестве и безопасности пищевых продуктов» работники, связанные с изготовлением и оборотом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происходят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законодательством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Трудовым кодексом РФ, другими федеральными законами и иными нормативными правовыми актами РФ для отдельных категорий работников могут устанавливаться обязательные медицинские осмотры в начале рабочего дня или смены, а также в течение или в конце рабочего дня или смены (см., например, Порядок проведения </w:t>
      </w:r>
      <w:proofErr w:type="spellStart"/>
      <w:r>
        <w:rPr>
          <w:color w:val="000000"/>
          <w:sz w:val="28"/>
          <w:szCs w:val="28"/>
        </w:rPr>
        <w:t>предсменных</w:t>
      </w:r>
      <w:proofErr w:type="spellEnd"/>
      <w:r>
        <w:rPr>
          <w:color w:val="000000"/>
          <w:sz w:val="28"/>
          <w:szCs w:val="28"/>
        </w:rPr>
        <w:t xml:space="preserve">, </w:t>
      </w:r>
      <w:proofErr w:type="spellStart"/>
      <w:r>
        <w:rPr>
          <w:color w:val="000000"/>
          <w:sz w:val="28"/>
          <w:szCs w:val="28"/>
        </w:rPr>
        <w:t>предрейсовых</w:t>
      </w:r>
      <w:proofErr w:type="spellEnd"/>
      <w:r>
        <w:rPr>
          <w:color w:val="000000"/>
          <w:sz w:val="28"/>
          <w:szCs w:val="28"/>
        </w:rPr>
        <w:t xml:space="preserve"> и </w:t>
      </w:r>
      <w:proofErr w:type="spellStart"/>
      <w:r>
        <w:rPr>
          <w:color w:val="000000"/>
          <w:sz w:val="28"/>
          <w:szCs w:val="28"/>
        </w:rPr>
        <w:t>послесменных</w:t>
      </w:r>
      <w:proofErr w:type="spellEnd"/>
      <w:r>
        <w:rPr>
          <w:color w:val="000000"/>
          <w:sz w:val="28"/>
          <w:szCs w:val="28"/>
        </w:rPr>
        <w:t xml:space="preserve">, </w:t>
      </w:r>
      <w:proofErr w:type="spellStart"/>
      <w:r>
        <w:rPr>
          <w:color w:val="000000"/>
          <w:sz w:val="28"/>
          <w:szCs w:val="28"/>
        </w:rPr>
        <w:t>послерейсовых</w:t>
      </w:r>
      <w:proofErr w:type="spellEnd"/>
      <w:r>
        <w:rPr>
          <w:color w:val="000000"/>
          <w:sz w:val="28"/>
          <w:szCs w:val="28"/>
        </w:rPr>
        <w:t xml:space="preserve"> медицинских осмотров, утв. приказом Минздрава России от 15.12.2014 № 835н).</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Одним из главных документов, регулирующих вопросы проведения медосмотров, является Приказ </w:t>
      </w:r>
      <w:proofErr w:type="spellStart"/>
      <w:r>
        <w:rPr>
          <w:color w:val="000000"/>
          <w:sz w:val="28"/>
          <w:szCs w:val="28"/>
        </w:rPr>
        <w:t>Минздравсоцразвития</w:t>
      </w:r>
      <w:proofErr w:type="spellEnd"/>
      <w:r>
        <w:rPr>
          <w:color w:val="000000"/>
          <w:sz w:val="28"/>
          <w:szCs w:val="28"/>
        </w:rPr>
        <w:t xml:space="preserve">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Время прохождения указанных медицинских осмотров включается в рабочее время.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При этом указанные медицинские осмотры и психиатрические освидетельствования осуществляются за счет средств работодателя.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Более того, согласно статье 212 ТК РФ работодатель вообще не имеет права допускать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при наличии медицинских противопоказаний.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За допуск работника к исполнению им трудовых обязанностей без прохождения обязательных медицинских осмотров работодатель может быть </w:t>
      </w:r>
      <w:r>
        <w:rPr>
          <w:color w:val="000000"/>
          <w:sz w:val="28"/>
          <w:szCs w:val="28"/>
        </w:rPr>
        <w:lastRenderedPageBreak/>
        <w:t>привлечен к административной ответственности по части 3 статьи 5.27.1 КоАП РФ. Штраф за такое нарушение составляет: для юридических лиц — от 110 до 130 тыс. рублей; для должностных лиц и лиц, осуществляющих предпринимательскую деятельность без образования юридического лица, — от 15 до 25 тыс. рублей.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Если лицо, поступающее на работу, не прошло обязательный предварительный медосмотр или отказалось от его прохождения, либо в результате осмотра на основании медицинского заключения у него были выявлены медицинские противопоказания для работы по определенной должности, работодатель обязан отказать ему в приеме на данную должность.</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Если же работник отказывается от прохождения периодических медосмотров, работодатель должен отстранить его от работы на основании статьи 76 ТК РФ. За несоблюдение трудовой дисциплины работника можно привлечь к дисциплинарной ответственности.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При выявлении противопоказаний медицинским заключением может быть рекомендовано перевести работника временно или постоянно на другую должность, не противопоказанную ему по состоянию здоровья. В случае отказа работника от перевода его придется уволить в соответствии с пунктом 8 части 1 статьи 77 ТК РФ.</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Дополнительные налоговые льготы для многодетных  </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Федеральным законом от 15.04.2019 № 63-ФЗ для граждан, имеющих трех и более несовершеннолетних детей, установлены новые налоговые вычеты. Теперь многодетные семьи могут получить вычеты:</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 по налогу на имущество физических лиц в размере кадастровой стоимости </w:t>
      </w:r>
      <w:smartTag w:uri="urn:schemas-microsoft-com:office:smarttags" w:element="metricconverter">
        <w:smartTagPr>
          <w:attr w:name="ProductID" w:val="5 кв. м"/>
        </w:smartTagPr>
        <w:r>
          <w:rPr>
            <w:color w:val="000000"/>
            <w:sz w:val="28"/>
            <w:szCs w:val="28"/>
          </w:rPr>
          <w:t>5 кв. м</w:t>
        </w:r>
      </w:smartTag>
      <w:r>
        <w:rPr>
          <w:color w:val="000000"/>
          <w:sz w:val="28"/>
          <w:szCs w:val="28"/>
        </w:rPr>
        <w:t xml:space="preserve">. общей площади квартиры, площади части квартиры, комнаты и </w:t>
      </w:r>
      <w:smartTag w:uri="urn:schemas-microsoft-com:office:smarttags" w:element="metricconverter">
        <w:smartTagPr>
          <w:attr w:name="ProductID" w:val="7 кв. м"/>
        </w:smartTagPr>
        <w:r>
          <w:rPr>
            <w:color w:val="000000"/>
            <w:sz w:val="28"/>
            <w:szCs w:val="28"/>
          </w:rPr>
          <w:t>7 кв. м</w:t>
        </w:r>
      </w:smartTag>
      <w:r>
        <w:rPr>
          <w:color w:val="000000"/>
          <w:sz w:val="28"/>
          <w:szCs w:val="28"/>
        </w:rPr>
        <w:t>. общей площади жилого дома, части жилого дома в расчете на каждого несовершеннолетнего ребенка;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 по земельному налогу в размере кадастровой стоимости 600 </w:t>
      </w:r>
      <w:proofErr w:type="spellStart"/>
      <w:r>
        <w:rPr>
          <w:color w:val="000000"/>
          <w:sz w:val="28"/>
          <w:szCs w:val="28"/>
        </w:rPr>
        <w:t>кв.м</w:t>
      </w:r>
      <w:proofErr w:type="spellEnd"/>
      <w:r>
        <w:rPr>
          <w:color w:val="000000"/>
          <w:sz w:val="28"/>
          <w:szCs w:val="28"/>
        </w:rPr>
        <w:t xml:space="preserve"> площади одного земельного участка.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Законом предусмотрено, что эти налоговые льготы будут предоставляться с налогового периода 2018 года в отношении одного объекта налогообложения каждого вида (квартира, часть квартиры, комната, жилой дом, часть жилого дома), в отношении одного земельного участка по выбору налогоплательщика.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Чтобы получить налоговый вычет, многодетные граждане должны представить в налоговый орган по своему выбору заявление о предоставлении налоговой льготы, а также вправе дополнительно представить документы, подтверждающие право налогоплательщика на налоговую льготу.</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Указанный федеральный закон вступил в силу 15 апреля 2019 года.</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lastRenderedPageBreak/>
        <w:t>Проверка без участия юридического лица или ИП</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Кроме плановых и внеплановых проверок органы государственного контроля (надзора), муниципального контроля (далее – органы контроля) могут проводить контрольные мероприятия без участия юридических лиц, индивидуальных предпринимателей.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К таким проверкам относятся: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плановые (рейдовые) осмотры (обследования) акваторий, транспортных средств;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административные обследования объектов земельных отношений;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наблюдение за соблюдением обязательных требований при распространении рекламы, при размещении информации в сети «Интернет» и средствах массовой информации;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наблюдение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орган контроля или может быть получена (в том числе в рамках межведомственного информационного взаимодействия) органом контроля без возложения на юридических лиц и индивидуальных предпринимателей обязанностей, не предусмотренных федеральными законами;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другие виды и формы мероприятий по контролю, установленные федеральными законами.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случае выявления при проведении мероприятий по контролю, нарушений обязательных требований должностные лица органа контроля (надзора) принимают в пределах своей компетенции меры по пресечению нарушений, а при необходимости могут организовать проведение внеплановой проверки.</w:t>
      </w: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 Меры воздействия за нарушение порядка в судебном заседании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Нарушение порядка в судебном заседании – это несоблюдение установленных статьей 257 Уголовно-процессуального кодекса РФ правил поведения в зале, а также любое другое действие, которое мешает нормальному ходу судебного разбирательства, демонстрирует неуважение к суду или к участникам процесса, противоречит этическим нормам или распоряжениям председательствующего.</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Меры воздействия за нарушение в зале суда регламента заседания   определены статьей 258 Уголовно-процессуального  кодекса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Система мер, принимаемых в отношении нарушителей порядка, построена так, что вначале следует предупреждение председательствующего </w:t>
      </w:r>
      <w:r>
        <w:rPr>
          <w:color w:val="000000"/>
          <w:sz w:val="28"/>
          <w:szCs w:val="28"/>
        </w:rPr>
        <w:lastRenderedPageBreak/>
        <w:t>или судебного пристава о недопустимости соответствующего поведения. И лишь в случае, если нарушитель не реагирует на предупреждение, что равносильно неподчинению их распоряжениям, применяются иные, более строгие процессуальные меры воздействия. Эти меры дифференцированы в зависимости от процессуального положения нарушителя порядка.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Подсудимый, нарушающий порядок в зале судебного заседания, несмотря на предупреждение председательствующего, по определению суда может быть удален из зала на время, вплоть до провозглашения приговора или же до конца судебного заседания.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случае нарушения порядка государственным обвинителем или адвокатом-защитником после предупреждения председательствующего судебное разбирательство может быть отложено с целью замены этих участников процесса. Одновременно с этим суд (судья) доводит до сведения соответствующих должностных лиц или организации о неправильном поведении в суде прокурора или адвоката для применения к ним мер дисциплинарной ответственности. Удаление этих участников процесса из зала судебного заседания законом не предусмотрено.</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Остальные участники судебного заседания: гражданский истец, гражданский ответчик, потерпевший, их представители, эксперт, специалист, переводчик  могут быть удалены из зала без предварительного предупреждения председательствующего.</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Лица из публики, т.е. не участвующие в судебном заседании, а присутствующие на нем и нарушающие порядок, могут быть удалены из зала по единоличному распоряжению председательствующего. Кроме того, на этих нарушителей судья может быть наложить штраф в размере до двух тысяч пятисот рублей.</w:t>
      </w: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Правовые методы защиты прав дольщиков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Федеральным законом № 214-ФЗ от 30.12.2004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определены способы защиты прав дольщиков.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Так, если застройщик задерживает ввод дома в эксплуатацию, не получает необходимое на это разрешение, дольщик вправе, в зависимости от степени готовности дома, фактической передачи ему объекта долевого строительства и иных обстоятельств, требовать, в частности, признания в судебном порядке: права собственности на объект недвижимости; права собственности на объект незавершенного строительства; права на долю в общей долевой собственности.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Также по требованию дольщика сделка с застройщиком может быть признана недействительной, если денежные средства привлекались лицом, не имеющим на это права или с нарушением установленного порядка. В этом случае дольщику необходимо потребовать возврата выплаченных средств, а также процентов в двукратном размере и возмещения причиненного ущерба.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Законом на застройщика возложена обязанность по уплате неустойки (пени) в следующих случаях, если: он нарушил сроки передачи объекта </w:t>
      </w:r>
      <w:r>
        <w:rPr>
          <w:color w:val="000000"/>
          <w:sz w:val="28"/>
          <w:szCs w:val="28"/>
        </w:rPr>
        <w:lastRenderedPageBreak/>
        <w:t>строительства, не согласовав при этом изменение условия договора об участии в долевом строительстве в части сроков сдачи объекта; нарушил срок устранения недостатков (дефектов) объекта долевого строительства.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статье 9 Федерального закона № 214-ФЗ от 30.12.2004 установлены обстоятельства, по которым дольщик вправе в одностороннем порядке отказаться от исполнения договора в случаях, если: застройщик нарушил требования к качеству объекта строительства или не устранил недостатки в строительстве в разумный срок; срок передачи объекта долевого строительства нарушен более чем на два месяца; застройщик не уведомил дольщика о прекращении договора поручительства и (или) не заключил новый договор поручительства.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Кроме того, договор долевого участия может быть расторгнут в судебном порядке в случаях, если: объект долевого строительства не передан дольщику в установленный срок; существенно изменена проектная документация, изменилось назначение общего имущества и (или) нежилых помещений, входящих в состав объекта долевого строительства.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При расторжении договора застройщик обязан вернуть уплаченную дольщиком в счет цены договора денежную сумму, а также уплатить проценты на эту сумму в двойном размере.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Также, дольщик вправе потребовать компенсацию морального вреда при нарушении его прав (ст. 15 Закона о защите прав потребителей).</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75" w:afterAutospacing="0"/>
        <w:rPr>
          <w:color w:val="000000"/>
          <w:sz w:val="28"/>
          <w:szCs w:val="28"/>
        </w:rPr>
      </w:pPr>
      <w:r>
        <w:rPr>
          <w:color w:val="000000"/>
          <w:sz w:val="28"/>
          <w:szCs w:val="28"/>
        </w:rPr>
        <w:t>Дача заведомо ложных показаний – преступление и наказание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каждом судебном заседании истина по делу устанавливается с помощью доказательств, к которым процессуальный закон относит, в том числе показания свидетелей произошедшего. Именно свидетельские показания чаще всего решают судьбу подсудимого, а потому любое лицо, выступающее свидетелем в судебном процессе, обязано говорить только правду и ничего, кроме правды.</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Нередко возникают ситуации, когда свидетель либо потерпевший лжёт – в личных интересах, по чьей-то просьбе, по какой-либо иной причине – не важно. В таком случае, он совершает уголовно наказуемое преступление. Уголовный кодекс Российской Федерации предусматривает ответственность за заведомо ложные показания по статье 307.</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Дача заведомо ложных показаний – статья 307 УК РФ, под этим понимается намеренное, сознательное искажение сведений, касающихся обстоятельств дела на этапе дознания, следствия или суда.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Объектом такого преступления, как лжесвидетельство, выступают права и свободы человека, а также деятельность следственных органов и суда, потому как главная опасность подобного поступка – наказание невиновного и вынесение незаконного решения суда.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Субъектом преступления может выступать не только свидетель, дающий ложные показания, а также потерпевший, оговоривший </w:t>
      </w:r>
      <w:r>
        <w:rPr>
          <w:color w:val="000000"/>
          <w:sz w:val="28"/>
          <w:szCs w:val="28"/>
        </w:rPr>
        <w:lastRenderedPageBreak/>
        <w:t>обвиняемого, и переводчик, эксперт или иные специалисты, давшие неверное заключение.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Статья 307 УК РФ предусматривает несколько вариантов наказаний для тех, кто ввёл следствие либо суд в заблуждение. Выбор того или иного вида наказания зависит от обстоятельств конкретного дела.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Самая минимальная ответственность – это штраф, однако сумма его достаточно весома – до восьмидесяти тысяч, или же в соответствии с размером заработной платы за полгода. Также за данное преступление можно получить обязательные работы на четыреста восемьдесят часов или лишение свободы на срок до двух лет.</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Если же эти деяния были совершены с обвинением лица в тяжком, а также в особо тяжком преступлении, наказание может быть назначено в виде принудительных работ на пять лет или лишения свободы также на пять лет.</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Есть также и специальное условие, отмеченное в примечании к статье 307 УК РФ, при выполнении которого уголовная ответственность не наступает. Это добровольное признание в даче ложных показаний. Однако работает это условие на этапе следствия, до вынесения приговора судом. Лицо, сознавшееся в искажении информации, не подлежит уголовному преследованию.</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Рассмотрение судами уголовных дел, расследованных в сокращённой форме дознания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Федеральным законом от 4 марта 2013 года № 23-ФЗ  в уголовно-процессуальное законодательство введены правила  производства по уголовным делам  в сокращенной  форме дознания.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Для расследования преступлений небольшой и средней тяжести может использоваться и упрощенный, ускоренный порядок дознания в сокращенной форме. Указанный процессуальный режим законодатель допускает при условии, что обстоятельства преступления просты, к моменту возбуждения уголовного дела орган дознания имеет достаточные сведения не только о лице, совершившем деяние, но и сведения об обстоятельствах совершенного преступления, при этом лицо, совершившее преступление, не обладает особым правовым статусом (не является несовершеннолетним, не относится к отдельным категориям лиц, в отношении которых применяется особый порядок уголовного судопроизводства (гл. 52 УПК РФ), а применение мер пресечения в виде домашнего ареста и заключения под стражу не требуется.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Среди трех необходимых условий производства дознания в сокращенной форме главное значение имеет признание подозреваемым своей вины, характера и размера ущерба, причиненного преступлением, а также квалификации содеянного, содержащихся в постановлении о возбуждении уголовного дела, протоколе задержания или постановлении о применении меры пресечения, т.е. в актах, с которых начинается уголовное преследование конкретного лица.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lastRenderedPageBreak/>
        <w:t>Инициатива производства дознания в сокращенной форме должна принадлежать самому подозреваемому.</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Дознание в сокращенной форме исключается, а начатое производство трансформируется в обычное дознание, если: 1) подозреваемый на момент совершения преступления не достиг возраста 18 лет; 2) имеются основания для применения к подозреваемому принудительных мер медицинского характера (см. комментарий к гл. 51); 3) подозреваемый — субъект, названный в ч. 1 ст. 447 УПК; 4) подозреваемому инкриминируется преступление, по которому предварительное следствие обязательно; 5) подозреваемый не владеет языком судопроизводства; 6) потерпевший возражает против дознания в сокращенной форме.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По уголовному делу, дознание по которому производилось в сокращенной форме, судебное производство осуществляется в порядке, установленном </w:t>
      </w:r>
      <w:proofErr w:type="spellStart"/>
      <w:r>
        <w:rPr>
          <w:color w:val="000000"/>
          <w:sz w:val="28"/>
          <w:szCs w:val="28"/>
        </w:rPr>
        <w:t>ст.ст</w:t>
      </w:r>
      <w:proofErr w:type="spellEnd"/>
      <w:r>
        <w:rPr>
          <w:color w:val="000000"/>
          <w:sz w:val="28"/>
          <w:szCs w:val="28"/>
        </w:rPr>
        <w:t>. 316, 317 УПК РФ, то есть с применением порядка, аналогичному особому порядку судебного разбирательства.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Суд по этой категории  уголовных дел не проводит в общем порядке исследование и оценку доказательств, собранных по уголовному делу, однако, могут быть исследованы обстоятельства, характеризующие личность подсудимого, и обстоятельства, смягчающие и отягчающие наказание.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 ходатайству  подозреваемого  и стороны защиты судья вправе приобщить к уголовному делу и учесть при определении меры наказания  документы, содержащие дополнительные данные о личности подсудимого, в том числе о наличии у него иждивенцев, а также иные данные, которые могут быть учтены в качестве обстоятельств, смягчающих наказание.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случае поступления возражений какой-либо из сторон против дальнейшего производства с применением особого порядка судебного разбирательства, а равно по собственной инициативе в случае установления обстоятельств, препятствующих постановлению законного, обоснованного и справедливого приговора, в том числе при наличии достаточных оснований полагать, что имел место самооговор подсудимого, судья выносит постановление о возвращении уголовного дела прокурору для производства дознания в общем порядке.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Приговор постановляется на основании исследования и оценки только тех доказательств, которые указаны в обвинительном постановлении.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Наказание, назначенное подсудимому, в отношении которого дознание было проведено в сокращенной форме, не может превышать 1/2 максимального срока или размера наиболее строгого вида наказания, предусмотренного за совершенное преступление.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случае несогласия с приговором  суда  осужденный  не  вправе  ставить в апелляционной   жалобе вопросы о неправильной квалификации  его действий,  несогласии с обстоятельствами совершения преступления.  Обвинительный приговор   по делу, расследованному в сокращенной форме дознания, может быть  обжалован только  в части назначенного судом наказания.</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Ограничение и приостановление подачи коммунальных услуг </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Порядок ограничения и приостановления подачи коммунальной услуги установлен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(далее – Правила № 354).</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соответствии с пунктами 117, 118 Правил № 354 исполнитель ограничивает или приостанавливает предоставление коммунальной услуги, предварительно уведомив об этом потребителя, в том числе в случае неполной оплаты потребителем коммунальной услуги в порядке и сроки, которые установлены данными Правилами.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Пунктом 119 Правил № 354 установлен порядок ограничения и (или) приостановления)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w:t>
      </w:r>
      <w:r>
        <w:rPr>
          <w:color w:val="000000"/>
          <w:sz w:val="28"/>
          <w:szCs w:val="28"/>
        </w:rPr>
        <w:lastRenderedPageBreak/>
        <w:t>потребителя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потребителю голосовой информации по сети фиксированной телефонной связи;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Использование земли не по назначению </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Определяя значение земли как общественного достояния, Конституция Российской Федерации гарантирует каждому право пользования землей.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Главное целевое назначение правового регулирования условий и порядка пользования землей – реализация условий для создания и поддержания достойной жизни и свободного развития личности в социально ориентированном, экономически устойчивом государстве, при осуществлении жизнедеятельности в экологически безопасной окружающей среде.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Любые земельные территории в России имеют свои характерные особенности и разделены законом на определенные территории, которые имеют свое непосредственное предназначение для использования.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Согласно пункту 2 статьи 77 Земельного кодекса Российской Федерации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w:t>
      </w:r>
      <w:proofErr w:type="spellStart"/>
      <w:r>
        <w:rPr>
          <w:color w:val="000000"/>
          <w:sz w:val="28"/>
          <w:szCs w:val="28"/>
        </w:rPr>
        <w:t>аквакультуры</w:t>
      </w:r>
      <w:proofErr w:type="spellEnd"/>
      <w:r>
        <w:rPr>
          <w:color w:val="000000"/>
          <w:sz w:val="28"/>
          <w:szCs w:val="28"/>
        </w:rPr>
        <w:t>), а также зданиями, сооружениями, используемыми для производства, хранения и первичной переработки сельскохозяйственной продукции.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Ответственность за нецелевое использование земель наступает после обнаружения нарушений пользования землей, которые предусмотрены законодательством.</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lastRenderedPageBreak/>
        <w:t>В случае использования земель и земельных участков не по целевому назначению, невыполнения обязанностей по приведению земель в состояние, пригодное для использования по целевому назначению, виновные лица  будут привлечены к административной ответственности по статье 8.8 КоАП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Так,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100 тысяч рублей. В случае, если не определена кадастровая стоимость земельного участка, налагается штраф на граждан в размере от 10 тысяч до 20 тысяч рублей; на должностных лиц — от 20 тысяч до 50 тысяч рублей; на юридических лиц — от 100 тысяч до 200 тысяч рублей.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Невыполнение или несвоевременное выполнение обязанностей по приведению земель в состояние, пригодное для использования по целевому назначению, влечет наложение административного штрафа на граждан в размере от 20 тысяч до 50 тысяч рублей; на должностных лиц — от 100 тысяч до 200 тысяч рублей; на юридических лиц — от 200 тысяч до 400 тысяч рублей.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Дополнительные виды ответственности с крупным штрафами предусмотрены этой же статьей в случае неиспользования земельного участка из земель сельскохозяйственного назначения, или предназначенного для жилищного или иного строительства,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Таким образом, независимо от формы собственности на земельный участок он должен использоваться в соответствии с установленной категорией и разрешенным использованием.</w:t>
      </w: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Вправе ли работодатель штрафовать работника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Применение денежных штрафов к работнику в качестве дисциплинарного взыскания неправомерно.</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За неисполнение или ненадлежащее исполнение работником по его вине возложенных на него трудовых обязанностей работодатель имеет право применить к работнику дисциплинарные взыскания. К дисциплинарным взысканиям относятся замечание, выговор, увольнение по соответствующим основаниям. К отдельным категориям работников могут быть применены также и другие дисциплинарные взыскания, предусмотренные федеральными законами, уставами и положениями о дисциплине (ст. ст. 189, 192 ТК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Денежный штраф как вид дисциплинарного взыскания трудовым законодательством РФ не предусмотрен. Работодатель не вправе применять к работнику иные дисциплинарные взыскания, чем предусмотренные на законодательном уровне, в том числе не вправе налагать денежные штрафы </w:t>
      </w:r>
      <w:r>
        <w:rPr>
          <w:color w:val="000000"/>
          <w:sz w:val="28"/>
          <w:szCs w:val="28"/>
        </w:rPr>
        <w:lastRenderedPageBreak/>
        <w:t>на работника (ч. 4 ст. 192 ТК). С учетом этого приказ работодателя о наложении на работника денежного штрафа за нарушение трудовой дисциплины, а равно приказ, устанавливающий порядок применения и размер денежных штрафов к работникам, являются незаконными.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Наложение денежного штрафа на работника следует отличать от иных мер воздействия, которые могут применяться работодателем к работнику.</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Так, локальными нормативными актами организации может быть предусмотрена система премирования, позволяющая работодателю снижать выплачиваемую работнику премию или лишать ее работника за нарушение им трудовой дисциплины (ст. ст. 129, 135 ТК РФ). Поскольку премирование является стимулирующей выплатой, то снижение или лишение премии не является дисциплинарным взысканием, предусмотренным ст. 192 ТК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Также по распоряжению работодателя с виновного работника может быть взыскана (удержана) сумма причиненного работодателю ущерба, не превышающая среднего месячного заработка работника (ст. ст. 238, 241, 248 ТК РФ).</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О правах детей на получение бесплатных лекарств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Конституция Российской Федерации гарантирует право каждого человека на бесплатную медицинскую помощь в государственных и муниципальных учреждениях здравоохранения за счет средств соответствующего бюджета, страховых взносов, других поступлений (статья 41).</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соответствии с частью 2 статьи 7 Федерального закона от 21.11.2011 № 323-ФЗ «Об основах охраны здоровья граждан в Российской Федерации» дети имеют приоритетные права при оказании медицинской помощи.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Право на получение бесплатных лекарств имеют, в частности, следующие категории детей:</w:t>
      </w:r>
    </w:p>
    <w:p w:rsidR="00272CFA" w:rsidRDefault="00272CFA" w:rsidP="00272CFA">
      <w:pPr>
        <w:numPr>
          <w:ilvl w:val="0"/>
          <w:numId w:val="10"/>
        </w:numPr>
        <w:spacing w:after="0"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Дети первых трех лет жизни, а также дети из многодетных семей в возрасте до 6 лет;</w:t>
      </w:r>
    </w:p>
    <w:p w:rsidR="00272CFA" w:rsidRDefault="00272CFA" w:rsidP="00272CFA">
      <w:pPr>
        <w:numPr>
          <w:ilvl w:val="0"/>
          <w:numId w:val="10"/>
        </w:numPr>
        <w:spacing w:after="0"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Дети — инвалиды в возрасте до 18 лет;</w:t>
      </w:r>
    </w:p>
    <w:p w:rsidR="00272CFA" w:rsidRDefault="00272CFA" w:rsidP="00272CFA">
      <w:pPr>
        <w:numPr>
          <w:ilvl w:val="0"/>
          <w:numId w:val="10"/>
        </w:numPr>
        <w:spacing w:after="0"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Дети, страдающие </w:t>
      </w:r>
      <w:proofErr w:type="spellStart"/>
      <w:r>
        <w:rPr>
          <w:rFonts w:ascii="Times New Roman" w:hAnsi="Times New Roman" w:cs="Times New Roman"/>
          <w:color w:val="000000"/>
          <w:sz w:val="28"/>
          <w:szCs w:val="28"/>
        </w:rPr>
        <w:t>жизнеугрожающими</w:t>
      </w:r>
      <w:proofErr w:type="spellEnd"/>
      <w:r>
        <w:rPr>
          <w:rFonts w:ascii="Times New Roman" w:hAnsi="Times New Roman" w:cs="Times New Roman"/>
          <w:color w:val="000000"/>
          <w:sz w:val="28"/>
          <w:szCs w:val="28"/>
        </w:rPr>
        <w:t xml:space="preserve"> и хроническими прогрессирующими редкими (</w:t>
      </w:r>
      <w:proofErr w:type="spellStart"/>
      <w:r>
        <w:rPr>
          <w:rFonts w:ascii="Times New Roman" w:hAnsi="Times New Roman" w:cs="Times New Roman"/>
          <w:color w:val="000000"/>
          <w:sz w:val="28"/>
          <w:szCs w:val="28"/>
        </w:rPr>
        <w:t>орфанными</w:t>
      </w:r>
      <w:proofErr w:type="spellEnd"/>
      <w:r>
        <w:rPr>
          <w:rFonts w:ascii="Times New Roman" w:hAnsi="Times New Roman" w:cs="Times New Roman"/>
          <w:color w:val="000000"/>
          <w:sz w:val="28"/>
          <w:szCs w:val="28"/>
        </w:rPr>
        <w:t>) заболеваниями, приводящими к сокращению продолжительности жизни граждан или их инвалидности;</w:t>
      </w:r>
    </w:p>
    <w:p w:rsidR="00272CFA" w:rsidRDefault="00272CFA" w:rsidP="00272CFA">
      <w:pPr>
        <w:numPr>
          <w:ilvl w:val="0"/>
          <w:numId w:val="10"/>
        </w:numPr>
        <w:spacing w:after="0"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Дети, страдающие диабетом, бронхиальной астмой, онкологическими и другими заболеваниями, утверждёнными постановлением Правительства Камчатского края от 23.12.2016 № 524-П «Об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2017 год и на плановый период 2018 и 2019 годов».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Для получения бесплатных препаратов необходимо обратиться к лечащему (участковому) педиатру, при этом предоставить полис обязательного медицинского страхования, свидетельство обязательного пенсионного страхования (СНИЛС) и свидетельство о рождении ребенка, </w:t>
      </w:r>
      <w:r>
        <w:rPr>
          <w:color w:val="000000"/>
          <w:sz w:val="28"/>
          <w:szCs w:val="28"/>
        </w:rPr>
        <w:lastRenderedPageBreak/>
        <w:t>заключение главных специалистов о постановке диагноза, а также удостоверение многодетной семьи или справку о наличии инвалидности (в случае принадлежности к соответствующей категории).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Выдача лекарств на основании рецепта осуществляется аптеками, реализующими отпуск препаратов льготным категориям граждан. Список таких аптек можно получить в медицинской организации, выдавшей рецепт.</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Льготы при обращении к нотариусу</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Согласно статье 333.38 Налогового кодекса РФ для физических лиц предусмотрены льготы при обращении за совершением нотариальных действий. Так, физические лица за выдачу свидетельств о праве на наследство при наследовании освобождаются от государственной пошлины в случае наследования: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жилого дома, а также земельного участка, на котором расположен жилой дом, квартиры, комнаты или долей в указанном недвижимом имуществе, если эти лица проживали совместно с наследодателем на день смерти наследодателя и продолжают проживать в этом доме (этой квартире, комнате) после его смерти;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имущества лиц, погибших в связи с выполнением ими государственных или общественных обязанностей либо с выполнением долга гражданина Российской Федерации по спасению человеческой жизни, охране государственной собственности и правопорядка, а также имущества лиц, подвергшихся политическим репрессиям. К числу погибших относятся также лица, умершие до истечения одного года вследствие ранения (контузии), заболеваний, полученных в связи с вышеназванными обстоятельствами;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вкладов в банках, денежных средств на банковских счетах физических лиц, страховых сумм по договорам личного и имущественного страхования, сумм оплаты труда, авторских прав и сумм авторского вознаграждения, предусмотренных законодательством Российской Федерации об интеллектуальной собственности, пенсий.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Освобождены от оплаты государственной пошлины при получении свидетельства о праве на наследство во всех случаях независимо от вида наследственного имущества наследники, не достигшие совершеннолетия ко дню открытия наследства, а также лица, страдающие психическими расстройствами, над которыми в порядке, определенном законодательством, установлена опека.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Наследники работников, которые были застрахованы за счет организаций на случай смерти и гибели в результате несчастного случая по месту работы (службы), также не оплачивают государственную пошлину за выдачу свидетельств о праве на наследство, подтверждающих право наследования страховых сумм.</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Отдельные льготы предусмотрены для лиц, которым установлена инвалидность первой или второй группы. Они согласно требованиям </w:t>
      </w:r>
      <w:r>
        <w:rPr>
          <w:color w:val="000000"/>
          <w:sz w:val="28"/>
          <w:szCs w:val="28"/>
        </w:rPr>
        <w:lastRenderedPageBreak/>
        <w:t>действующего законодательства освобождаются от уплаты госпошлины на 50 % за совершение любых нотариальных действий.</w:t>
      </w: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Уплата налога на доходы физических лиц от продажи недвижимости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 общему правилу, установленному статьями 217 и 217.1 Налогового кодекса РФ, с доходов от продажи недвижимого имущества подлежит уплате налог на доходы физических лиц (далее – НДФЛ).</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Для освобождения от НДФЛ от продажи недвижимого имущества минимальный срок владения недвижимостью должен составлять пять лет.</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Специальный минимальный срок владения недвижимостью для освобождения от НДФЛ от продажи недвижимого имущества должен составлять три года (ст. 217.1 НК РФ), если речь идет о продаже недвижимости, которая получена в дар от члена семьи, по наследству, в порядке приватизации либо по договору ренты.</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Для случая, когда доход от продажи недвижимости меньше 70 процентов кадастровой стоимости объекта, определенной по состоянию на 1 января года, в котором зарегистрирован переход права собственности, предусмотрены особенности. В такой ситуации доходом, облагаемым НДФЛ, признается 70 процентов кадастровой стоимости объекта недвижимости на указанную дату.</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Субъекты Российской Федерации своими законами могут уменьшить установленный НК РФ пятилетний срок владения недвижимостью. Также они вправе снижать процентную величину кадастровой стоимости объекта, с которой сравнивается полученный продавцом доход в целях обложения НДФЛ.</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Важно помнить, что указанные выше положения статьи 217.1 НК РФ применяются в отношении объектов недвижимости, приобретенных в собственность после 1 января 2016 года.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Новые правила, как и действовавшие ранее, не распространяются на недвижимость, которая непосредственно использовалась в предпринимательской деятельности.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Доходы физического лица от продажи недвижимости, право собственности на которую возникло до 1 января 2016 года, не облагаются НДФЛ, если срок нахождения объекта в собственности составлял три года и более. При этом неважно, каким образом данный объект получен.</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75" w:afterAutospacing="0"/>
        <w:rPr>
          <w:color w:val="000000"/>
          <w:sz w:val="28"/>
          <w:szCs w:val="28"/>
        </w:rPr>
      </w:pPr>
      <w:r>
        <w:rPr>
          <w:color w:val="000000"/>
          <w:sz w:val="28"/>
          <w:szCs w:val="28"/>
        </w:rPr>
        <w:t>Особенности работы в режиме ненормированного рабочего дня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Особенностью режима ненормированного рабочего дня является характер работы, при котором эпизодически работника могут привлекать к работе за пределами обычного рабочего времени ст. 101 Трудового кодекса Российской Федерации (далее по тексту – ТК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Условие о работе в режиме ненормированного рабочего дня должно быть обязательно закреплено в трудовом договоре с работником, а перечень должностей с таким режимом устанавливается коллективным договором, </w:t>
      </w:r>
      <w:r>
        <w:rPr>
          <w:color w:val="000000"/>
          <w:sz w:val="28"/>
          <w:szCs w:val="28"/>
        </w:rPr>
        <w:lastRenderedPageBreak/>
        <w:t>соглашениями или локальным нормативным актом, принимаемым с учетом мнения представительного органа работников.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Кроме того, при работе на условиях неполного рабочего времени ненормированный рабочий день может быть установлен, только если работник трудится неполную рабочую неделю, но полный рабочий день (смену) (ч. 2 ст. 57, ст. 101 ТК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Для привлечения к такой работе достаточно распоряжения работодателя, дополнительного согласия работника не требуется. При этом трудовое законодательство Российской Федерации не регламентирует порядок такого распоряжения — письменно оно дается или устно.</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Привлечь к работе могут как до начала рабочего дня, так и после его окончания. Законодательство также не ограничивает продолжительность переработки при ненормированном рабочем дне. Однако нужно учитывать, что работа за пределами нормальной продолжительности рабочего времени не должна превращаться в систему. То есть привлечение к работе в дополнительные часы возможно только эпизодически и в случаях, когда это действительно необходимо.</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Необходимо обратить внимание на то, что работодатель вправе привлекать работников с ненормированным рабочим днем к работе за пределами обычного рабочего времени только для выполнения работ, обусловленных трудовым договором, и не может поручать иную работу.</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При злоупотреблении работодателем правом на привлечение к работе в рамках ненормированного рабочего дня работник можете обратиться в инспекцию по труду или в суд. Если выяснится, что переработки имеют системный характер, то трудовая инспекция или суд могут признать такую работу сверхурочной и обязать работодателя выплатить соответствующую компенсацию. Первые два часа сверхурочной работы оплачиваются не менее чем в полуторном, а последующие — не менее чем в двойном размере, если более выгодные условия не установлены самим работодателем. Если вас привлекли к работе в выходной и праздничный день, все отработанное время оплачивается не менее чем в двойном размере (ч. 1, 3 ст. 152, ч. 1 — 3 ст. 153, ч. 2 ст. 352, ст. 356, ч. 1 ст. 391 ТК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Режим ненормированного рабочего дня не означает для работников, что на них не распространяются правила, определяющие время начала и окончания работы. Такие работники на общих основаниях освобождаются от работы в праздничные и выходные дни. То есть привлечение к работе в выходные и нерабочие праздничные дни возможно исключительно на общих условиях с повышенной оплатой отработанного времени не менее чем в двойном размере. По желанию работника взамен ему может быть предоставлен другой день отдыха. В этом случае оплачивается в одинарном размере только работа в выходной или нерабочий праздничный день (ст. ст. 113, ч. 1, 3, 4 ст. 153 ТК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Переработка компенсируется предоставлением дополнительных дней к отпуску. Продолжительность данного отпуска не может составлять менее трех календарных дней, если большая продолжительность не установлена на </w:t>
      </w:r>
      <w:r>
        <w:rPr>
          <w:color w:val="000000"/>
          <w:sz w:val="28"/>
          <w:szCs w:val="28"/>
        </w:rPr>
        <w:lastRenderedPageBreak/>
        <w:t>локальном уровне организации (ст. ст. 116, 119 ТК РФ; п. 3 Правил, утв. Постановлением Правительства РФ от 11.12.2002 № 884).</w:t>
      </w: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Последствия получения «серой» заработной платы</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Работник, получающий «серую» заработную плату, то есть заработную плату, с которой не уплачиваются налоги, должен осознавать все негативные последствия, к которым это может привести.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Выплата «серой» заработной платы производится исключительно по воле работодателя на страх и риск работника. Ни ее размер, ни порядок выплаты, ни срок выплаты не закреплены, как правило, никакими документами. Поэтому работодатель может прекратить выплаты в любой момент и работнику будет очень проблематично что-то получить в такой ситуации.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На указанные суммы не распространяются нормы законодательства, регулирующие трудовую деятельность работника и его социальное обеспечение. В частности, могут возникнуть следующие проблемы.</w:t>
      </w:r>
    </w:p>
    <w:p w:rsidR="00272CFA" w:rsidRDefault="00272CFA" w:rsidP="00272CFA">
      <w:pPr>
        <w:pStyle w:val="a3"/>
        <w:spacing w:before="0" w:beforeAutospacing="0" w:after="0" w:afterAutospacing="0"/>
        <w:ind w:firstLine="720"/>
        <w:jc w:val="both"/>
        <w:rPr>
          <w:color w:val="000000"/>
          <w:sz w:val="28"/>
          <w:szCs w:val="28"/>
        </w:rPr>
      </w:pPr>
      <w:r>
        <w:rPr>
          <w:rStyle w:val="a4"/>
          <w:color w:val="000000"/>
          <w:sz w:val="28"/>
          <w:szCs w:val="28"/>
        </w:rPr>
        <w:t>Оплата отпуска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Нет никаких гарантий, что работодатель оплатит отпуск или компенсацию за неиспользованный отпуск при увольнении работника в полном объеме, — сумма отпускных высчитывается исходя из размера официальной части зарплаты, которая может быть значительно меньше «серой» (ст. 114 Трудового кодекса РФ).</w:t>
      </w:r>
    </w:p>
    <w:p w:rsidR="00272CFA" w:rsidRDefault="00272CFA" w:rsidP="00272CFA">
      <w:pPr>
        <w:pStyle w:val="a3"/>
        <w:spacing w:before="0" w:beforeAutospacing="0" w:after="0" w:afterAutospacing="0"/>
        <w:ind w:firstLine="720"/>
        <w:jc w:val="both"/>
        <w:rPr>
          <w:color w:val="000000"/>
          <w:sz w:val="28"/>
          <w:szCs w:val="28"/>
        </w:rPr>
      </w:pPr>
      <w:r>
        <w:rPr>
          <w:rStyle w:val="a4"/>
          <w:color w:val="000000"/>
          <w:sz w:val="28"/>
          <w:szCs w:val="28"/>
        </w:rPr>
        <w:t>Оплата листка нетрудоспособности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Аналогично оплате отпуска оплата листков нетрудоспособности (по временной нетрудоспособности, по беременности и родам, по уходу за ребенком) рассчитывается исходя из официального заработка (ст. 183 ТК РФ; ст. 14 Федерального закона от 29.12.2006 № 255-ФЗ «Об обязательном социальном страховании на случай временной нетрудоспособности и в связи с материнством»).</w:t>
      </w:r>
    </w:p>
    <w:p w:rsidR="00272CFA" w:rsidRDefault="00272CFA" w:rsidP="00272CFA">
      <w:pPr>
        <w:pStyle w:val="a3"/>
        <w:spacing w:before="0" w:beforeAutospacing="0" w:after="0" w:afterAutospacing="0"/>
        <w:ind w:firstLine="720"/>
        <w:jc w:val="both"/>
        <w:rPr>
          <w:color w:val="000000"/>
          <w:sz w:val="28"/>
          <w:szCs w:val="28"/>
        </w:rPr>
      </w:pPr>
      <w:r>
        <w:rPr>
          <w:rStyle w:val="a4"/>
          <w:color w:val="000000"/>
          <w:sz w:val="28"/>
          <w:szCs w:val="28"/>
        </w:rPr>
        <w:t>Выходное пособие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При увольнении работника выходное пособие будет исчислено исходя из официальной части зарплаты (ст. ст. 178, 181.1 Трудового кодекса РФ).</w:t>
      </w:r>
    </w:p>
    <w:p w:rsidR="00272CFA" w:rsidRDefault="00272CFA" w:rsidP="00272CFA">
      <w:pPr>
        <w:ind w:firstLine="720"/>
        <w:jc w:val="both"/>
        <w:rPr>
          <w:rStyle w:val="a4"/>
        </w:rPr>
      </w:pPr>
      <w:r>
        <w:rPr>
          <w:rStyle w:val="a4"/>
          <w:color w:val="000000"/>
          <w:sz w:val="28"/>
          <w:szCs w:val="28"/>
        </w:rPr>
        <w:t>Будущая пенсия</w:t>
      </w:r>
    </w:p>
    <w:p w:rsidR="00272CFA" w:rsidRDefault="00272CFA" w:rsidP="00272CFA">
      <w:pPr>
        <w:ind w:firstLine="720"/>
        <w:jc w:val="both"/>
        <w:rPr>
          <w:rFonts w:ascii="Times New Roman" w:hAnsi="Times New Roman" w:cs="Times New Roman"/>
        </w:rPr>
      </w:pPr>
      <w:r>
        <w:rPr>
          <w:rFonts w:ascii="Times New Roman" w:hAnsi="Times New Roman" w:cs="Times New Roman"/>
          <w:color w:val="000000"/>
          <w:sz w:val="28"/>
          <w:szCs w:val="28"/>
        </w:rPr>
        <w:t>Отчисления в Пенсионный фонд России также производятся на основании «белой» части зарплаты. Именно из этих отчислений складывается будущая пенсия работника (ст. 10 Закона от 15.12.2001 № 167-ФЗ «Об обязательном пенсионном страховании в Российской Федерации»).</w:t>
      </w:r>
    </w:p>
    <w:p w:rsidR="00272CFA" w:rsidRDefault="00272CFA" w:rsidP="00272CFA">
      <w:pPr>
        <w:pStyle w:val="a3"/>
        <w:spacing w:before="0" w:beforeAutospacing="0" w:after="0" w:afterAutospacing="0"/>
        <w:ind w:firstLine="720"/>
        <w:jc w:val="both"/>
        <w:rPr>
          <w:color w:val="000000"/>
          <w:sz w:val="28"/>
          <w:szCs w:val="28"/>
        </w:rPr>
      </w:pPr>
      <w:r>
        <w:rPr>
          <w:rStyle w:val="a4"/>
          <w:color w:val="000000"/>
          <w:sz w:val="28"/>
          <w:szCs w:val="28"/>
        </w:rPr>
        <w:t>Кредит и ипотека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Работник, получающий «на бумаге» небольшую заработную плату, рискует не получить кредит на крупную сумму в банке или не оформить ипотеку, даже если «серая» часть его зарплаты гораздо больше «белой».</w:t>
      </w: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t>Об административной ответственности за нарушение прав и законных интересов инвалидов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lastRenderedPageBreak/>
        <w:t>Права и законные интересы лиц с ограниченными возможностями здоровья в определенной степени обеспечиваются посредством применения административных мер ответственности в случаях нарушения этих прав и интересов.</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Согласно положениям законодательства об административных правонарушениях за несоблюдение прав инвалидов правонарушителю может грозить достаточно строгое административное наказание в виде штрафа для физических и должностных лиц в размере от двух до пяти тысяч рублей, для юридических лиц в размере от тридцати до пятидесяти тысяч рублей.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Так, за отказ работодателя в приеме на работу инвалида в пределах установленной квоты, а также за необоснованный отказ в регистрации инвалида в качестве безработного правонарушителю грозит наказание в виде штрафа в размере от двух до трех тысяч рублей (ст. 5.42 КоАП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соответствии со ст. 15 Федерального закона «О социальной защите инвалидов в Российской Федерации» от 24.11.1995 года № 181-ФЗ 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Несоблюдение указанных требований 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 (ст.5.43 КоАП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случае занятия парковочных мест, предназначенных для транспортных средств инвалидов, водителю грозит штраф в размере от трех до пяти тысяч рублей (ч. 2 ст. 12.19 КоАП РФ).</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Юридические и должностные лица за уклонение от исполнения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по ст. 9.13 КоАП РФ в виде штрафа в размере от двух до тридцати тысяч рублей.</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Помимо указанных положений меры административной ответственности в виде штрафа предусмотрены за отказ от производства транспортных средств общего пользования, приспособленных для использования инвалидами (ст. 9.14КоАП РФ), а также за организацию системы транспортного обслуживания населения и эксплуатацию транспортных средств без соблюдения требований законодательства, предусматривающих включение в систему транспортного обслуживания </w:t>
      </w:r>
      <w:r>
        <w:rPr>
          <w:color w:val="000000"/>
          <w:sz w:val="28"/>
          <w:szCs w:val="28"/>
        </w:rPr>
        <w:lastRenderedPageBreak/>
        <w:t>населения транспортных средств, доступных для инвалидов (ст. 11.24КоАПРФ).</w:t>
      </w:r>
    </w:p>
    <w:p w:rsidR="00272CFA" w:rsidRDefault="00272CFA" w:rsidP="00272CFA">
      <w:pPr>
        <w:pStyle w:val="a3"/>
        <w:spacing w:before="0" w:beforeAutospacing="0" w:after="0" w:afterAutospacing="0"/>
        <w:ind w:firstLine="720"/>
        <w:jc w:val="both"/>
        <w:rPr>
          <w:rStyle w:val="a4"/>
        </w:rPr>
      </w:pPr>
      <w:r>
        <w:rPr>
          <w:color w:val="000000"/>
          <w:sz w:val="28"/>
          <w:szCs w:val="28"/>
        </w:rPr>
        <w:t>Как следует из анализа правовых положений законодательства об административных правонарушениях, вышеуказанные меры ответственности в основном направлены на обеспечение беспрепятственного доступа лиц с ограниченными возможностями здоровья к объектам инженерной, транспортной и социальной инфраструктур.</w:t>
      </w:r>
      <w:r>
        <w:rPr>
          <w:rStyle w:val="a4"/>
          <w:color w:val="000000"/>
          <w:sz w:val="28"/>
          <w:szCs w:val="28"/>
        </w:rPr>
        <w:t> </w:t>
      </w:r>
    </w:p>
    <w:p w:rsidR="00272CFA" w:rsidRDefault="00272CFA" w:rsidP="00272CFA">
      <w:pPr>
        <w:pStyle w:val="a3"/>
        <w:spacing w:before="0" w:beforeAutospacing="0" w:after="0" w:afterAutospacing="0"/>
        <w:ind w:firstLine="720"/>
        <w:jc w:val="both"/>
        <w:rPr>
          <w:rStyle w:val="a4"/>
          <w:color w:val="000000"/>
          <w:sz w:val="28"/>
          <w:szCs w:val="28"/>
        </w:rPr>
      </w:pPr>
    </w:p>
    <w:p w:rsidR="00272CFA" w:rsidRDefault="00272CFA" w:rsidP="00272CFA">
      <w:pPr>
        <w:pStyle w:val="1"/>
        <w:spacing w:before="0" w:beforeAutospacing="0" w:after="0" w:afterAutospacing="0"/>
        <w:ind w:firstLine="720"/>
        <w:jc w:val="both"/>
      </w:pPr>
      <w:r>
        <w:rPr>
          <w:color w:val="000000"/>
          <w:sz w:val="28"/>
          <w:szCs w:val="28"/>
        </w:rPr>
        <w:t>Законен ли сбор денежных средств в детском саду?</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Статьей 43 Конституции Российской Федерации и статьей 5 Федерального закона от 29.12.2012 N 273-ФЗ «Об образовании в Российской Федерации» в России гарантируются общедоступность и бесплатность образования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Пунктом 5 части 1 статьи 9 Федерального закона «Об образовании в Российской Федерации» определено, что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 по решению вопросов местного значения в сфере образования.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Таким образом, образовательная организация, какой является детский сад или школа, не вправе в принудительном порядке осуществлять сбор с родителей денежных средств на проведение ремонта, приобретение игрушек и канцтоваров, а также на иные нужды образовательной организации.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Вместе с тем согласно статье 1 Федерального закона «О благотворительной деятельности и благотворительных организациях» 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Таким образом, материальная или иная помощь образовательной организации может быть оказана родителем только с соблюдением принципа добровольности.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случае принудительного сбора денежных средств сотрудниками образовательной организации родители вправе обратиться в правоохранительные органы, в том числе в прокуратуру по месту жительства, с заявлением о привлечении виновных лиц к предусмотренной законом ответственности.</w:t>
      </w:r>
    </w:p>
    <w:p w:rsidR="00272CFA" w:rsidRDefault="00272CFA" w:rsidP="00272CFA">
      <w:pPr>
        <w:rPr>
          <w:rFonts w:ascii="Times New Roman" w:hAnsi="Times New Roman" w:cs="Times New Roman"/>
          <w:sz w:val="28"/>
          <w:szCs w:val="28"/>
        </w:rPr>
      </w:pPr>
    </w:p>
    <w:p w:rsidR="00272CFA" w:rsidRDefault="00272CFA" w:rsidP="00272CFA">
      <w:pPr>
        <w:pStyle w:val="1"/>
        <w:spacing w:before="0" w:beforeAutospacing="0" w:after="0" w:afterAutospacing="0"/>
        <w:ind w:firstLine="720"/>
        <w:jc w:val="both"/>
        <w:rPr>
          <w:color w:val="000000"/>
          <w:sz w:val="28"/>
          <w:szCs w:val="28"/>
        </w:rPr>
      </w:pPr>
      <w:r>
        <w:rPr>
          <w:color w:val="000000"/>
          <w:sz w:val="28"/>
          <w:szCs w:val="28"/>
        </w:rPr>
        <w:lastRenderedPageBreak/>
        <w:t>Условия приема на работу бывших государственных и муниципальных служащих</w:t>
      </w:r>
      <w:r>
        <w:rPr>
          <w:rStyle w:val="apple-converted-space"/>
          <w:color w:val="000000"/>
          <w:sz w:val="28"/>
          <w:szCs w:val="28"/>
        </w:rPr>
        <w:t> </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Каждый работодатель должен знать, что в соответствии со статьей 12 Федерального закона «О противодействии кор</w:t>
      </w:r>
      <w:r>
        <w:rPr>
          <w:color w:val="000000"/>
          <w:sz w:val="28"/>
          <w:szCs w:val="28"/>
        </w:rPr>
        <w:softHyphen/>
        <w:t>рупции» при заключении трудового или гражданско-правового договора на выполне</w:t>
      </w:r>
      <w:r>
        <w:rPr>
          <w:color w:val="000000"/>
          <w:sz w:val="28"/>
          <w:szCs w:val="28"/>
        </w:rPr>
        <w:softHyphen/>
        <w:t>ние работ (оказание услуг) в организации в течение месяца стоимостью более 100 тыс. руб. с гражданином, замещавшим долж</w:t>
      </w:r>
      <w:r>
        <w:rPr>
          <w:color w:val="000000"/>
          <w:sz w:val="28"/>
          <w:szCs w:val="28"/>
        </w:rPr>
        <w:softHyphen/>
        <w:t>ности государственной или муниципальной службы, перечень которых установлен Указом Президента Российской Федерации от 18.05.2009 № 557, в течение двух лет после его увольнения с государ</w:t>
      </w:r>
      <w:r>
        <w:rPr>
          <w:color w:val="000000"/>
          <w:sz w:val="28"/>
          <w:szCs w:val="28"/>
        </w:rPr>
        <w:softHyphen/>
        <w:t>ственной или муниципальной службы необходимо в 10-дневный срок сообщить о заключении такого договора по последнему месту его службы. Порядок такого уведомления установлен постановлением Правительства РФ от 21.01.2015 № 29.</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За невыполнение данного требования зако</w:t>
      </w:r>
      <w:r>
        <w:rPr>
          <w:color w:val="000000"/>
          <w:sz w:val="28"/>
          <w:szCs w:val="28"/>
        </w:rPr>
        <w:softHyphen/>
        <w:t>на статьей 19.29 Кодекса об административных правонарушениях РФ предусмотрена административная ответственность в виде штрафа на граждан в размере от 2 до 4 тыс. руб., на должностных лиц – от 20 до 50 тыс. руб., на юридических лиц – от 100 до 500 тыс. руб.</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Сроки давности привлечения к административной ответственности составляют 6 лет со дня совершения правонарушения.</w:t>
      </w:r>
    </w:p>
    <w:p w:rsidR="00272CFA" w:rsidRDefault="00272CFA" w:rsidP="00272CFA">
      <w:pPr>
        <w:pStyle w:val="1"/>
        <w:spacing w:before="0" w:beforeAutospacing="0" w:after="75" w:afterAutospacing="0"/>
        <w:rPr>
          <w:color w:val="000000"/>
          <w:sz w:val="28"/>
          <w:szCs w:val="28"/>
        </w:rPr>
      </w:pPr>
      <w:r>
        <w:rPr>
          <w:color w:val="000000"/>
          <w:sz w:val="28"/>
          <w:szCs w:val="28"/>
        </w:rPr>
        <w:t>Как защитить и восстановить гражданам свои права в жилищно-коммунальной сфере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Защита прав граждан в жилищно-коммунальной сфере является одной из важнейших социально значимых функций государства.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Порядок предоставление таких услуг регулируется Жилищным кодексом Российской Федерации, Законом Российской Федерации от 07.02.1992 № 2300-1 «О защите прав потребителей»,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Правилами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и другими нормативными правовым актами.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Согласно действующему законодательству исполнителем жилищно-коммунальных услуг является юридическое лицо независимо от организационно-правовой формы, а также индивидуальный предприниматель, предоставляющие жилищно-коммунальные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 </w:t>
      </w:r>
      <w:r>
        <w:rPr>
          <w:color w:val="000000"/>
          <w:sz w:val="28"/>
          <w:szCs w:val="28"/>
        </w:rPr>
        <w:lastRenderedPageBreak/>
        <w:t>Исполнителем могут быть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 иная организация, производящая или приобретающая коммунальные ресурсы.</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При этом,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соответствии со ст. 4 Закона РФ «О защите прав потребителей» исполнитель обязан оказывать услуги потребителю, пригодные для целей, ради которых услуга подобного рода оказывается. При этом услуга по качеству должна соответствовать требованиям нормативов, стандартов, санитарных норм и правил.</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Статьями 7.22 и 7.23 КоАП РФ предусмотрена административная ответственность исполнителя за нарушение правил содержания и ремонта жилых домов и (или) жилых помещений, а также нарушение качества и порядка предоставления коммунальных услуг в виде штрафов в размере от 500 до 50 000 руб.</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Как действовать потребителю в случае </w:t>
      </w:r>
      <w:proofErr w:type="spellStart"/>
      <w:r>
        <w:rPr>
          <w:color w:val="000000"/>
          <w:sz w:val="28"/>
          <w:szCs w:val="28"/>
        </w:rPr>
        <w:t>непредоставления</w:t>
      </w:r>
      <w:proofErr w:type="spellEnd"/>
      <w:r>
        <w:rPr>
          <w:color w:val="000000"/>
          <w:sz w:val="28"/>
          <w:szCs w:val="28"/>
        </w:rPr>
        <w:t xml:space="preserve"> коммунальных услуг или предоставления их ненадлежащего качества?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Во-первых, необходимо незамедлительно уведомить об этом аварийно-диспетчерскую службу исполнителя или иную службу, указанную исполнителем, в письменной или устной форме.</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При этом потребитель должен сообщить свои фамилию, имя и отчество, точный адрес проживания, а также вид </w:t>
      </w:r>
      <w:proofErr w:type="spellStart"/>
      <w:r>
        <w:rPr>
          <w:color w:val="000000"/>
          <w:sz w:val="28"/>
          <w:szCs w:val="28"/>
        </w:rPr>
        <w:t>непредоставленной</w:t>
      </w:r>
      <w:proofErr w:type="spellEnd"/>
      <w:r>
        <w:rPr>
          <w:color w:val="000000"/>
          <w:sz w:val="28"/>
          <w:szCs w:val="28"/>
        </w:rPr>
        <w:t xml:space="preserve"> коммунальной услуги или предоставленной коммунальной услуги ненадлежащего качества. Сотрудник аварийно-диспетчерской службы обязан сообщить потребителю сведения о лице, принявшем заявку (фамилию, имя и отчество), регистрационный номер заявки и время ее приема.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В случае если сотруднику аварийно-диспетчерской службы известны причины данного обращения, он обязан немедленно сообщить об этом потребителю и сделать соответствующую отметку в журнале регистрации заявок. Эта отметка служит основанием для признания исполнителем факта </w:t>
      </w:r>
      <w:proofErr w:type="spellStart"/>
      <w:r>
        <w:rPr>
          <w:color w:val="000000"/>
          <w:sz w:val="28"/>
          <w:szCs w:val="28"/>
        </w:rPr>
        <w:t>непредоставления</w:t>
      </w:r>
      <w:proofErr w:type="spellEnd"/>
      <w:r>
        <w:rPr>
          <w:color w:val="000000"/>
          <w:sz w:val="28"/>
          <w:szCs w:val="28"/>
        </w:rPr>
        <w:t xml:space="preserve"> коммунальных услуг или предоставления коммунальных услуг ненадлежащего качества.</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В противном случае сотрудник аварийно-диспетчерской службы обязан согласовать с потребителем точное время и дату установления факта </w:t>
      </w:r>
      <w:proofErr w:type="spellStart"/>
      <w:r>
        <w:rPr>
          <w:color w:val="000000"/>
          <w:sz w:val="28"/>
          <w:szCs w:val="28"/>
        </w:rPr>
        <w:t>непредоставления</w:t>
      </w:r>
      <w:proofErr w:type="spellEnd"/>
      <w:r>
        <w:rPr>
          <w:color w:val="000000"/>
          <w:sz w:val="28"/>
          <w:szCs w:val="28"/>
        </w:rPr>
        <w:t xml:space="preserve"> коммунальных услуг или проверки качества предоставления коммунальных услуг. По результатам проверки составляется акт о </w:t>
      </w:r>
      <w:proofErr w:type="spellStart"/>
      <w:r>
        <w:rPr>
          <w:color w:val="000000"/>
          <w:sz w:val="28"/>
          <w:szCs w:val="28"/>
        </w:rPr>
        <w:t>непредоставлении</w:t>
      </w:r>
      <w:proofErr w:type="spellEnd"/>
      <w:r>
        <w:rPr>
          <w:color w:val="000000"/>
          <w:sz w:val="28"/>
          <w:szCs w:val="28"/>
        </w:rPr>
        <w:t xml:space="preserve"> коммунальных услуг или предоставлении их ненадлежащего качества, который подписывается потребителем (или его представителем) и исполнителем (или его представителем).</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 xml:space="preserve">Данный акт служит основанием для перерасчета размера платы за коммунальные услуги, а также для уплаты исполнителем неустойки за </w:t>
      </w:r>
      <w:r>
        <w:rPr>
          <w:color w:val="000000"/>
          <w:sz w:val="28"/>
          <w:szCs w:val="28"/>
        </w:rPr>
        <w:lastRenderedPageBreak/>
        <w:t>нарушение своих обязательств в размере, установленном федеральными законами и договором.</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случае причинения исполнителем или третьими лицами ущерба жизни, здоровью и (или) имуществу потребителя или совместно проживающих с ним лиц, общему имуществу собственников помещений в многоквартирном доме исполнитель и потребитель составляют и подписывают акт, в котором фиксируется факт причинения такого ущерба. Указанный акт должен быть составлен исполнителем и подписан его уполномоченным представителем не позднее 12 часов с момента обращения потребителя в аварийно-диспетчерскую службу. В случае невозможности подписания акта потребителем (или его представителем) он должен быть подписан двумя очевидцами. Такие акты составляются в двух экземплярах и имеют одинаковую юридическую силу.</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случае если коммунальные услуги оказаны ненадлежащим образом, потребителю необходимо написать исполнителю претензию и отправить ее заказным письмом с уведомлением о вручении на юридический адрес организации.</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претензии указываются реквизиты организации (адрес и название), куда обращается потребитель; существо претензии, жалобы; фамилия, имя и отчество; адрес, по которому желает получить ответ потребитель и телефон для оперативной связи; дата и подпись.</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Претензия составляется в двух экземплярах. Первый экземпляр подается исполнителю, а второй остается у потребителя, на котором лицо принявшее претензию ставит дату и подпись. Если исполнитель отказывается принимать претензию, нужно отправить ее по почте заказным письмом с уведомлением. С момента получения претензии начинает исчисляться срок, установленный для удовлетворения требований потребителя.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В случае, если претензия не будет рассмотрена в течение 10 дней за защитой нарушенных прав следует обращаться в органы государственного жилищного надзора и лицензионного контроля.</w:t>
      </w:r>
    </w:p>
    <w:p w:rsidR="00272CFA" w:rsidRDefault="00272CFA" w:rsidP="00272CFA">
      <w:pPr>
        <w:pStyle w:val="a3"/>
        <w:spacing w:before="0" w:beforeAutospacing="0" w:after="0" w:afterAutospacing="0"/>
        <w:ind w:firstLine="720"/>
        <w:jc w:val="both"/>
        <w:rPr>
          <w:color w:val="000000"/>
          <w:sz w:val="28"/>
          <w:szCs w:val="28"/>
        </w:rPr>
      </w:pPr>
      <w:r>
        <w:rPr>
          <w:color w:val="000000"/>
          <w:sz w:val="28"/>
          <w:szCs w:val="28"/>
        </w:rPr>
        <w:t>Обращения граждан в соответствии со ст. 12 Федерального закона от 2 мая 2006 года № 59-ФЗ «О порядке рассмотрения обращений граждан Российской Федерации» рассматриваются в течение 30 дней со дня их регистрации. По результатам рассмотрения обращения государственный орган или должностное лицо должны принять меры, направленные на восстановление или защиту нарушенных прав, свобод и законных интересов гражданина.</w:t>
      </w:r>
    </w:p>
    <w:p w:rsidR="00272CFA" w:rsidRDefault="00272CFA" w:rsidP="00272CFA">
      <w:pPr>
        <w:rPr>
          <w:rFonts w:ascii="Times New Roman" w:hAnsi="Times New Roman" w:cs="Times New Roman"/>
          <w:sz w:val="28"/>
          <w:szCs w:val="28"/>
        </w:rPr>
      </w:pPr>
    </w:p>
    <w:p w:rsidR="00272CFA" w:rsidRDefault="00272CFA" w:rsidP="00272CFA">
      <w:pPr>
        <w:pStyle w:val="1"/>
        <w:shd w:val="clear" w:color="auto" w:fill="FFFFFF"/>
        <w:spacing w:before="0" w:beforeAutospacing="0" w:after="0" w:afterAutospacing="0"/>
        <w:ind w:firstLine="720"/>
        <w:jc w:val="both"/>
        <w:rPr>
          <w:bCs w:val="0"/>
          <w:spacing w:val="4"/>
          <w:sz w:val="28"/>
          <w:szCs w:val="28"/>
        </w:rPr>
      </w:pPr>
      <w:r>
        <w:rPr>
          <w:bCs w:val="0"/>
          <w:spacing w:val="4"/>
          <w:sz w:val="28"/>
          <w:szCs w:val="28"/>
        </w:rPr>
        <w:t>О требованиях законодательства к перепланировке помещений в многоквартирном доме</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Согласно положениям части 2 статьи 25 Жилищного Кодекса РФ (далее – ЖК РФ) под перепланировкой помещений в многоквартирном доме понимается изменение его конфигурации, требующее внесения изменения в технический паспорт помещения в многоквартирном доме.</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lastRenderedPageBreak/>
        <w:t>Согласно пункту 1.7.1 Правил и норм технической эксплуатации жилищного фонда утвержденных постановлением Госстроя РФ от 27.09.2003 № 170 перепланировка жилых помещений включает:</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перенос и разборку перегородок,</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перенос и устройство дверных проемов,</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разукрупнение или укрупнение многокомнатных квартир,</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устройство дополнительных кухонь и санузлов,</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расширение жилой площади за счет вспомогательных помещений,</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ликвидация темных кухонь и входов в кухни через квартиры или жилые помещения,</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устройство или переоборудование существующих тамбуров.</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Указанный перечень не является исчерпывающим.</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Согласно ч.3 ст.29 ЖК РФ в случае, если будет установлен факт совершения незаконной перепланировки квартиры, контролирующий орган обяжет собственника, нанимателя такой квартиры вернуть жилому объекту его исходный вид.</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Ответственность за незаконную перепланировку квартиры наступает в соответствии с ч.2 ст.7.21 Кодекса РФ об административных правонарушениях, а именно незаконная перепланировка влечет наложение административного штрафа в размере от двух тысяч до двух тысяч пятьсот рублей.</w:t>
      </w:r>
    </w:p>
    <w:p w:rsidR="00272CFA" w:rsidRDefault="00272CFA" w:rsidP="00272CFA">
      <w:pPr>
        <w:pStyle w:val="1"/>
        <w:shd w:val="clear" w:color="auto" w:fill="FFFFFF"/>
        <w:spacing w:before="0" w:beforeAutospacing="0" w:after="0" w:afterAutospacing="0"/>
        <w:ind w:firstLine="720"/>
        <w:jc w:val="both"/>
        <w:rPr>
          <w:bCs w:val="0"/>
          <w:spacing w:val="4"/>
          <w:sz w:val="28"/>
          <w:szCs w:val="28"/>
        </w:rPr>
      </w:pPr>
      <w:r>
        <w:rPr>
          <w:bCs w:val="0"/>
          <w:spacing w:val="4"/>
          <w:sz w:val="28"/>
          <w:szCs w:val="28"/>
        </w:rPr>
        <w:t>Об изменениях законодательства, регулирующего сферу безопасности дорожного движения.</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xml:space="preserve">С 1 октября 2019 года вступили в силу изменения в ст.11.1 Федерального закона от 25.04.2002 № 40-ФЗ «Об обязательном страховании гражданской ответственности владельцев транспортных средств», которыми введены новые правила оформления </w:t>
      </w:r>
      <w:proofErr w:type="spellStart"/>
      <w:r>
        <w:rPr>
          <w:sz w:val="28"/>
          <w:szCs w:val="28"/>
        </w:rPr>
        <w:t>европротокола</w:t>
      </w:r>
      <w:proofErr w:type="spellEnd"/>
      <w:r>
        <w:rPr>
          <w:sz w:val="28"/>
          <w:szCs w:val="28"/>
        </w:rPr>
        <w:t xml:space="preserve"> без участия сотрудников полиции. Самостоятельно оформить ДТП по </w:t>
      </w:r>
      <w:proofErr w:type="spellStart"/>
      <w:r>
        <w:rPr>
          <w:sz w:val="28"/>
          <w:szCs w:val="28"/>
        </w:rPr>
        <w:t>европротоколу</w:t>
      </w:r>
      <w:proofErr w:type="spellEnd"/>
      <w:r>
        <w:rPr>
          <w:sz w:val="28"/>
          <w:szCs w:val="28"/>
        </w:rPr>
        <w:t xml:space="preserve"> можно при одновременном наличии следующих условий:</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в аварии пострадали только две машины, вред причинен только транспортным средствам;</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ущерб здоровью и жизни людей не причинен;</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оба автовладельца застраховали гражданскую ответственность, имеют действующие полисы ОСАГО.</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xml:space="preserve">Согласно этих правил, с 1 октября 2019 года разногласия участников ДТП по поводу обстоятельств аварии больше не будут препятствовать самостоятельному оформлению </w:t>
      </w:r>
      <w:proofErr w:type="spellStart"/>
      <w:r>
        <w:rPr>
          <w:sz w:val="28"/>
          <w:szCs w:val="28"/>
        </w:rPr>
        <w:t>европротокола</w:t>
      </w:r>
      <w:proofErr w:type="spellEnd"/>
      <w:r>
        <w:rPr>
          <w:sz w:val="28"/>
          <w:szCs w:val="28"/>
        </w:rPr>
        <w:t>.</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При этом, в протоколе должны быть указаны детали происшествия, данные об обстоятельствах причинения вреда транспортному средству в результате ДТП, перечислены повреждения с подробным описанием.</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Максимальная выплата по </w:t>
      </w:r>
      <w:proofErr w:type="spellStart"/>
      <w:r>
        <w:rPr>
          <w:sz w:val="28"/>
          <w:szCs w:val="28"/>
        </w:rPr>
        <w:t>европротоколу</w:t>
      </w:r>
      <w:proofErr w:type="spellEnd"/>
      <w:r>
        <w:rPr>
          <w:sz w:val="28"/>
          <w:szCs w:val="28"/>
        </w:rPr>
        <w:t xml:space="preserve"> составляет 100 000 рублей.</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xml:space="preserve">Однако, есть и исключения, при которых максимальная выплата составляет 400 000 рублей. Для этого нужно, чтобы у водителей не было разногласий по обстоятельствам ДТП и по повреждениям транспортных </w:t>
      </w:r>
      <w:r>
        <w:rPr>
          <w:sz w:val="28"/>
          <w:szCs w:val="28"/>
        </w:rPr>
        <w:lastRenderedPageBreak/>
        <w:t>средств, а для оформления должно использоваться специальное мобильное приложение или данные системы ЭРА-ГЛОНАСС.</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xml:space="preserve">Новое мобильное  приложение для оформления </w:t>
      </w:r>
      <w:proofErr w:type="spellStart"/>
      <w:r>
        <w:rPr>
          <w:sz w:val="28"/>
          <w:szCs w:val="28"/>
        </w:rPr>
        <w:t>европротокола</w:t>
      </w:r>
      <w:proofErr w:type="spellEnd"/>
      <w:r>
        <w:rPr>
          <w:sz w:val="28"/>
          <w:szCs w:val="28"/>
        </w:rPr>
        <w:t xml:space="preserve"> — </w:t>
      </w:r>
      <w:hyperlink r:id="rId8" w:history="1">
        <w:r>
          <w:rPr>
            <w:rStyle w:val="a5"/>
            <w:sz w:val="28"/>
            <w:szCs w:val="28"/>
          </w:rPr>
          <w:t>«Помощник ОСАГО»</w:t>
        </w:r>
      </w:hyperlink>
      <w:r>
        <w:rPr>
          <w:rStyle w:val="apple-converted-space"/>
          <w:sz w:val="28"/>
          <w:szCs w:val="28"/>
        </w:rPr>
        <w:t> </w:t>
      </w:r>
      <w:r>
        <w:rPr>
          <w:sz w:val="28"/>
          <w:szCs w:val="28"/>
        </w:rPr>
        <w:t>начало действовать с 1 ноября 2019 года.</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Приложение будет доступно только тем водителям, у кого есть подтвержденная учетная запись на портале </w:t>
      </w:r>
      <w:proofErr w:type="spellStart"/>
      <w:r w:rsidR="00290248">
        <w:fldChar w:fldCharType="begin"/>
      </w:r>
      <w:r w:rsidR="00290248">
        <w:instrText xml:space="preserve"> HYPERLINK "https://www.gosuslugi.ru/" </w:instrText>
      </w:r>
      <w:r w:rsidR="00290248">
        <w:fldChar w:fldCharType="separate"/>
      </w:r>
      <w:r>
        <w:rPr>
          <w:rStyle w:val="a5"/>
          <w:sz w:val="28"/>
          <w:szCs w:val="28"/>
        </w:rPr>
        <w:t>госуслуг</w:t>
      </w:r>
      <w:proofErr w:type="spellEnd"/>
      <w:r w:rsidR="00290248">
        <w:rPr>
          <w:rStyle w:val="a5"/>
          <w:sz w:val="28"/>
          <w:szCs w:val="28"/>
        </w:rPr>
        <w:fldChar w:fldCharType="end"/>
      </w:r>
      <w:r>
        <w:rPr>
          <w:sz w:val="28"/>
          <w:szCs w:val="28"/>
        </w:rPr>
        <w:t xml:space="preserve"> — его нужно будет привязать к личному кабинету. Оформление ДТП идет на смартфоне одного из участников, программа пошагово подсказывает, какие графы надо заполнить, а также что и как сфотографировать. При этом большая часть сведений автоматически переходит из личного кабинета. Далее документ отсылается на почту второму участнику, тот подтверждает, что у него нет возражений, после чего информация уходит в общую базу данных ОСАГО и в страховые компании участников происшествия. Сервис также доступен и непосредственно на сайте </w:t>
      </w:r>
      <w:proofErr w:type="spellStart"/>
      <w:r>
        <w:rPr>
          <w:sz w:val="28"/>
          <w:szCs w:val="28"/>
        </w:rPr>
        <w:t>госуслуг</w:t>
      </w:r>
      <w:proofErr w:type="spellEnd"/>
      <w:r>
        <w:rPr>
          <w:sz w:val="28"/>
          <w:szCs w:val="28"/>
        </w:rPr>
        <w:t>.</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Первое время приложение будет доступно в </w:t>
      </w:r>
      <w:hyperlink r:id="rId9" w:history="1">
        <w:r>
          <w:rPr>
            <w:rStyle w:val="a5"/>
            <w:sz w:val="28"/>
            <w:szCs w:val="28"/>
          </w:rPr>
          <w:t>тестовом режиме</w:t>
        </w:r>
      </w:hyperlink>
      <w:r>
        <w:rPr>
          <w:sz w:val="28"/>
          <w:szCs w:val="28"/>
        </w:rPr>
        <w:t> в Республике Татарстан, в Москве, Санкт-Петербурге, Московской и Ленинградской областях. На всю страну его планируют распространить в 2020–2021 году.</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Кроме того,</w:t>
      </w:r>
      <w:r>
        <w:rPr>
          <w:rStyle w:val="apple-converted-space"/>
          <w:sz w:val="28"/>
          <w:szCs w:val="28"/>
        </w:rPr>
        <w:t> </w:t>
      </w:r>
      <w:hyperlink r:id="rId10" w:history="1">
        <w:r>
          <w:rPr>
            <w:rStyle w:val="a5"/>
            <w:sz w:val="28"/>
            <w:szCs w:val="28"/>
          </w:rPr>
          <w:t>рядом нормативных актов введены изменения в  Федеральный закон от 10 декабря 1995 года № 196-ФЗ «О безопасности дорожного движения» в Кодекс об административных правонарушений, в  Правила проведения технического осмотра транспортных средств («Федеральные законы от30.10.2918 № 386-ФЗ</w:t>
        </w:r>
      </w:hyperlink>
      <w:r>
        <w:rPr>
          <w:sz w:val="28"/>
          <w:szCs w:val="28"/>
        </w:rPr>
        <w:t xml:space="preserve">, от 26.07.2019 №216-ФЗ и Постановление Правительства РФ от 30.09.2019 № 1276), которые существенно изменили действующий порядок </w:t>
      </w:r>
      <w:proofErr w:type="spellStart"/>
      <w:r>
        <w:rPr>
          <w:sz w:val="28"/>
          <w:szCs w:val="28"/>
        </w:rPr>
        <w:t>тахографического</w:t>
      </w:r>
      <w:proofErr w:type="spellEnd"/>
      <w:r>
        <w:rPr>
          <w:sz w:val="28"/>
          <w:szCs w:val="28"/>
        </w:rPr>
        <w:t xml:space="preserve"> контроля</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Так, статья 2 ФЗ № 196 «О безопасности дорожного движения» дополнена абзацем, раскрывающим понятие «</w:t>
      </w:r>
      <w:proofErr w:type="spellStart"/>
      <w:r>
        <w:rPr>
          <w:sz w:val="28"/>
          <w:szCs w:val="28"/>
        </w:rPr>
        <w:t>тахографа</w:t>
      </w:r>
      <w:proofErr w:type="spellEnd"/>
      <w:r>
        <w:rPr>
          <w:sz w:val="28"/>
          <w:szCs w:val="28"/>
        </w:rPr>
        <w:t>», как технического средства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средства, о режиме труда и отдыха водителя транспортного средства, управление которым входит в его трудовые обязанности.</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Начиная с 1 ноября 2019 года, эти приборы в обязательном порядке должны быть установлены на все грузовики свыше 3,5 тонн и на автобусы, количество посадочных мест в которых превышает восемь (не считая водителя).</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xml:space="preserve">Ряд изменений внесен в статью 11.26 КоАП РФ, в соответствии с которыми дифференцирована и повышена административная ответственность водителей, перевозчиков и должностных лиц за неиспользование на транспортных средствах </w:t>
      </w:r>
      <w:proofErr w:type="spellStart"/>
      <w:r>
        <w:rPr>
          <w:sz w:val="28"/>
          <w:szCs w:val="28"/>
        </w:rPr>
        <w:t>тахографов</w:t>
      </w:r>
      <w:proofErr w:type="spellEnd"/>
      <w:r>
        <w:rPr>
          <w:sz w:val="28"/>
          <w:szCs w:val="28"/>
        </w:rPr>
        <w:t>.</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xml:space="preserve">Ответственность за отсутствие </w:t>
      </w:r>
      <w:proofErr w:type="spellStart"/>
      <w:r>
        <w:rPr>
          <w:sz w:val="28"/>
          <w:szCs w:val="28"/>
        </w:rPr>
        <w:t>тахографа</w:t>
      </w:r>
      <w:proofErr w:type="spellEnd"/>
      <w:r>
        <w:rPr>
          <w:sz w:val="28"/>
          <w:szCs w:val="28"/>
        </w:rPr>
        <w:t>, когда его установка на транспортном средстве предусмотрена законодательством, несёт как сам водитель, так и его работодатель. За нарушение водитель должен будет заплатить штраф в размере от 3000 до 5000 рублей.</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lastRenderedPageBreak/>
        <w:t xml:space="preserve">Должностные лица, индивидуальные предприниматели и юридические лица несут ответственность в  этом случае или в случае установки </w:t>
      </w:r>
      <w:proofErr w:type="spellStart"/>
      <w:r>
        <w:rPr>
          <w:sz w:val="28"/>
          <w:szCs w:val="28"/>
        </w:rPr>
        <w:t>тахографа</w:t>
      </w:r>
      <w:proofErr w:type="spellEnd"/>
      <w:r>
        <w:rPr>
          <w:sz w:val="28"/>
          <w:szCs w:val="28"/>
        </w:rPr>
        <w:t xml:space="preserve"> с нарушением установленных требований в виде штрафа: — должностные лица в размере от 7000 до 10000 рублей;  индивидуальные предприниматели — от 15000 до 25000 рублей;  юридические лица – от 25000 до пятидесяти тысяч до 50 000 рублей.</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xml:space="preserve">С помощью </w:t>
      </w:r>
      <w:proofErr w:type="spellStart"/>
      <w:r>
        <w:rPr>
          <w:sz w:val="28"/>
          <w:szCs w:val="28"/>
        </w:rPr>
        <w:t>тохографа</w:t>
      </w:r>
      <w:proofErr w:type="spellEnd"/>
      <w:r>
        <w:rPr>
          <w:sz w:val="28"/>
          <w:szCs w:val="28"/>
        </w:rPr>
        <w:t xml:space="preserve"> регистрируется информации, в том числе, и о времени управления транспортным средством, о режиме труда и отдыха водителя.</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С 1 ноября 2019 года  дополнительно введена административная ответственность не только за несоблюдение режима труда и отдыха водителей,  но и за несоблюдение установленных норм времени управления транспортным средством и отдыха. При этом, введена ответственность за указанные нарушения в отношении должностных и юридических лиц, а также для индивидуальных предпринимателей.</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Так, за указанные нарушения, для водителей предусмотрено наказание в виде штрафа в размере от 1500 до 2000 рублей, для должностных лиц — от 7000 до 10 000 рублей, для индивидуальных предпринимателей- от 15 000 до 25 000 рублей, и юридических лиц — от 20 000 до 50 000 рублей).</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Статья 11.23 КоАП РФ дополнена примечанием, согласно которому юридические и должностные лица несут ответственность за это нарушение в случае, если оно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РФ.</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xml:space="preserve">Также необходимо отметить, что с 1-го ноября 2019-го года наличие </w:t>
      </w:r>
      <w:proofErr w:type="spellStart"/>
      <w:r>
        <w:rPr>
          <w:sz w:val="28"/>
          <w:szCs w:val="28"/>
        </w:rPr>
        <w:t>тахографа</w:t>
      </w:r>
      <w:proofErr w:type="spellEnd"/>
      <w:r>
        <w:rPr>
          <w:sz w:val="28"/>
          <w:szCs w:val="28"/>
        </w:rPr>
        <w:t xml:space="preserve">, его исправность, работоспособность будут проверяться при проведении технического осмотра транспортного средства. </w:t>
      </w:r>
      <w:proofErr w:type="spellStart"/>
      <w:r>
        <w:rPr>
          <w:sz w:val="28"/>
          <w:szCs w:val="28"/>
        </w:rPr>
        <w:t>Тахограф</w:t>
      </w:r>
      <w:proofErr w:type="spellEnd"/>
      <w:r>
        <w:rPr>
          <w:sz w:val="28"/>
          <w:szCs w:val="28"/>
        </w:rPr>
        <w:t xml:space="preserve"> будут проверять во всех автомобилях, где он должен быть по закону.</w:t>
      </w:r>
    </w:p>
    <w:p w:rsidR="00272CFA" w:rsidRDefault="00272CFA" w:rsidP="00272CFA">
      <w:pPr>
        <w:pStyle w:val="a3"/>
        <w:shd w:val="clear" w:color="auto" w:fill="FFFFFF"/>
        <w:spacing w:before="0" w:beforeAutospacing="0" w:after="0" w:afterAutospacing="0"/>
        <w:ind w:firstLine="720"/>
        <w:jc w:val="both"/>
        <w:rPr>
          <w:sz w:val="28"/>
          <w:szCs w:val="28"/>
        </w:rPr>
      </w:pPr>
      <w:r>
        <w:rPr>
          <w:sz w:val="28"/>
          <w:szCs w:val="28"/>
        </w:rPr>
        <w:t xml:space="preserve">При отсутствии </w:t>
      </w:r>
      <w:proofErr w:type="spellStart"/>
      <w:r>
        <w:rPr>
          <w:sz w:val="28"/>
          <w:szCs w:val="28"/>
        </w:rPr>
        <w:t>тахографа</w:t>
      </w:r>
      <w:proofErr w:type="spellEnd"/>
      <w:r>
        <w:rPr>
          <w:sz w:val="28"/>
          <w:szCs w:val="28"/>
        </w:rPr>
        <w:t xml:space="preserve">, при наличии </w:t>
      </w:r>
      <w:proofErr w:type="spellStart"/>
      <w:r>
        <w:rPr>
          <w:sz w:val="28"/>
          <w:szCs w:val="28"/>
        </w:rPr>
        <w:t>тахографа</w:t>
      </w:r>
      <w:proofErr w:type="spellEnd"/>
      <w:r>
        <w:rPr>
          <w:sz w:val="28"/>
          <w:szCs w:val="28"/>
        </w:rPr>
        <w:t xml:space="preserve">, не соответствующего требованиям, при неисправном </w:t>
      </w:r>
      <w:proofErr w:type="spellStart"/>
      <w:r>
        <w:rPr>
          <w:sz w:val="28"/>
          <w:szCs w:val="28"/>
        </w:rPr>
        <w:t>тахографе</w:t>
      </w:r>
      <w:proofErr w:type="spellEnd"/>
      <w:r>
        <w:rPr>
          <w:sz w:val="28"/>
          <w:szCs w:val="28"/>
        </w:rPr>
        <w:t xml:space="preserve"> и т.п. владелец автомобиля диагностическую карту не получит, а с 27 июля 2020 года его в таком случае будут привлекать к административной ответственности за </w:t>
      </w:r>
      <w:proofErr w:type="spellStart"/>
      <w:r>
        <w:rPr>
          <w:sz w:val="28"/>
          <w:szCs w:val="28"/>
        </w:rPr>
        <w:t>непрохождение</w:t>
      </w:r>
      <w:proofErr w:type="spellEnd"/>
      <w:r>
        <w:rPr>
          <w:sz w:val="28"/>
          <w:szCs w:val="28"/>
        </w:rPr>
        <w:t xml:space="preserve"> техосмотра.</w:t>
      </w:r>
    </w:p>
    <w:p w:rsidR="00272CFA" w:rsidRDefault="00272CFA" w:rsidP="00272CFA">
      <w:pPr>
        <w:rPr>
          <w:rFonts w:ascii="Times New Roman" w:hAnsi="Times New Roman" w:cs="Times New Roman"/>
          <w:sz w:val="28"/>
          <w:szCs w:val="28"/>
        </w:rPr>
      </w:pPr>
    </w:p>
    <w:p w:rsidR="00272CFA" w:rsidRDefault="00272CFA" w:rsidP="00272CFA">
      <w:pPr>
        <w:pStyle w:val="1"/>
        <w:shd w:val="clear" w:color="auto" w:fill="FFFFFF"/>
        <w:spacing w:before="0" w:beforeAutospacing="0" w:after="0" w:afterAutospacing="0"/>
        <w:ind w:firstLine="720"/>
        <w:jc w:val="both"/>
        <w:rPr>
          <w:bCs w:val="0"/>
          <w:spacing w:val="4"/>
          <w:sz w:val="28"/>
          <w:szCs w:val="28"/>
        </w:rPr>
      </w:pPr>
      <w:r>
        <w:rPr>
          <w:bCs w:val="0"/>
          <w:spacing w:val="4"/>
          <w:sz w:val="28"/>
          <w:szCs w:val="28"/>
        </w:rPr>
        <w:t xml:space="preserve">О налоговых льготах для инвалидов </w:t>
      </w:r>
      <w:r>
        <w:rPr>
          <w:bCs w:val="0"/>
          <w:spacing w:val="4"/>
          <w:sz w:val="28"/>
          <w:szCs w:val="28"/>
          <w:lang w:val="en-US"/>
        </w:rPr>
        <w:t>I</w:t>
      </w:r>
      <w:r>
        <w:rPr>
          <w:bCs w:val="0"/>
          <w:spacing w:val="4"/>
          <w:sz w:val="28"/>
          <w:szCs w:val="28"/>
        </w:rPr>
        <w:t xml:space="preserve"> и </w:t>
      </w:r>
      <w:r>
        <w:rPr>
          <w:bCs w:val="0"/>
          <w:spacing w:val="4"/>
          <w:sz w:val="28"/>
          <w:szCs w:val="28"/>
          <w:lang w:val="en-US"/>
        </w:rPr>
        <w:t>II</w:t>
      </w:r>
      <w:r>
        <w:rPr>
          <w:bCs w:val="0"/>
          <w:spacing w:val="4"/>
          <w:sz w:val="28"/>
          <w:szCs w:val="28"/>
        </w:rPr>
        <w:t xml:space="preserve"> группы.</w:t>
      </w:r>
    </w:p>
    <w:p w:rsidR="00272CFA" w:rsidRDefault="00272CFA" w:rsidP="00272CFA">
      <w:pPr>
        <w:autoSpaceDE w:val="0"/>
        <w:autoSpaceDN w:val="0"/>
        <w:adjustRightInd w:val="0"/>
        <w:ind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 xml:space="preserve">Согласно п.2 ч.5 ст.391 и п.2 ч.1 ст.407 Налогового кодекса Российской Федерации гражданам, признанным инвалидами </w:t>
      </w:r>
      <w:r>
        <w:rPr>
          <w:rFonts w:ascii="Times New Roman" w:hAnsi="Times New Roman" w:cs="Times New Roman"/>
          <w:bCs/>
          <w:spacing w:val="4"/>
          <w:sz w:val="28"/>
          <w:szCs w:val="28"/>
          <w:lang w:val="en-US"/>
        </w:rPr>
        <w:t>I</w:t>
      </w:r>
      <w:r>
        <w:rPr>
          <w:rFonts w:ascii="Times New Roman" w:hAnsi="Times New Roman" w:cs="Times New Roman"/>
          <w:bCs/>
          <w:spacing w:val="4"/>
          <w:sz w:val="28"/>
          <w:szCs w:val="28"/>
        </w:rPr>
        <w:t xml:space="preserve"> и </w:t>
      </w:r>
      <w:r>
        <w:rPr>
          <w:rFonts w:ascii="Times New Roman" w:hAnsi="Times New Roman" w:cs="Times New Roman"/>
          <w:bCs/>
          <w:spacing w:val="4"/>
          <w:sz w:val="28"/>
          <w:szCs w:val="28"/>
          <w:lang w:val="en-US"/>
        </w:rPr>
        <w:t>II</w:t>
      </w:r>
      <w:r>
        <w:rPr>
          <w:rFonts w:ascii="Times New Roman" w:hAnsi="Times New Roman" w:cs="Times New Roman"/>
          <w:bCs/>
          <w:spacing w:val="4"/>
          <w:sz w:val="28"/>
          <w:szCs w:val="28"/>
        </w:rPr>
        <w:t xml:space="preserve"> группы предоставляются налоговые льготы по уплате земельного налога и налога на имущество.</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На практике возникали проблемы применения данного положения законодательства, связанного с предоставлением налоговых льгот гражданам, которым инвалидность установлена в иностранном государстве.</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Вместе с тем Налоговый </w:t>
      </w:r>
      <w:hyperlink r:id="rId11" w:history="1">
        <w:r>
          <w:rPr>
            <w:rStyle w:val="a5"/>
            <w:rFonts w:ascii="Times New Roman" w:hAnsi="Times New Roman" w:cs="Times New Roman"/>
            <w:sz w:val="28"/>
            <w:szCs w:val="28"/>
          </w:rPr>
          <w:t>кодекс</w:t>
        </w:r>
      </w:hyperlink>
      <w:r>
        <w:rPr>
          <w:rFonts w:ascii="Times New Roman" w:hAnsi="Times New Roman" w:cs="Times New Roman"/>
          <w:sz w:val="28"/>
          <w:szCs w:val="28"/>
        </w:rPr>
        <w:t xml:space="preserve"> не содержит ограничений применения указанных налоговых льгот в зависимости от правовых оснований признания физических лиц инвалидами.</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это, налоговые льготы, предусмотренные </w:t>
      </w:r>
      <w:r>
        <w:rPr>
          <w:rFonts w:ascii="Times New Roman" w:hAnsi="Times New Roman" w:cs="Times New Roman"/>
          <w:bCs/>
          <w:spacing w:val="4"/>
          <w:sz w:val="28"/>
          <w:szCs w:val="28"/>
        </w:rPr>
        <w:t>п.2 ч.5 ст.391 и п.2 ч.1 ст.407 Налогового кодекса Российской Федерации</w:t>
      </w:r>
      <w:r>
        <w:rPr>
          <w:rFonts w:ascii="Times New Roman" w:hAnsi="Times New Roman" w:cs="Times New Roman"/>
          <w:sz w:val="28"/>
          <w:szCs w:val="28"/>
        </w:rPr>
        <w:t>, предоставляются физическим лицам, признанным инвалидами I или II групп инвалидности, как в соответствии с законодательством Российской Федерации, так и в соответствии с законодательством иностранных государств.</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72CFA" w:rsidRDefault="00272CFA" w:rsidP="00272CFA">
      <w:pPr>
        <w:pStyle w:val="1"/>
        <w:shd w:val="clear" w:color="auto" w:fill="FFFFFF"/>
        <w:spacing w:before="0" w:beforeAutospacing="0" w:after="0" w:afterAutospacing="0"/>
        <w:ind w:firstLine="720"/>
        <w:jc w:val="both"/>
        <w:rPr>
          <w:bCs w:val="0"/>
          <w:spacing w:val="4"/>
          <w:sz w:val="28"/>
          <w:szCs w:val="28"/>
        </w:rPr>
      </w:pPr>
      <w:r>
        <w:rPr>
          <w:bCs w:val="0"/>
          <w:spacing w:val="4"/>
          <w:sz w:val="28"/>
          <w:szCs w:val="28"/>
        </w:rPr>
        <w:t>Об аккредитации медицинских работников.</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bCs/>
          <w:spacing w:val="4"/>
          <w:sz w:val="28"/>
          <w:szCs w:val="28"/>
        </w:rPr>
        <w:t xml:space="preserve">В соответствии со ст.100 Федерального закона «Об основах охраны здоровья граждан в Российской Федерации» от 21.11.2011 № 323-ФЗ </w:t>
      </w:r>
      <w:r>
        <w:rPr>
          <w:rFonts w:ascii="Times New Roman" w:hAnsi="Times New Roman" w:cs="Times New Roman"/>
          <w:sz w:val="28"/>
          <w:szCs w:val="28"/>
        </w:rPr>
        <w:t xml:space="preserve">право на осуществление медицинской деятельности в Российской Федерации имеют </w:t>
      </w:r>
      <w:hyperlink r:id="rId12" w:history="1">
        <w:r>
          <w:rPr>
            <w:rStyle w:val="a5"/>
            <w:rFonts w:ascii="Times New Roman" w:hAnsi="Times New Roman" w:cs="Times New Roman"/>
            <w:sz w:val="28"/>
            <w:szCs w:val="28"/>
          </w:rPr>
          <w:t>лица</w:t>
        </w:r>
      </w:hyperlink>
      <w:r>
        <w:rPr>
          <w:rFonts w:ascii="Times New Roman" w:hAnsi="Times New Roman" w:cs="Times New Roman"/>
          <w:sz w:val="28"/>
          <w:szCs w:val="28"/>
        </w:rPr>
        <w:t xml:space="preserve">,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13" w:history="1">
        <w:r>
          <w:rPr>
            <w:rStyle w:val="a5"/>
            <w:rFonts w:ascii="Times New Roman" w:hAnsi="Times New Roman" w:cs="Times New Roman"/>
            <w:sz w:val="28"/>
            <w:szCs w:val="28"/>
          </w:rPr>
          <w:t>стандартами</w:t>
        </w:r>
      </w:hyperlink>
      <w:r>
        <w:rPr>
          <w:rFonts w:ascii="Times New Roman" w:hAnsi="Times New Roman" w:cs="Times New Roman"/>
          <w:sz w:val="28"/>
          <w:szCs w:val="28"/>
        </w:rPr>
        <w:t xml:space="preserve"> и имеющие сертификат специалиста.</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4" w:history="1">
        <w:r>
          <w:rPr>
            <w:rStyle w:val="a5"/>
            <w:rFonts w:ascii="Times New Roman" w:hAnsi="Times New Roman" w:cs="Times New Roman"/>
            <w:sz w:val="28"/>
            <w:szCs w:val="28"/>
          </w:rPr>
          <w:t>порядке</w:t>
        </w:r>
      </w:hyperlink>
      <w:r>
        <w:rPr>
          <w:rFonts w:ascii="Times New Roman" w:hAnsi="Times New Roman" w:cs="Times New Roman"/>
          <w:sz w:val="28"/>
          <w:szCs w:val="28"/>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Приказом Минздрава Российской Федерации от 22.12.2017 № 1043н установлены сроки и этапы аккредитации специалистов.</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Согласно данному приказу с 01 января 2020 года наступил очередной этап.</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Так с 01 января 2020 года подлежат аккредитации лица, получившие после 1 января 2020 года высшее образование по основным образовательным программам в соответствии с федеральными государственными образовательными стандартами в области образования "Здравоохранение и медицинские науки" (уровень </w:t>
      </w:r>
      <w:proofErr w:type="spellStart"/>
      <w:r>
        <w:rPr>
          <w:rFonts w:ascii="Times New Roman" w:hAnsi="Times New Roman" w:cs="Times New Roman"/>
          <w:sz w:val="28"/>
          <w:szCs w:val="28"/>
        </w:rPr>
        <w:t>бакалавриата</w:t>
      </w:r>
      <w:proofErr w:type="spellEnd"/>
      <w:r>
        <w:rPr>
          <w:rFonts w:ascii="Times New Roman" w:hAnsi="Times New Roman" w:cs="Times New Roman"/>
          <w:sz w:val="28"/>
          <w:szCs w:val="28"/>
        </w:rPr>
        <w:t>, уровень ординатуры), а также лица, получившие после 1 января 2020 года дополнительное профессиональное образование по программам профессиональной переподготовки, разработанным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лица, не прошедшие аккредитацию и не имеющие сертификата специалиста, не могут осуществлять медицинскую деятельность на территории Российской Федерации.</w:t>
      </w:r>
    </w:p>
    <w:p w:rsidR="00272CFA" w:rsidRDefault="00272CFA" w:rsidP="00272CFA">
      <w:pPr>
        <w:pStyle w:val="1"/>
        <w:shd w:val="clear" w:color="auto" w:fill="FFFFFF"/>
        <w:spacing w:before="0" w:beforeAutospacing="0" w:after="0" w:afterAutospacing="0"/>
        <w:ind w:firstLine="720"/>
        <w:jc w:val="both"/>
        <w:rPr>
          <w:bCs w:val="0"/>
          <w:spacing w:val="4"/>
          <w:sz w:val="28"/>
          <w:szCs w:val="28"/>
        </w:rPr>
      </w:pPr>
      <w:r>
        <w:rPr>
          <w:bCs w:val="0"/>
          <w:spacing w:val="4"/>
          <w:sz w:val="28"/>
          <w:szCs w:val="28"/>
        </w:rPr>
        <w:t>Новые таможенные правила.</w:t>
      </w:r>
    </w:p>
    <w:p w:rsidR="00272CFA" w:rsidRDefault="00272CFA" w:rsidP="00272CFA">
      <w:pPr>
        <w:autoSpaceDE w:val="0"/>
        <w:autoSpaceDN w:val="0"/>
        <w:adjustRightInd w:val="0"/>
        <w:ind w:firstLine="709"/>
        <w:jc w:val="both"/>
        <w:rPr>
          <w:rFonts w:ascii="Times New Roman" w:hAnsi="Times New Roman" w:cs="Times New Roman"/>
          <w:bCs/>
          <w:spacing w:val="4"/>
          <w:sz w:val="28"/>
          <w:szCs w:val="28"/>
        </w:rPr>
      </w:pP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 4 февраля 2020 года при единовременном перемещении одним физическим лицом через таможенную границу ЕАЭС наличных денежных средств и (или) денежных инструментов на общую сумму свыше 100 тыс. долларов США (в эквиваленте) одновременно с подачей пассажирской таможенной декларации необходимо предоставлять документы, подтверждающие происхождение таких средств.</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Соответствующее </w:t>
      </w:r>
      <w:hyperlink r:id="rId15" w:history="1">
        <w:r>
          <w:rPr>
            <w:rStyle w:val="a5"/>
            <w:rFonts w:ascii="Times New Roman" w:hAnsi="Times New Roman" w:cs="Times New Roman"/>
            <w:sz w:val="28"/>
            <w:szCs w:val="28"/>
          </w:rPr>
          <w:t>Решение</w:t>
        </w:r>
      </w:hyperlink>
      <w:r>
        <w:rPr>
          <w:rFonts w:ascii="Times New Roman" w:hAnsi="Times New Roman" w:cs="Times New Roman"/>
          <w:sz w:val="28"/>
          <w:szCs w:val="28"/>
        </w:rPr>
        <w:t xml:space="preserve"> Коллегии ЕЭК подготовлено в соответствии с </w:t>
      </w:r>
      <w:hyperlink r:id="rId16" w:history="1">
        <w:r>
          <w:rPr>
            <w:rStyle w:val="a5"/>
            <w:rFonts w:ascii="Times New Roman" w:hAnsi="Times New Roman" w:cs="Times New Roman"/>
            <w:sz w:val="28"/>
            <w:szCs w:val="28"/>
          </w:rPr>
          <w:t>пп.9 п.1 ст.261</w:t>
        </w:r>
      </w:hyperlink>
      <w:r>
        <w:rPr>
          <w:rFonts w:ascii="Times New Roman" w:hAnsi="Times New Roman" w:cs="Times New Roman"/>
          <w:sz w:val="28"/>
          <w:szCs w:val="28"/>
        </w:rPr>
        <w:t xml:space="preserve"> ТК ЕАЭС и направлено на реализацию рекомендации 32 "Курьеры наличных" Группы разработки финансовых мер борьбы с отмыванием денег (ФАТФ).</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Рекомендация 32 была разработана для обеспечения стран - участниц ФАТФ мерами по выявлению и остановке физического трансграничного перемещения наличных денег и оборотных инструментов на предъявителя, которые могут быть использованы для финансирования терроризма или легализации доходов, полученных преступных путем.</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Представляемые документы должны подтверждать заявленные в декларации сведения о происхождении денежных средств и инструментов. В качестве таких документов могут быть использованы: документы, оформляемые кредитными организациями при совершении конверсионных операций, снятии денежных средств со счета, получении кредита; документы, подтверждающие совершение гражданско-правовых сделок (наследования, дарения и других).</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случае непредставления соответствующих документов перемещение через таможенную границу ЕАЭС наличных денежных средств и (или) денежных инструментов не допускается.</w:t>
      </w:r>
    </w:p>
    <w:p w:rsidR="00272CFA" w:rsidRDefault="00272CFA" w:rsidP="00272CFA">
      <w:pPr>
        <w:pStyle w:val="1"/>
        <w:shd w:val="clear" w:color="auto" w:fill="FFFFFF"/>
        <w:spacing w:before="0" w:beforeAutospacing="0" w:after="0" w:afterAutospacing="0"/>
        <w:ind w:firstLine="720"/>
        <w:jc w:val="both"/>
        <w:rPr>
          <w:bCs w:val="0"/>
          <w:spacing w:val="4"/>
          <w:sz w:val="28"/>
          <w:szCs w:val="28"/>
        </w:rPr>
      </w:pPr>
      <w:r>
        <w:rPr>
          <w:bCs w:val="0"/>
          <w:spacing w:val="4"/>
          <w:sz w:val="28"/>
          <w:szCs w:val="28"/>
        </w:rPr>
        <w:t>Новые таможенные правила.</w:t>
      </w:r>
    </w:p>
    <w:p w:rsidR="00272CFA" w:rsidRDefault="00272CFA" w:rsidP="00272CFA">
      <w:pPr>
        <w:autoSpaceDE w:val="0"/>
        <w:autoSpaceDN w:val="0"/>
        <w:adjustRightInd w:val="0"/>
        <w:ind w:firstLine="709"/>
        <w:jc w:val="both"/>
        <w:rPr>
          <w:rFonts w:ascii="Times New Roman" w:hAnsi="Times New Roman" w:cs="Times New Roman"/>
          <w:bCs/>
          <w:spacing w:val="4"/>
          <w:sz w:val="28"/>
          <w:szCs w:val="28"/>
        </w:rPr>
      </w:pP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 4 февраля 2020 года при единовременном перемещении одним физическим лицом через таможенную границу ЕАЭС наличных денежных средств и (или) денежных инструментов на общую сумму свыше 100 тыс. долларов США (в эквиваленте) одновременно с подачей пассажирской таможенной декларации необходимо предоставлять документы, подтверждающие происхождение таких средств.</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Соответствующее </w:t>
      </w:r>
      <w:hyperlink r:id="rId17" w:history="1">
        <w:r>
          <w:rPr>
            <w:rStyle w:val="a5"/>
            <w:rFonts w:ascii="Times New Roman" w:hAnsi="Times New Roman" w:cs="Times New Roman"/>
            <w:sz w:val="28"/>
            <w:szCs w:val="28"/>
          </w:rPr>
          <w:t>Решение</w:t>
        </w:r>
      </w:hyperlink>
      <w:r>
        <w:rPr>
          <w:rFonts w:ascii="Times New Roman" w:hAnsi="Times New Roman" w:cs="Times New Roman"/>
          <w:sz w:val="28"/>
          <w:szCs w:val="28"/>
        </w:rPr>
        <w:t xml:space="preserve"> Коллегии ЕЭК подготовлено в соответствии с </w:t>
      </w:r>
      <w:hyperlink r:id="rId18" w:history="1">
        <w:r>
          <w:rPr>
            <w:rStyle w:val="a5"/>
            <w:rFonts w:ascii="Times New Roman" w:hAnsi="Times New Roman" w:cs="Times New Roman"/>
            <w:sz w:val="28"/>
            <w:szCs w:val="28"/>
          </w:rPr>
          <w:t>пп.9 п.1 ст.261</w:t>
        </w:r>
      </w:hyperlink>
      <w:r>
        <w:rPr>
          <w:rFonts w:ascii="Times New Roman" w:hAnsi="Times New Roman" w:cs="Times New Roman"/>
          <w:sz w:val="28"/>
          <w:szCs w:val="28"/>
        </w:rPr>
        <w:t xml:space="preserve"> ТК ЕАЭС и направлено на реализацию рекомендации 32 "Курьеры наличных" Группы разработки финансовых мер борьбы с отмыванием денег (ФАТФ).</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Рекомендация 32 была разработана для обеспечения стран - участниц ФАТФ мерами по выявлению и остановке физического трансграничного перемещения наличных денег и оборотных инструментов на предъявителя, </w:t>
      </w:r>
      <w:r>
        <w:rPr>
          <w:rFonts w:ascii="Times New Roman" w:hAnsi="Times New Roman" w:cs="Times New Roman"/>
          <w:sz w:val="28"/>
          <w:szCs w:val="28"/>
        </w:rPr>
        <w:lastRenderedPageBreak/>
        <w:t>которые могут быть использованы для финансирования терроризма или легализации доходов, полученных преступных путем.</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Представляемые документы должны подтверждать заявленные в декларации сведения о происхождении денежных средств и инструментов. В качестве таких документов могут быть использованы: документы, оформляемые кредитными организациями при совершении конверсионных операций, снятии денежных средств со счета, получении кредита; документы, подтверждающие совершение гражданско-правовых сделок (наследования, дарения и других).</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случае непредставления соответствующих документов перемещение через таможенную границу ЕАЭС наличных денежных средств и (или) денежных инструментов не допускается.</w:t>
      </w:r>
    </w:p>
    <w:p w:rsidR="00272CFA" w:rsidRDefault="00272CFA" w:rsidP="00272CFA">
      <w:pPr>
        <w:pStyle w:val="1"/>
        <w:shd w:val="clear" w:color="auto" w:fill="FFFFFF"/>
        <w:spacing w:before="0" w:beforeAutospacing="0" w:after="0" w:afterAutospacing="0"/>
        <w:ind w:firstLine="720"/>
        <w:jc w:val="both"/>
        <w:rPr>
          <w:bCs w:val="0"/>
          <w:spacing w:val="4"/>
          <w:sz w:val="28"/>
          <w:szCs w:val="28"/>
        </w:rPr>
      </w:pPr>
      <w:r>
        <w:rPr>
          <w:bCs w:val="0"/>
          <w:spacing w:val="4"/>
          <w:sz w:val="28"/>
          <w:szCs w:val="28"/>
        </w:rPr>
        <w:t xml:space="preserve">Подписан Указ о единовременной выплате в связи с 75-й годовщиной Победы в Великой Отечественной войне 1941 – 1945 </w:t>
      </w:r>
      <w:proofErr w:type="spellStart"/>
      <w:r>
        <w:rPr>
          <w:bCs w:val="0"/>
          <w:spacing w:val="4"/>
          <w:sz w:val="28"/>
          <w:szCs w:val="28"/>
        </w:rPr>
        <w:t>г.г</w:t>
      </w:r>
      <w:proofErr w:type="spellEnd"/>
      <w:r>
        <w:rPr>
          <w:bCs w:val="0"/>
          <w:spacing w:val="4"/>
          <w:sz w:val="28"/>
          <w:szCs w:val="28"/>
        </w:rPr>
        <w:t>.</w:t>
      </w:r>
    </w:p>
    <w:p w:rsidR="00272CFA" w:rsidRDefault="00272CFA" w:rsidP="00272CFA">
      <w:pPr>
        <w:autoSpaceDE w:val="0"/>
        <w:autoSpaceDN w:val="0"/>
        <w:adjustRightInd w:val="0"/>
        <w:ind w:firstLine="709"/>
        <w:jc w:val="both"/>
        <w:rPr>
          <w:rFonts w:ascii="Times New Roman" w:hAnsi="Times New Roman" w:cs="Times New Roman"/>
          <w:bCs/>
          <w:spacing w:val="4"/>
          <w:sz w:val="28"/>
          <w:szCs w:val="28"/>
        </w:rPr>
      </w:pPr>
    </w:p>
    <w:p w:rsidR="00272CFA" w:rsidRDefault="00272CFA" w:rsidP="00272CFA">
      <w:pPr>
        <w:autoSpaceDE w:val="0"/>
        <w:autoSpaceDN w:val="0"/>
        <w:adjustRightInd w:val="0"/>
        <w:ind w:firstLine="709"/>
        <w:jc w:val="both"/>
        <w:rPr>
          <w:rFonts w:ascii="Times New Roman" w:hAnsi="Times New Roman" w:cs="Times New Roman"/>
          <w:color w:val="22272F"/>
          <w:sz w:val="28"/>
          <w:szCs w:val="28"/>
        </w:rPr>
      </w:pPr>
      <w:r>
        <w:rPr>
          <w:rFonts w:ascii="Times New Roman" w:hAnsi="Times New Roman" w:cs="Times New Roman"/>
          <w:sz w:val="28"/>
          <w:szCs w:val="28"/>
        </w:rPr>
        <w:t>В соответствии с Указом Президента Российской Федерации от 07.02.2020 № 100, в</w:t>
      </w:r>
      <w:r>
        <w:rPr>
          <w:rFonts w:ascii="Times New Roman" w:hAnsi="Times New Roman" w:cs="Times New Roman"/>
          <w:color w:val="22272F"/>
          <w:sz w:val="28"/>
          <w:szCs w:val="28"/>
        </w:rPr>
        <w:t xml:space="preserve"> связи с 75-й годовщиной Победы в Великой Отечественной войне 1941 - 1945 годов, постановлено произвести в апреле - мае 2020 г. единовременную выплату следующим категориям граждан Российской Федерации, постоянно проживающих на территории Российской Федерации, в Латвийской Республике, Литовской Республике и Эстонской Республике:</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а) инвалидам Великой Отечественной войны, ветеранам Великой Отечественной войны из числа лиц, указанных в </w:t>
      </w:r>
      <w:hyperlink r:id="rId19" w:anchor="/document/10103548/entry/1211" w:history="1">
        <w:r>
          <w:rPr>
            <w:rStyle w:val="a5"/>
            <w:color w:val="734C9B"/>
            <w:sz w:val="28"/>
            <w:szCs w:val="28"/>
          </w:rPr>
          <w:t>подпунктах 1 - 3 пункта 1 статьи 2</w:t>
        </w:r>
      </w:hyperlink>
      <w:r>
        <w:rPr>
          <w:color w:val="22272F"/>
          <w:sz w:val="28"/>
          <w:szCs w:val="28"/>
        </w:rPr>
        <w:t> Федерального закона от 12 января 1995 г. N 5-ФЗ "О ветеранах",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вдовам (вдовцам) военнослужащих, погибших в период войны с Финляндией, Великой Отечественной войны, войны с Японией, вдовам (вдовцам) умерших инвалидов Великой Отечественной войны и участников Великой Отечественной войны - в размере 75 000 рублей;</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б) ветеранам Великой Отечественной войны из числа лиц, указанных в </w:t>
      </w:r>
      <w:hyperlink r:id="rId20" w:anchor="/document/10103548/entry/224" w:history="1">
        <w:r>
          <w:rPr>
            <w:rStyle w:val="a5"/>
            <w:color w:val="734C9B"/>
            <w:sz w:val="28"/>
            <w:szCs w:val="28"/>
          </w:rPr>
          <w:t>подпункте 4 пункта 1 статьи 2</w:t>
        </w:r>
      </w:hyperlink>
      <w:r>
        <w:rPr>
          <w:color w:val="22272F"/>
          <w:sz w:val="28"/>
          <w:szCs w:val="28"/>
        </w:rPr>
        <w:t> Федерального закона от 12 января 1995 г. N 5-ФЗ "О ветеранах", бывшим совершеннолетним узникам нацистских концлагерей, тюрем и гетто - в размере 50 000 рублей.</w:t>
      </w:r>
    </w:p>
    <w:p w:rsidR="00272CFA" w:rsidRDefault="00272CFA" w:rsidP="00272CFA">
      <w:pPr>
        <w:pStyle w:val="1"/>
        <w:shd w:val="clear" w:color="auto" w:fill="FFFFFF"/>
        <w:spacing w:before="0" w:beforeAutospacing="0" w:after="0" w:afterAutospacing="0"/>
        <w:ind w:firstLine="720"/>
        <w:jc w:val="both"/>
        <w:rPr>
          <w:bCs w:val="0"/>
          <w:spacing w:val="4"/>
          <w:sz w:val="28"/>
          <w:szCs w:val="28"/>
        </w:rPr>
      </w:pPr>
      <w:r>
        <w:rPr>
          <w:bCs w:val="0"/>
          <w:spacing w:val="4"/>
          <w:sz w:val="28"/>
          <w:szCs w:val="28"/>
        </w:rPr>
        <w:t>Приказом ФНС России утверждена форма жалобы на акты налоговых органов.</w:t>
      </w:r>
    </w:p>
    <w:p w:rsidR="00272CFA" w:rsidRDefault="00272CFA" w:rsidP="00272CFA">
      <w:pPr>
        <w:autoSpaceDE w:val="0"/>
        <w:autoSpaceDN w:val="0"/>
        <w:adjustRightInd w:val="0"/>
        <w:ind w:firstLine="709"/>
        <w:jc w:val="both"/>
        <w:rPr>
          <w:rFonts w:ascii="Times New Roman" w:hAnsi="Times New Roman" w:cs="Times New Roman"/>
          <w:bCs/>
          <w:spacing w:val="4"/>
          <w:sz w:val="28"/>
          <w:szCs w:val="28"/>
        </w:rPr>
      </w:pP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shd w:val="clear" w:color="auto" w:fill="FFFFFF"/>
        </w:rPr>
        <w:lastRenderedPageBreak/>
        <w:t>Приказом Федеральной налоговой службы от 20 декабря 2019 г. N ММВ-7-9/645@ утверждена формы жалобы (апелляционной жалобы) и порядок ее заполнения, а также форматы и порядок представления жалобы (апелляционной жалобы) и направления решений (извещения) по ним в электронной форме.</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Приказом предусмотрено, что жалобы (апелляционные жалобы) на акты налоговых органов ненормативного характера, действия (бездействие) их должностных лиц могут быть поданы в письменной форме или в электронном виде.</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rStyle w:val="s10"/>
          <w:b/>
          <w:bCs/>
          <w:color w:val="22272F"/>
          <w:sz w:val="28"/>
          <w:szCs w:val="28"/>
        </w:rPr>
        <w:t>Жалоба</w:t>
      </w:r>
      <w:r>
        <w:rPr>
          <w:color w:val="22272F"/>
          <w:sz w:val="28"/>
          <w:szCs w:val="28"/>
        </w:rPr>
        <w:t> - это обращение лица в (вышестоящий) налоговый орган,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эти обжалуемые акты, действия или бездействие нарушают его права.</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rStyle w:val="s10"/>
          <w:b/>
          <w:bCs/>
          <w:color w:val="22272F"/>
          <w:sz w:val="28"/>
          <w:szCs w:val="28"/>
        </w:rPr>
        <w:t>Апелляционная жалоба</w:t>
      </w:r>
      <w:r>
        <w:rPr>
          <w:color w:val="22272F"/>
          <w:sz w:val="28"/>
          <w:szCs w:val="28"/>
        </w:rPr>
        <w:t> - обращение лица в (вышестоящий) налоговый орган с целью обжалования не вступившего в силу решения налогового органа о привлечении к налоговой ответственности или решения об отказе в привлечении к ответственности, вынесенного в соответствии со </w:t>
      </w:r>
      <w:hyperlink r:id="rId21" w:anchor="/document/10900200/entry/101" w:history="1">
        <w:r>
          <w:rPr>
            <w:rStyle w:val="a5"/>
            <w:color w:val="734C9B"/>
            <w:sz w:val="28"/>
            <w:szCs w:val="28"/>
          </w:rPr>
          <w:t>ст. 101</w:t>
        </w:r>
      </w:hyperlink>
      <w:r>
        <w:rPr>
          <w:color w:val="22272F"/>
          <w:sz w:val="28"/>
          <w:szCs w:val="28"/>
        </w:rPr>
        <w:t> НК РФ, если, по мнению этого лица, обжалуемое решение нарушает его права.</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ФНС утвердила форму и формат жалобы (апелляционной жалобы), а также порядок ее заполнения и представления. Форму должны использовать как организации и предприниматели, так и физические лица, не являющиеся ИП.</w:t>
      </w:r>
    </w:p>
    <w:p w:rsidR="00272CFA" w:rsidRDefault="00E21B4A" w:rsidP="00272CFA">
      <w:pPr>
        <w:pStyle w:val="s1"/>
        <w:shd w:val="clear" w:color="auto" w:fill="FFFFFF"/>
        <w:spacing w:before="0" w:beforeAutospacing="0" w:after="0" w:afterAutospacing="0"/>
        <w:ind w:firstLine="709"/>
        <w:jc w:val="both"/>
        <w:rPr>
          <w:color w:val="22272F"/>
          <w:sz w:val="28"/>
          <w:szCs w:val="28"/>
        </w:rPr>
      </w:pPr>
      <w:hyperlink r:id="rId22" w:anchor="/document/73484029/entry/0" w:history="1">
        <w:r w:rsidR="00272CFA">
          <w:rPr>
            <w:rStyle w:val="a5"/>
            <w:color w:val="734C9B"/>
            <w:sz w:val="28"/>
            <w:szCs w:val="28"/>
          </w:rPr>
          <w:t>Приказ</w:t>
        </w:r>
      </w:hyperlink>
      <w:r w:rsidR="00272CFA">
        <w:rPr>
          <w:color w:val="22272F"/>
          <w:sz w:val="28"/>
          <w:szCs w:val="28"/>
        </w:rPr>
        <w:t> вступает в силу с 30 апреля 2020 года.</w:t>
      </w:r>
    </w:p>
    <w:p w:rsidR="00272CFA" w:rsidRDefault="00272CFA" w:rsidP="00272CFA">
      <w:pPr>
        <w:autoSpaceDE w:val="0"/>
        <w:autoSpaceDN w:val="0"/>
        <w:adjustRightInd w:val="0"/>
        <w:ind w:firstLine="709"/>
        <w:jc w:val="both"/>
        <w:rPr>
          <w:rFonts w:ascii="Times New Roman" w:hAnsi="Times New Roman" w:cs="Times New Roman"/>
          <w:sz w:val="28"/>
          <w:szCs w:val="28"/>
        </w:rPr>
      </w:pPr>
    </w:p>
    <w:p w:rsidR="00272CFA" w:rsidRDefault="00272CFA" w:rsidP="00272CFA">
      <w:pPr>
        <w:pStyle w:val="s1"/>
        <w:shd w:val="clear" w:color="auto" w:fill="FFFFFF"/>
        <w:ind w:firstLine="709"/>
        <w:jc w:val="both"/>
        <w:rPr>
          <w:b/>
          <w:color w:val="22272F"/>
          <w:sz w:val="28"/>
          <w:szCs w:val="28"/>
        </w:rPr>
      </w:pPr>
      <w:r>
        <w:rPr>
          <w:b/>
          <w:color w:val="22272F"/>
          <w:sz w:val="28"/>
          <w:szCs w:val="28"/>
        </w:rPr>
        <w:t>В Жилищный кодекс РФ внесены </w:t>
      </w:r>
      <w:hyperlink r:id="rId23" w:anchor="/document/73466999/entry/0" w:history="1">
        <w:r>
          <w:rPr>
            <w:rStyle w:val="a5"/>
            <w:b/>
            <w:color w:val="734C9B"/>
            <w:sz w:val="28"/>
            <w:szCs w:val="28"/>
          </w:rPr>
          <w:t>изменения</w:t>
        </w:r>
      </w:hyperlink>
      <w:r>
        <w:rPr>
          <w:b/>
          <w:color w:val="22272F"/>
          <w:sz w:val="28"/>
          <w:szCs w:val="28"/>
        </w:rPr>
        <w:t>, касающиеся управления многоквартирным домом, в котором все помещения находятся в государственной и (или) муниципальной собственности.</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Согласно поправкам, управление такими домами, так же как и управление домами, в которых большинство помещений принадлежат на праве собственности РФ, субъекту РФ или муниципальному образованию, будет осуществляться в соответствии с </w:t>
      </w:r>
      <w:hyperlink r:id="rId24" w:anchor="/document/12138291/entry/16302" w:history="1">
        <w:r>
          <w:rPr>
            <w:rStyle w:val="a5"/>
            <w:color w:val="734C9B"/>
            <w:sz w:val="28"/>
            <w:szCs w:val="28"/>
          </w:rPr>
          <w:t>ч. 2 ст. 163</w:t>
        </w:r>
      </w:hyperlink>
      <w:r>
        <w:rPr>
          <w:color w:val="22272F"/>
          <w:sz w:val="28"/>
          <w:szCs w:val="28"/>
        </w:rPr>
        <w:t xml:space="preserve"> ЖК РФ: на основании договора управления многоквартирным домом, заключенного с управляющей организацией, выбранной по результатам открытого конкурса, проведенного органом местного самоуправления. </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При этом предусмотрено, что заключение такого договора без проведения открытого конкурса допускается только в случае, если конкурс признан несостоявшимся.</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 xml:space="preserve">Ранее порядок управления МКД, все помещения в котором находятся в государственной и (или) муниципальной собственности, </w:t>
      </w:r>
      <w:hyperlink r:id="rId25" w:anchor="/document/12138291/entry/16301" w:history="1">
        <w:r>
          <w:rPr>
            <w:rStyle w:val="a5"/>
            <w:color w:val="734C9B"/>
            <w:sz w:val="28"/>
            <w:szCs w:val="28"/>
          </w:rPr>
          <w:t>определялся</w:t>
        </w:r>
      </w:hyperlink>
      <w:r>
        <w:rPr>
          <w:color w:val="22272F"/>
          <w:sz w:val="28"/>
          <w:szCs w:val="28"/>
        </w:rPr>
        <w:t xml:space="preserve"> уполномоченным Правительством РФ федеральным органом исполнительной власти, или органом государственной власти субъекта РФ, или органом </w:t>
      </w:r>
      <w:r>
        <w:rPr>
          <w:color w:val="22272F"/>
          <w:sz w:val="28"/>
          <w:szCs w:val="28"/>
        </w:rPr>
        <w:lastRenderedPageBreak/>
        <w:t>МСУ, - в зависимости от того, в чьей собственности находится указанный объект.</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Изменения в ЖК РФ вступят в силу 8 февраля 2020 года.</w:t>
      </w:r>
    </w:p>
    <w:p w:rsidR="00272CFA" w:rsidRDefault="00272CFA" w:rsidP="00272CFA">
      <w:pPr>
        <w:pStyle w:val="s1"/>
        <w:shd w:val="clear" w:color="auto" w:fill="FFFFFF"/>
        <w:jc w:val="both"/>
        <w:rPr>
          <w:b/>
          <w:color w:val="22272F"/>
          <w:sz w:val="28"/>
          <w:szCs w:val="28"/>
        </w:rPr>
      </w:pPr>
      <w:r>
        <w:rPr>
          <w:b/>
          <w:color w:val="22272F"/>
          <w:sz w:val="28"/>
          <w:szCs w:val="28"/>
        </w:rPr>
        <w:t>С 01 января 2020 года вступил в силу новый закон о государственной регистрации транспортных средств.</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С 01 января 2020 года вступил в силу Федеральный закон от 03.08.2018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Согласно новому закону владелец транспортного средства имеет право на:</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1) осуществление государственной регистрации транспортного средства с участием специализированных организаций в случаях, предусмотренных настоящим Федеральным законом;</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2) выбор регистрационного подразделения для совершения регистрационных действий вне зависимости от места регистрации физического лица, индивидуального предпринимателя или места нахождения юридического лица, являющихся владельцами транспортных средств;</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3) сохранение за собой присвоенного транспортному средству государственного регистрационного номера или передачу его с отчуждаемым транспортным средством, при этом новый владелец транспортного средства имеет право в порядке, установленном Правительством Российской Федерации, принять транспортное средство с имеющимся государственным регистрационным номером либо заменить его при совершении регистрационного действия;</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4) обращение в регистрационное подразделение с заявлением о совершении регистрационных действий с использованием единого портала государственных и муниципальных услуг;</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5) получение государственных регистрационных знаков транспортного средства в порядке, установленном Правительством Российской Федерации, после присвоения транспортному средству государственного регистрационного номера в регистрационном подразделении либо изготовление их у изготовителя государственных регистрационных знаков.</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Прежний владелец транспортного средства имеет право обратиться в регистрационное подразделение с заявлением о прекращении государственного учета данного транспортного средства, представив документ, подтверждающий смену владельца транспортного средства. На основании представленного документа в соответствующую запись государственного реестра транспортных средств вносятся сведения о смене владельца транспортного средства.</w:t>
      </w:r>
    </w:p>
    <w:p w:rsidR="00272CFA" w:rsidRDefault="00272CFA" w:rsidP="00272CFA">
      <w:pPr>
        <w:pStyle w:val="1"/>
        <w:shd w:val="clear" w:color="auto" w:fill="FFFFFF"/>
        <w:spacing w:before="0" w:beforeAutospacing="0" w:after="0" w:afterAutospacing="0"/>
        <w:ind w:firstLine="709"/>
        <w:jc w:val="both"/>
        <w:rPr>
          <w:b w:val="0"/>
          <w:color w:val="22272F"/>
          <w:sz w:val="28"/>
          <w:szCs w:val="28"/>
          <w:shd w:val="clear" w:color="auto" w:fill="FFFFFF"/>
        </w:rPr>
      </w:pPr>
      <w:r>
        <w:rPr>
          <w:b w:val="0"/>
          <w:color w:val="22272F"/>
          <w:sz w:val="28"/>
          <w:szCs w:val="28"/>
          <w:shd w:val="clear" w:color="auto" w:fill="FFFFFF"/>
        </w:rPr>
        <w:t>Заметным нововведением является регистрация транспортного средства без фактического получения номерных знаков в подразделении ГИБДД.</w:t>
      </w:r>
    </w:p>
    <w:p w:rsidR="00272CFA" w:rsidRDefault="00272CFA" w:rsidP="00272CFA">
      <w:pPr>
        <w:pStyle w:val="1"/>
        <w:shd w:val="clear" w:color="auto" w:fill="FFFFFF"/>
        <w:spacing w:before="0" w:beforeAutospacing="0" w:after="0" w:afterAutospacing="0"/>
        <w:ind w:firstLine="709"/>
        <w:jc w:val="both"/>
        <w:rPr>
          <w:b w:val="0"/>
          <w:color w:val="22272F"/>
          <w:sz w:val="28"/>
          <w:szCs w:val="28"/>
          <w:shd w:val="clear" w:color="auto" w:fill="FFFFFF"/>
        </w:rPr>
      </w:pPr>
      <w:r>
        <w:rPr>
          <w:b w:val="0"/>
          <w:color w:val="22272F"/>
          <w:sz w:val="28"/>
          <w:szCs w:val="28"/>
          <w:shd w:val="clear" w:color="auto" w:fill="FFFFFF"/>
        </w:rPr>
        <w:lastRenderedPageBreak/>
        <w:t>Как и ранее автовладелец обязан зарегистрировать транспортное средство в течение 10 дней с момента его приобретения. Однако теперь номерные знаки можно не получать в подразделении ГИБДД, а самостоятельно обратиться к изготовителю таких знаков.</w:t>
      </w:r>
    </w:p>
    <w:p w:rsidR="00272CFA" w:rsidRDefault="00272CFA" w:rsidP="00272CFA">
      <w:pPr>
        <w:pStyle w:val="1"/>
        <w:shd w:val="clear" w:color="auto" w:fill="FFFFFF"/>
        <w:spacing w:before="0" w:beforeAutospacing="0" w:after="0" w:afterAutospacing="0"/>
        <w:ind w:firstLine="709"/>
        <w:jc w:val="both"/>
        <w:rPr>
          <w:b w:val="0"/>
          <w:color w:val="22272F"/>
          <w:sz w:val="28"/>
          <w:szCs w:val="28"/>
          <w:shd w:val="clear" w:color="auto" w:fill="FFFFFF"/>
        </w:rPr>
      </w:pPr>
      <w:r>
        <w:rPr>
          <w:b w:val="0"/>
          <w:color w:val="22272F"/>
          <w:sz w:val="28"/>
          <w:szCs w:val="28"/>
          <w:shd w:val="clear" w:color="auto" w:fill="FFFFFF"/>
        </w:rPr>
        <w:t>При этом стоит обратить внимание, что получение регистрационных знаков, это не право автовладельца, а его обязанность, которая закреплена в п.2 ч.3 ст.8 указанного закона.</w:t>
      </w:r>
    </w:p>
    <w:p w:rsidR="00272CFA" w:rsidRDefault="00272CFA" w:rsidP="00272CFA">
      <w:pPr>
        <w:pStyle w:val="1"/>
        <w:shd w:val="clear" w:color="auto" w:fill="FFFFFF"/>
        <w:spacing w:before="0" w:beforeAutospacing="0" w:after="0" w:afterAutospacing="0"/>
        <w:ind w:firstLine="709"/>
        <w:jc w:val="both"/>
        <w:rPr>
          <w:b w:val="0"/>
          <w:bCs w:val="0"/>
          <w:spacing w:val="4"/>
          <w:sz w:val="28"/>
          <w:szCs w:val="28"/>
        </w:rPr>
      </w:pPr>
      <w:r>
        <w:rPr>
          <w:b w:val="0"/>
          <w:color w:val="22272F"/>
          <w:sz w:val="28"/>
          <w:szCs w:val="28"/>
          <w:shd w:val="clear" w:color="auto" w:fill="FFFFFF"/>
        </w:rPr>
        <w:t>Кроме того, следует учитывать, что за управление транспортным средством без регистрационных знаков предусмотрена административная ответственность.</w:t>
      </w:r>
    </w:p>
    <w:p w:rsidR="00272CFA" w:rsidRDefault="00272CFA" w:rsidP="00272CFA">
      <w:pPr>
        <w:autoSpaceDE w:val="0"/>
        <w:autoSpaceDN w:val="0"/>
        <w:adjustRightInd w:val="0"/>
        <w:ind w:firstLine="709"/>
        <w:jc w:val="both"/>
        <w:rPr>
          <w:rFonts w:ascii="Times New Roman" w:hAnsi="Times New Roman" w:cs="Times New Roman"/>
          <w:sz w:val="28"/>
          <w:szCs w:val="28"/>
        </w:rPr>
      </w:pPr>
    </w:p>
    <w:p w:rsidR="00272CFA" w:rsidRDefault="00272CFA" w:rsidP="00272CFA">
      <w:pPr>
        <w:pStyle w:val="s1"/>
        <w:shd w:val="clear" w:color="auto" w:fill="FFFFFF"/>
        <w:ind w:firstLine="709"/>
        <w:jc w:val="both"/>
        <w:rPr>
          <w:b/>
          <w:color w:val="22272F"/>
          <w:sz w:val="28"/>
          <w:szCs w:val="28"/>
        </w:rPr>
      </w:pPr>
      <w:r>
        <w:rPr>
          <w:b/>
          <w:color w:val="22272F"/>
          <w:sz w:val="28"/>
          <w:szCs w:val="28"/>
        </w:rPr>
        <w:t>Кинотеатрам и библиотекам предоставлено право проверять возраст посетителей.</w:t>
      </w:r>
    </w:p>
    <w:p w:rsidR="00272CFA" w:rsidRDefault="00272CFA" w:rsidP="00272CFA">
      <w:pPr>
        <w:pStyle w:val="s1"/>
        <w:shd w:val="clear" w:color="auto" w:fill="FFFFFF"/>
        <w:ind w:firstLine="709"/>
        <w:jc w:val="both"/>
        <w:rPr>
          <w:color w:val="22272F"/>
          <w:sz w:val="28"/>
          <w:szCs w:val="28"/>
        </w:rPr>
      </w:pPr>
      <w:r>
        <w:rPr>
          <w:color w:val="22272F"/>
          <w:sz w:val="28"/>
          <w:szCs w:val="28"/>
        </w:rPr>
        <w:t>29 октября 2019 года вступили в силу поправки в </w:t>
      </w:r>
      <w:hyperlink r:id="rId26" w:anchor="/document/12181695/entry/0" w:history="1">
        <w:r>
          <w:rPr>
            <w:rStyle w:val="a5"/>
            <w:color w:val="734C9B"/>
            <w:sz w:val="28"/>
            <w:szCs w:val="28"/>
          </w:rPr>
          <w:t>Закон</w:t>
        </w:r>
      </w:hyperlink>
      <w:r>
        <w:rPr>
          <w:color w:val="22272F"/>
          <w:sz w:val="28"/>
          <w:szCs w:val="28"/>
        </w:rPr>
        <w:t> о защите детей от информации, причиняющей вред их здоровью и развитию.</w:t>
      </w:r>
    </w:p>
    <w:p w:rsidR="00272CFA" w:rsidRDefault="00272CFA" w:rsidP="00272CFA">
      <w:pPr>
        <w:pStyle w:val="s1"/>
        <w:shd w:val="clear" w:color="auto" w:fill="FFFFFF"/>
        <w:ind w:firstLine="709"/>
        <w:jc w:val="both"/>
        <w:rPr>
          <w:color w:val="22272F"/>
          <w:sz w:val="28"/>
          <w:szCs w:val="28"/>
        </w:rPr>
      </w:pPr>
      <w:r>
        <w:rPr>
          <w:color w:val="22272F"/>
          <w:sz w:val="28"/>
          <w:szCs w:val="28"/>
        </w:rPr>
        <w:t xml:space="preserve">С указанной даты организаторы зрелищных мероприятий (включая демонстрацию фильмов при кино- и </w:t>
      </w:r>
      <w:proofErr w:type="spellStart"/>
      <w:r>
        <w:rPr>
          <w:color w:val="22272F"/>
          <w:sz w:val="28"/>
          <w:szCs w:val="28"/>
        </w:rPr>
        <w:t>видеообслуживании</w:t>
      </w:r>
      <w:proofErr w:type="spellEnd"/>
      <w:r>
        <w:rPr>
          <w:color w:val="22272F"/>
          <w:sz w:val="28"/>
          <w:szCs w:val="28"/>
        </w:rPr>
        <w:t xml:space="preserve">), на которых демонстрируется информационная продукция, содержащая запрещенную для распространения среди детей информацию, должны будут не допускать на такие мероприятия лиц младше 18 лет. Если при реализации билета или при проходе посетителя на мероприятие у билетера возникнут сомнения в возрасте зрителя, он вправе будет потребовать у этого посетителя документ, удостоверяющий личность и позволяющий установить возраст. </w:t>
      </w:r>
    </w:p>
    <w:p w:rsidR="00272CFA" w:rsidRDefault="00272CFA" w:rsidP="00272CFA">
      <w:pPr>
        <w:pStyle w:val="s1"/>
        <w:shd w:val="clear" w:color="auto" w:fill="FFFFFF"/>
        <w:ind w:firstLine="709"/>
        <w:jc w:val="both"/>
        <w:rPr>
          <w:color w:val="22272F"/>
          <w:sz w:val="28"/>
          <w:szCs w:val="28"/>
        </w:rPr>
      </w:pPr>
      <w:r>
        <w:rPr>
          <w:color w:val="22272F"/>
          <w:sz w:val="28"/>
          <w:szCs w:val="28"/>
        </w:rPr>
        <w:t>Перечень таких документов утвержден приказом Минкультуры России от 10.12.2019 № 1923.</w:t>
      </w:r>
    </w:p>
    <w:p w:rsidR="00272CFA" w:rsidRDefault="00272CFA" w:rsidP="00272CFA">
      <w:pPr>
        <w:pStyle w:val="s1"/>
        <w:shd w:val="clear" w:color="auto" w:fill="FFFFFF"/>
        <w:ind w:firstLine="709"/>
        <w:jc w:val="both"/>
        <w:rPr>
          <w:color w:val="22272F"/>
          <w:sz w:val="28"/>
          <w:szCs w:val="28"/>
        </w:rPr>
      </w:pPr>
      <w:r>
        <w:rPr>
          <w:color w:val="22272F"/>
          <w:sz w:val="28"/>
          <w:szCs w:val="28"/>
        </w:rPr>
        <w:t>Кроме того, перед сеансами детских фильмов (категорий "0+","6+", "12+" и "16+") нельзя будет демонстрировать анонсы фильмов категории "18+", если в этих трейлерах используются фрагменты, содержащие информацию, запрещенную для распространения среди детей.</w:t>
      </w:r>
    </w:p>
    <w:p w:rsidR="00272CFA" w:rsidRDefault="00272CFA" w:rsidP="00272CFA">
      <w:pPr>
        <w:pStyle w:val="s1"/>
        <w:shd w:val="clear" w:color="auto" w:fill="FFFFFF"/>
        <w:ind w:firstLine="709"/>
        <w:jc w:val="both"/>
        <w:rPr>
          <w:color w:val="22272F"/>
          <w:sz w:val="28"/>
          <w:szCs w:val="28"/>
        </w:rPr>
      </w:pPr>
      <w:r>
        <w:rPr>
          <w:color w:val="22272F"/>
          <w:sz w:val="28"/>
          <w:szCs w:val="28"/>
        </w:rPr>
        <w:t xml:space="preserve">Помимо этого, с 29.10.2019 введен запрет на продажу, в том числе с использованием автоматов, прокат, аренду, выдачу из фондов общедоступных библиотек лицам младше 18 лет </w:t>
      </w:r>
      <w:proofErr w:type="spellStart"/>
      <w:r>
        <w:rPr>
          <w:color w:val="22272F"/>
          <w:sz w:val="28"/>
          <w:szCs w:val="28"/>
        </w:rPr>
        <w:t>инфопродукции</w:t>
      </w:r>
      <w:proofErr w:type="spellEnd"/>
      <w:r>
        <w:rPr>
          <w:color w:val="22272F"/>
          <w:sz w:val="28"/>
          <w:szCs w:val="28"/>
        </w:rPr>
        <w:t>, содержащей информацию, запрещенную для распространения среди детей.</w:t>
      </w:r>
    </w:p>
    <w:p w:rsidR="00272CFA" w:rsidRDefault="00272CFA" w:rsidP="00272CFA">
      <w:pPr>
        <w:pStyle w:val="s1"/>
        <w:shd w:val="clear" w:color="auto" w:fill="FFFFFF"/>
        <w:ind w:firstLine="709"/>
        <w:jc w:val="both"/>
        <w:rPr>
          <w:color w:val="22272F"/>
          <w:sz w:val="28"/>
          <w:szCs w:val="28"/>
        </w:rPr>
      </w:pPr>
      <w:r>
        <w:rPr>
          <w:color w:val="22272F"/>
          <w:sz w:val="28"/>
          <w:szCs w:val="28"/>
        </w:rPr>
        <w:t xml:space="preserve">При возникновении сомнений в достижении клиентом совершеннолетия продавец, арендодатель вправе будут потребовать у него предъявления документа, удостоверяющего личность и позволяющего установить возраст. А предоставление и размещение запрещенной для распространения среди детей </w:t>
      </w:r>
      <w:proofErr w:type="spellStart"/>
      <w:r>
        <w:rPr>
          <w:color w:val="22272F"/>
          <w:sz w:val="28"/>
          <w:szCs w:val="28"/>
        </w:rPr>
        <w:t>инфопродукции</w:t>
      </w:r>
      <w:proofErr w:type="spellEnd"/>
      <w:r>
        <w:rPr>
          <w:color w:val="22272F"/>
          <w:sz w:val="28"/>
          <w:szCs w:val="28"/>
        </w:rPr>
        <w:t xml:space="preserve">, находящейся в фондах </w:t>
      </w:r>
      <w:r>
        <w:rPr>
          <w:color w:val="22272F"/>
          <w:sz w:val="28"/>
          <w:szCs w:val="28"/>
        </w:rPr>
        <w:lastRenderedPageBreak/>
        <w:t>общедоступных библиотек, будет осуществляться библиотеками в соответствии с правилами, которые утвердит Минкультуры России.</w:t>
      </w:r>
    </w:p>
    <w:p w:rsidR="00272CFA" w:rsidRDefault="00272CFA" w:rsidP="00272CFA">
      <w:pPr>
        <w:pStyle w:val="s1"/>
        <w:shd w:val="clear" w:color="auto" w:fill="FFFFFF"/>
        <w:ind w:firstLine="709"/>
        <w:jc w:val="both"/>
        <w:rPr>
          <w:color w:val="22272F"/>
          <w:sz w:val="28"/>
          <w:szCs w:val="28"/>
        </w:rPr>
      </w:pPr>
      <w:r>
        <w:rPr>
          <w:color w:val="22272F"/>
          <w:sz w:val="28"/>
          <w:szCs w:val="28"/>
        </w:rPr>
        <w:t>Кроме того, уточнен порядок оборота информационной продукции, запрещенной для распространения среди детей, вблизи границ школ, садиков, детских поликлиник и прочих детских организаций. По общему правилу такую продукцию нельзя будет распространять на расстоянии менее чем 100 метров от указанных заведений. Однако регионы вправе будут принять решение об уменьшении этого расстояния применительно к конкретным населенным пунктам (с учетом особенностей и плотности застройки), но не более чем на 50 метров.</w:t>
      </w:r>
    </w:p>
    <w:p w:rsidR="00272CFA" w:rsidRDefault="00272CFA" w:rsidP="00272CFA">
      <w:pPr>
        <w:pStyle w:val="s1"/>
        <w:shd w:val="clear" w:color="auto" w:fill="FFFFFF"/>
        <w:ind w:firstLine="709"/>
        <w:jc w:val="both"/>
        <w:rPr>
          <w:color w:val="22272F"/>
          <w:sz w:val="28"/>
          <w:szCs w:val="28"/>
        </w:rPr>
      </w:pPr>
      <w:r>
        <w:rPr>
          <w:color w:val="22272F"/>
          <w:sz w:val="28"/>
          <w:szCs w:val="28"/>
        </w:rPr>
        <w:t>Также поправками к информации, запрещенной для распространения среди детей, будет отнесена информация, содержащая изображение или описание сексуального насилия.</w:t>
      </w:r>
    </w:p>
    <w:p w:rsidR="00272CFA" w:rsidRDefault="00272CFA" w:rsidP="00272CFA">
      <w:pPr>
        <w:pStyle w:val="s1"/>
        <w:shd w:val="clear" w:color="auto" w:fill="FFFFFF"/>
        <w:ind w:firstLine="709"/>
        <w:jc w:val="both"/>
        <w:rPr>
          <w:color w:val="22272F"/>
          <w:sz w:val="28"/>
          <w:szCs w:val="28"/>
        </w:rPr>
      </w:pPr>
      <w:r>
        <w:rPr>
          <w:color w:val="22272F"/>
          <w:sz w:val="28"/>
          <w:szCs w:val="28"/>
        </w:rPr>
        <w:t>За нарушение законодательства о защите детей от информации, причиняющей вред их здоровью и (или) развитию, установлен.</w:t>
      </w:r>
    </w:p>
    <w:p w:rsidR="00272CFA" w:rsidRDefault="00272CFA" w:rsidP="00272CFA">
      <w:pPr>
        <w:pStyle w:val="s1"/>
        <w:shd w:val="clear" w:color="auto" w:fill="FFFFFF"/>
        <w:ind w:firstLine="709"/>
        <w:jc w:val="both"/>
        <w:rPr>
          <w:b/>
          <w:color w:val="22272F"/>
          <w:sz w:val="28"/>
          <w:szCs w:val="28"/>
        </w:rPr>
      </w:pPr>
      <w:r>
        <w:rPr>
          <w:b/>
          <w:color w:val="22272F"/>
          <w:sz w:val="28"/>
          <w:szCs w:val="28"/>
        </w:rPr>
        <w:t>Участие родителей в дополнительных расходах на детей.</w:t>
      </w:r>
    </w:p>
    <w:p w:rsidR="00272CFA" w:rsidRDefault="00272CFA" w:rsidP="00272CFA">
      <w:pPr>
        <w:pStyle w:val="s1"/>
        <w:shd w:val="clear" w:color="auto" w:fill="FFFFFF"/>
        <w:spacing w:before="0" w:beforeAutospacing="0" w:after="0" w:afterAutospacing="0"/>
        <w:ind w:firstLine="709"/>
        <w:jc w:val="both"/>
        <w:rPr>
          <w:bCs/>
          <w:spacing w:val="4"/>
          <w:sz w:val="28"/>
          <w:szCs w:val="28"/>
        </w:rPr>
      </w:pPr>
      <w:r>
        <w:rPr>
          <w:bCs/>
          <w:spacing w:val="4"/>
          <w:sz w:val="28"/>
          <w:szCs w:val="28"/>
        </w:rPr>
        <w:t>Многие граждане знают, что на содержание несовершеннолетних детей в судебном порядке могут быть взысканы алименты.</w:t>
      </w:r>
    </w:p>
    <w:p w:rsidR="00272CFA" w:rsidRDefault="00272CFA" w:rsidP="00272CFA">
      <w:pPr>
        <w:pStyle w:val="s1"/>
        <w:shd w:val="clear" w:color="auto" w:fill="FFFFFF"/>
        <w:spacing w:before="0" w:beforeAutospacing="0" w:after="0" w:afterAutospacing="0"/>
        <w:ind w:firstLine="709"/>
        <w:jc w:val="both"/>
        <w:rPr>
          <w:bCs/>
          <w:spacing w:val="4"/>
          <w:sz w:val="28"/>
          <w:szCs w:val="28"/>
        </w:rPr>
      </w:pPr>
      <w:r>
        <w:rPr>
          <w:bCs/>
          <w:spacing w:val="4"/>
          <w:sz w:val="28"/>
          <w:szCs w:val="28"/>
        </w:rPr>
        <w:t>Как правило такие алименты уплачиваются до достижения ребенком 18-летнего возраста.</w:t>
      </w:r>
    </w:p>
    <w:p w:rsidR="00272CFA" w:rsidRDefault="00272CFA" w:rsidP="00272CFA">
      <w:pPr>
        <w:pStyle w:val="s1"/>
        <w:shd w:val="clear" w:color="auto" w:fill="FFFFFF"/>
        <w:spacing w:before="0" w:beforeAutospacing="0" w:after="0" w:afterAutospacing="0"/>
        <w:ind w:firstLine="709"/>
        <w:jc w:val="both"/>
        <w:rPr>
          <w:bCs/>
          <w:spacing w:val="4"/>
          <w:sz w:val="28"/>
          <w:szCs w:val="28"/>
        </w:rPr>
      </w:pPr>
      <w:r>
        <w:rPr>
          <w:bCs/>
          <w:spacing w:val="4"/>
          <w:sz w:val="28"/>
          <w:szCs w:val="28"/>
        </w:rPr>
        <w:t>Однако законодательством предусмотрены и иные выплаты на содержание детей, достигших возраста 18 лет.</w:t>
      </w:r>
    </w:p>
    <w:p w:rsidR="00272CFA" w:rsidRDefault="00272CFA" w:rsidP="00272CFA">
      <w:pPr>
        <w:pStyle w:val="s1"/>
        <w:shd w:val="clear" w:color="auto" w:fill="FFFFFF"/>
        <w:spacing w:before="0" w:beforeAutospacing="0" w:after="0" w:afterAutospacing="0"/>
        <w:ind w:firstLine="709"/>
        <w:jc w:val="both"/>
        <w:rPr>
          <w:color w:val="22272F"/>
          <w:sz w:val="28"/>
          <w:szCs w:val="28"/>
          <w:shd w:val="clear" w:color="auto" w:fill="FFFFFF"/>
        </w:rPr>
      </w:pPr>
      <w:r>
        <w:rPr>
          <w:bCs/>
          <w:spacing w:val="4"/>
          <w:sz w:val="28"/>
          <w:szCs w:val="28"/>
        </w:rPr>
        <w:t xml:space="preserve">Так статья 85 Семейного кодекса Российской Федерации обязывает родителей содержать своих </w:t>
      </w:r>
      <w:hyperlink r:id="rId27" w:anchor="/multilink/10105807/paragraph/525/number/0" w:history="1">
        <w:r>
          <w:rPr>
            <w:rStyle w:val="a5"/>
            <w:color w:val="734C9B"/>
            <w:sz w:val="28"/>
            <w:szCs w:val="28"/>
            <w:shd w:val="clear" w:color="auto" w:fill="FFFFFF"/>
          </w:rPr>
          <w:t>нетрудоспособных</w:t>
        </w:r>
      </w:hyperlink>
      <w:r>
        <w:rPr>
          <w:color w:val="22272F"/>
          <w:sz w:val="28"/>
          <w:szCs w:val="28"/>
          <w:shd w:val="clear" w:color="auto" w:fill="FFFFFF"/>
        </w:rPr>
        <w:t> совершеннолетних детей, нуждающихся в помощи.</w:t>
      </w:r>
    </w:p>
    <w:p w:rsidR="00272CFA" w:rsidRDefault="00272CFA" w:rsidP="00272CFA">
      <w:pPr>
        <w:pStyle w:val="s1"/>
        <w:shd w:val="clear" w:color="auto" w:fill="FFFFFF"/>
        <w:spacing w:before="0" w:beforeAutospacing="0" w:after="0" w:afterAutospacing="0"/>
        <w:ind w:firstLine="709"/>
        <w:jc w:val="both"/>
        <w:rPr>
          <w:color w:val="22272F"/>
          <w:sz w:val="28"/>
          <w:szCs w:val="28"/>
          <w:shd w:val="clear" w:color="auto" w:fill="FFFFFF"/>
        </w:rPr>
      </w:pPr>
      <w:r>
        <w:rPr>
          <w:color w:val="22272F"/>
          <w:sz w:val="28"/>
          <w:szCs w:val="28"/>
          <w:shd w:val="clear" w:color="auto" w:fill="FFFFFF"/>
        </w:rPr>
        <w:t>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272CFA" w:rsidRDefault="00272CFA" w:rsidP="00272CFA">
      <w:pPr>
        <w:pStyle w:val="s1"/>
        <w:shd w:val="clear" w:color="auto" w:fill="FFFFFF"/>
        <w:spacing w:before="0" w:beforeAutospacing="0" w:after="0" w:afterAutospacing="0"/>
        <w:ind w:firstLine="709"/>
        <w:jc w:val="both"/>
        <w:rPr>
          <w:color w:val="22272F"/>
          <w:sz w:val="28"/>
          <w:szCs w:val="28"/>
          <w:shd w:val="clear" w:color="auto" w:fill="FFFFFF"/>
        </w:rPr>
      </w:pPr>
      <w:r>
        <w:rPr>
          <w:color w:val="22272F"/>
          <w:sz w:val="28"/>
          <w:szCs w:val="28"/>
          <w:shd w:val="clear" w:color="auto" w:fill="FFFFFF"/>
        </w:rPr>
        <w:t>Кроме того статья 86 Семейного кодекса Российской Федерации предусматривает при отсутствии соглашения и при наличии исключительных </w:t>
      </w:r>
      <w:hyperlink r:id="rId28" w:anchor="/document/71844990/entry/40" w:history="1">
        <w:r>
          <w:rPr>
            <w:rStyle w:val="a5"/>
            <w:color w:val="734C9B"/>
            <w:sz w:val="28"/>
            <w:szCs w:val="28"/>
            <w:shd w:val="clear" w:color="auto" w:fill="FFFFFF"/>
          </w:rPr>
          <w:t>обстоятельств</w:t>
        </w:r>
      </w:hyperlink>
      <w:r>
        <w:rPr>
          <w:color w:val="22272F"/>
          <w:sz w:val="28"/>
          <w:szCs w:val="28"/>
          <w:shd w:val="clear" w:color="auto" w:fill="FFFFFF"/>
        </w:rPr>
        <w:t> каждый из родителей может быть привлечен судом к участию в несении дополнительных расходов, вызванных этими обстоятельствами.</w:t>
      </w:r>
    </w:p>
    <w:p w:rsidR="00272CFA" w:rsidRDefault="00272CFA" w:rsidP="00272CFA">
      <w:pPr>
        <w:pStyle w:val="s1"/>
        <w:shd w:val="clear" w:color="auto" w:fill="FFFFFF"/>
        <w:spacing w:before="0" w:beforeAutospacing="0" w:after="0" w:afterAutospacing="0"/>
        <w:ind w:firstLine="709"/>
        <w:jc w:val="both"/>
        <w:rPr>
          <w:color w:val="22272F"/>
          <w:sz w:val="28"/>
          <w:szCs w:val="28"/>
          <w:shd w:val="clear" w:color="auto" w:fill="FFFFFF"/>
        </w:rPr>
      </w:pPr>
      <w:r>
        <w:rPr>
          <w:color w:val="22272F"/>
          <w:sz w:val="28"/>
          <w:szCs w:val="28"/>
          <w:shd w:val="clear" w:color="auto" w:fill="FFFFFF"/>
        </w:rPr>
        <w:t>При этом исключительными обстоятельствами являются: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w:t>
      </w:r>
    </w:p>
    <w:p w:rsidR="00272CFA" w:rsidRDefault="00272CFA" w:rsidP="00272CFA">
      <w:pPr>
        <w:pStyle w:val="s1"/>
        <w:shd w:val="clear" w:color="auto" w:fill="FFFFFF"/>
        <w:spacing w:before="0" w:beforeAutospacing="0" w:after="0" w:afterAutospacing="0"/>
        <w:ind w:firstLine="709"/>
        <w:jc w:val="both"/>
        <w:rPr>
          <w:bCs/>
          <w:spacing w:val="4"/>
          <w:sz w:val="28"/>
          <w:szCs w:val="28"/>
        </w:rPr>
      </w:pPr>
      <w:r>
        <w:rPr>
          <w:color w:val="22272F"/>
          <w:sz w:val="28"/>
          <w:szCs w:val="28"/>
          <w:shd w:val="clear" w:color="auto" w:fill="FFFFFF"/>
        </w:rPr>
        <w:lastRenderedPageBreak/>
        <w:t>Следует учитывать, что суд вправе обязать родителей принять участие не только в фактически понесенных дополнительных расходах, но и в дополнительных расходах, которые необходимо произвести в будущем.</w:t>
      </w:r>
    </w:p>
    <w:p w:rsidR="00272CFA" w:rsidRDefault="00272CFA" w:rsidP="00272CFA">
      <w:pPr>
        <w:pStyle w:val="s1"/>
        <w:shd w:val="clear" w:color="auto" w:fill="FFFFFF"/>
        <w:ind w:firstLine="709"/>
        <w:jc w:val="both"/>
        <w:rPr>
          <w:color w:val="22272F"/>
          <w:sz w:val="28"/>
          <w:szCs w:val="28"/>
        </w:rPr>
      </w:pPr>
      <w:r>
        <w:rPr>
          <w:color w:val="22272F"/>
          <w:sz w:val="28"/>
          <w:szCs w:val="28"/>
        </w:rPr>
        <w:t>административная ответственность (</w:t>
      </w:r>
      <w:hyperlink r:id="rId29" w:anchor="/document/12125267/entry/617" w:history="1">
        <w:r>
          <w:rPr>
            <w:rStyle w:val="a5"/>
            <w:color w:val="734C9B"/>
            <w:sz w:val="28"/>
            <w:szCs w:val="28"/>
          </w:rPr>
          <w:t>ст. 6.17</w:t>
        </w:r>
      </w:hyperlink>
      <w:r>
        <w:rPr>
          <w:color w:val="22272F"/>
          <w:sz w:val="28"/>
          <w:szCs w:val="28"/>
        </w:rPr>
        <w:t> КоАП РФ).</w:t>
      </w:r>
    </w:p>
    <w:p w:rsidR="00272CFA" w:rsidRDefault="00272CFA" w:rsidP="00272CFA">
      <w:pPr>
        <w:pStyle w:val="s1"/>
        <w:shd w:val="clear" w:color="auto" w:fill="FFFFFF"/>
        <w:ind w:firstLine="709"/>
        <w:jc w:val="both"/>
        <w:rPr>
          <w:b/>
          <w:color w:val="22272F"/>
          <w:sz w:val="28"/>
          <w:szCs w:val="28"/>
        </w:rPr>
      </w:pPr>
      <w:r>
        <w:rPr>
          <w:b/>
          <w:color w:val="22272F"/>
          <w:sz w:val="28"/>
          <w:szCs w:val="28"/>
        </w:rPr>
        <w:t>Срок ремонта автомобиля за счет страховой компании по полису ОСАГО не должен превышать 30 дней.</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bCs/>
          <w:spacing w:val="4"/>
          <w:sz w:val="28"/>
          <w:szCs w:val="28"/>
        </w:rPr>
        <w:t xml:space="preserve">Федеральным законом «Об обязательном страховании гражданской ответственности владельцев транспортных средств» установлено, что </w:t>
      </w:r>
      <w:r>
        <w:rPr>
          <w:rFonts w:ascii="Times New Roman" w:hAnsi="Times New Roman" w:cs="Times New Roman"/>
          <w:sz w:val="28"/>
          <w:szCs w:val="28"/>
        </w:rPr>
        <w:t xml:space="preserve">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путем организации и (или) оплаты восстановительного ремонта поврежденного транспортного средства потерпевшего.</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После осмотра поврежденного транспортного средства потерпевшего и (или) проведения его независимой технической экспертизы выдает потерпевшему направление на ремонт на станцию технического обслуживания и осуществляет оплату стоимости проводимого такой станцией восстановительного ремонта поврежденного транспортного средства.</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 наличии согласия страховщика в письменной форме потерпевший вправе самостоятельно организовать проведение восстановительного ремонта своего поврежденного транспортного средства на станции технического обслуживания.</w:t>
      </w:r>
    </w:p>
    <w:p w:rsidR="00272CFA" w:rsidRDefault="00272CFA" w:rsidP="00272CF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Минимальный гарантийный срок на работы по восстановительному ремонту поврежденного транспортного средства составляет 6 месяцев, а на кузовные работы и работы, связанные с использованием лакокрасочных материалов, 12 месяцев.</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восстановительного ремонта поврежденного транспортного средства не должен превышать 30 рабочих дней со дня представления потерпевшим такого транспортного средства на станцию технического обслуживания или передачи такого транспортного средства страховщику для организации его транспортировки до места проведения восстановительного ремонта.</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восстановительный ремонт осуществлялся в течение более 30 дней, и какого-либо соглашения между собственником </w:t>
      </w:r>
      <w:r>
        <w:rPr>
          <w:rFonts w:ascii="Times New Roman" w:hAnsi="Times New Roman" w:cs="Times New Roman"/>
          <w:sz w:val="28"/>
          <w:szCs w:val="28"/>
        </w:rPr>
        <w:lastRenderedPageBreak/>
        <w:t>транспортного средства и страховой компанией о продлении срока ремонта достигнуто не было, автовладелец вправе требовать возмещения неустойки за каждый день просрочки, а также компенсацию морального вреда.</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Данной позиции придерживается и Верховный Суд Российской Федерации (Определение </w:t>
      </w:r>
      <w:r>
        <w:rPr>
          <w:rFonts w:ascii="Times New Roman" w:hAnsi="Times New Roman" w:cs="Times New Roman"/>
          <w:color w:val="22272F"/>
          <w:sz w:val="28"/>
          <w:szCs w:val="28"/>
          <w:shd w:val="clear" w:color="auto" w:fill="FFFFFF"/>
        </w:rPr>
        <w:t>от 3 декабря 2019 г. N 32-КГ19-34).</w:t>
      </w:r>
    </w:p>
    <w:p w:rsidR="00272CFA" w:rsidRDefault="00272CFA" w:rsidP="00272CFA">
      <w:pPr>
        <w:autoSpaceDE w:val="0"/>
        <w:autoSpaceDN w:val="0"/>
        <w:adjustRightInd w:val="0"/>
        <w:ind w:firstLine="709"/>
        <w:jc w:val="both"/>
        <w:rPr>
          <w:rFonts w:ascii="Times New Roman" w:hAnsi="Times New Roman" w:cs="Times New Roman"/>
          <w:sz w:val="28"/>
          <w:szCs w:val="28"/>
        </w:rPr>
      </w:pPr>
    </w:p>
    <w:p w:rsidR="00272CFA" w:rsidRDefault="00272CFA" w:rsidP="00272CFA">
      <w:pPr>
        <w:pStyle w:val="s1"/>
        <w:shd w:val="clear" w:color="auto" w:fill="FFFFFF"/>
        <w:ind w:firstLine="709"/>
        <w:jc w:val="both"/>
        <w:rPr>
          <w:b/>
          <w:color w:val="22272F"/>
          <w:sz w:val="28"/>
          <w:szCs w:val="28"/>
        </w:rPr>
      </w:pPr>
      <w:r>
        <w:rPr>
          <w:b/>
          <w:color w:val="22272F"/>
          <w:sz w:val="28"/>
          <w:szCs w:val="28"/>
        </w:rPr>
        <w:t>Упрощена процедура подачи заявления о заключении брака.</w:t>
      </w:r>
    </w:p>
    <w:p w:rsidR="00272CFA" w:rsidRDefault="00272CFA" w:rsidP="00272CFA">
      <w:pPr>
        <w:pStyle w:val="s1"/>
        <w:shd w:val="clear" w:color="auto" w:fill="FFFFFF"/>
        <w:spacing w:before="0" w:beforeAutospacing="0" w:after="0" w:afterAutospacing="0"/>
        <w:ind w:firstLine="709"/>
        <w:jc w:val="both"/>
        <w:rPr>
          <w:color w:val="22272F"/>
          <w:sz w:val="28"/>
          <w:szCs w:val="28"/>
          <w:shd w:val="clear" w:color="auto" w:fill="FFFFFF"/>
        </w:rPr>
      </w:pPr>
      <w:r>
        <w:rPr>
          <w:bCs/>
          <w:spacing w:val="4"/>
          <w:sz w:val="28"/>
          <w:szCs w:val="28"/>
        </w:rPr>
        <w:t>С 01.01.2020 вступили в законную силу изменения, внесенные в ст.26 Федерального закона от 15.11.1997 № 143-ФЗ «Об актах гражданского состояния», упрощающие процедуру подачи заявления о заключении брака в органы ЗАГС в форме электронного документа</w:t>
      </w:r>
      <w:r>
        <w:rPr>
          <w:color w:val="22272F"/>
          <w:sz w:val="28"/>
          <w:szCs w:val="28"/>
          <w:shd w:val="clear" w:color="auto" w:fill="FFFFFF"/>
        </w:rPr>
        <w:t>.</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bCs/>
          <w:spacing w:val="4"/>
          <w:sz w:val="28"/>
          <w:szCs w:val="28"/>
        </w:rPr>
        <w:t>Так, согласно новой редакции закона, л</w:t>
      </w:r>
      <w:r>
        <w:rPr>
          <w:rFonts w:ascii="Times New Roman" w:hAnsi="Times New Roman" w:cs="Times New Roman"/>
          <w:sz w:val="28"/>
          <w:szCs w:val="28"/>
        </w:rPr>
        <w:t>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совместного заявления о заключении брака в форме электронного документа подлинники документов (документы, удостоверяющие личности вступающих в брак; документ, подтверждающий прекращение предыдущего брака; разрешение на вступление в брак до достижения брачного возраста, в случае, если лицо (лица), вступающее в брак, является несовершеннолетним),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
    <w:p w:rsidR="00272CFA" w:rsidRDefault="00272CFA" w:rsidP="00272CFA">
      <w:pPr>
        <w:pStyle w:val="s1"/>
        <w:shd w:val="clear" w:color="auto" w:fill="FFFFFF"/>
        <w:spacing w:before="0" w:beforeAutospacing="0" w:after="0" w:afterAutospacing="0"/>
        <w:ind w:firstLine="709"/>
        <w:jc w:val="both"/>
        <w:rPr>
          <w:bCs/>
          <w:spacing w:val="4"/>
          <w:sz w:val="28"/>
          <w:szCs w:val="28"/>
        </w:rPr>
      </w:pPr>
      <w:r>
        <w:rPr>
          <w:bCs/>
          <w:spacing w:val="4"/>
          <w:sz w:val="28"/>
          <w:szCs w:val="28"/>
        </w:rPr>
        <w:t>Ранее действовавший порядок предоставления заявления предусматривал направление в электронном виде как самого заявления, так и электронные копии указанных выше документов.</w:t>
      </w:r>
    </w:p>
    <w:p w:rsidR="00272CFA" w:rsidRDefault="00272CFA" w:rsidP="00272CFA">
      <w:pPr>
        <w:pStyle w:val="s1"/>
        <w:shd w:val="clear" w:color="auto" w:fill="FFFFFF"/>
        <w:spacing w:before="0" w:beforeAutospacing="0" w:after="0" w:afterAutospacing="0"/>
        <w:ind w:firstLine="709"/>
        <w:jc w:val="both"/>
        <w:rPr>
          <w:bCs/>
          <w:spacing w:val="4"/>
          <w:sz w:val="28"/>
          <w:szCs w:val="28"/>
        </w:rPr>
      </w:pPr>
      <w:r>
        <w:rPr>
          <w:bCs/>
          <w:spacing w:val="4"/>
          <w:sz w:val="28"/>
          <w:szCs w:val="28"/>
        </w:rPr>
        <w:t>Теперь в электронном виде достаточно подать только само заявление, а подлинники документов необходимо будет принести уже в отделение ЗАГС в назначенное время.</w:t>
      </w:r>
    </w:p>
    <w:p w:rsidR="00272CFA" w:rsidRDefault="00272CFA" w:rsidP="00272CFA">
      <w:pPr>
        <w:pStyle w:val="s1"/>
        <w:shd w:val="clear" w:color="auto" w:fill="FFFFFF"/>
        <w:ind w:firstLine="709"/>
        <w:jc w:val="both"/>
        <w:rPr>
          <w:b/>
          <w:color w:val="22272F"/>
          <w:sz w:val="28"/>
          <w:szCs w:val="28"/>
        </w:rPr>
      </w:pPr>
      <w:r>
        <w:rPr>
          <w:b/>
          <w:color w:val="22272F"/>
          <w:sz w:val="28"/>
          <w:szCs w:val="28"/>
        </w:rPr>
        <w:lastRenderedPageBreak/>
        <w:t>Управляющие компании обязаны контролировать качество воды в многоквартирных домах.</w:t>
      </w:r>
    </w:p>
    <w:p w:rsidR="00272CFA" w:rsidRDefault="00272CFA" w:rsidP="00272CFA">
      <w:pPr>
        <w:pStyle w:val="s1"/>
        <w:shd w:val="clear" w:color="auto" w:fill="FFFFFF"/>
        <w:spacing w:before="0" w:beforeAutospacing="0" w:after="0" w:afterAutospacing="0"/>
        <w:ind w:firstLine="709"/>
        <w:jc w:val="both"/>
        <w:rPr>
          <w:bCs/>
          <w:spacing w:val="4"/>
          <w:sz w:val="28"/>
          <w:szCs w:val="28"/>
        </w:rPr>
      </w:pPr>
      <w:r>
        <w:rPr>
          <w:bCs/>
          <w:spacing w:val="4"/>
          <w:sz w:val="28"/>
          <w:szCs w:val="28"/>
        </w:rPr>
        <w:t xml:space="preserve">К такому выводу пришел Верховный Суд Российской Федерации (Определение </w:t>
      </w:r>
      <w:r>
        <w:rPr>
          <w:color w:val="000000"/>
          <w:sz w:val="28"/>
          <w:szCs w:val="28"/>
        </w:rPr>
        <w:t>от 7 ноября 2019 г. N 302-ЭС19-21525 по делу N А78-266/2019).</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bCs/>
          <w:spacing w:val="4"/>
          <w:sz w:val="28"/>
          <w:szCs w:val="28"/>
        </w:rPr>
        <w:t xml:space="preserve">Проведенной Управлением </w:t>
      </w:r>
      <w:proofErr w:type="spellStart"/>
      <w:r>
        <w:rPr>
          <w:bCs/>
          <w:spacing w:val="4"/>
          <w:sz w:val="28"/>
          <w:szCs w:val="28"/>
        </w:rPr>
        <w:t>Роспотребнадзора</w:t>
      </w:r>
      <w:proofErr w:type="spellEnd"/>
      <w:r>
        <w:rPr>
          <w:bCs/>
          <w:spacing w:val="4"/>
          <w:sz w:val="28"/>
          <w:szCs w:val="28"/>
        </w:rPr>
        <w:t xml:space="preserve"> проверкой было установлено, что </w:t>
      </w:r>
      <w:r>
        <w:rPr>
          <w:color w:val="22272F"/>
          <w:sz w:val="28"/>
          <w:szCs w:val="28"/>
        </w:rPr>
        <w:t xml:space="preserve">УК не разработала и не представила на согласование в региональное Управление </w:t>
      </w:r>
      <w:proofErr w:type="spellStart"/>
      <w:r>
        <w:rPr>
          <w:color w:val="22272F"/>
          <w:sz w:val="28"/>
          <w:szCs w:val="28"/>
        </w:rPr>
        <w:t>Роспотребнадзора</w:t>
      </w:r>
      <w:proofErr w:type="spellEnd"/>
      <w:r>
        <w:rPr>
          <w:color w:val="22272F"/>
          <w:sz w:val="28"/>
          <w:szCs w:val="28"/>
        </w:rPr>
        <w:t xml:space="preserve"> программу производственного контроля качества и безопасности питьевой воды, горячей воды; производственный контроль за качеством питьевой воды из внутридомовых распределительных систем питьевого водоснабжения МКД, находящегося на обслуживании УК, не осуществлялся; пробы холодной воды, отобранные в подвальном помещении МКД и в одной из квартир, не соответствовали по органолептическому показателю - мутности (превышение нормы в 1,8 раза и в 1,3 раза).</w:t>
      </w:r>
    </w:p>
    <w:p w:rsidR="00272CFA" w:rsidRDefault="00272CFA" w:rsidP="00272CFA">
      <w:pPr>
        <w:pStyle w:val="s1"/>
        <w:shd w:val="clear" w:color="auto" w:fill="FFFFFF"/>
        <w:spacing w:before="0" w:beforeAutospacing="0" w:after="0" w:afterAutospacing="0"/>
        <w:ind w:firstLine="709"/>
        <w:jc w:val="both"/>
        <w:rPr>
          <w:bCs/>
          <w:spacing w:val="4"/>
          <w:sz w:val="28"/>
          <w:szCs w:val="28"/>
        </w:rPr>
      </w:pPr>
      <w:r>
        <w:rPr>
          <w:bCs/>
          <w:spacing w:val="4"/>
          <w:sz w:val="28"/>
          <w:szCs w:val="28"/>
        </w:rPr>
        <w:t xml:space="preserve">В связи с выявленными нарушениями Управление </w:t>
      </w:r>
      <w:proofErr w:type="spellStart"/>
      <w:r>
        <w:rPr>
          <w:bCs/>
          <w:spacing w:val="4"/>
          <w:sz w:val="28"/>
          <w:szCs w:val="28"/>
        </w:rPr>
        <w:t>Роспотребнадзора</w:t>
      </w:r>
      <w:proofErr w:type="spellEnd"/>
      <w:r>
        <w:rPr>
          <w:bCs/>
          <w:spacing w:val="4"/>
          <w:sz w:val="28"/>
          <w:szCs w:val="28"/>
        </w:rPr>
        <w:t xml:space="preserve"> выдано </w:t>
      </w:r>
      <w:r>
        <w:rPr>
          <w:color w:val="22272F"/>
          <w:sz w:val="28"/>
          <w:szCs w:val="28"/>
          <w:shd w:val="clear" w:color="auto" w:fill="FFFFFF"/>
        </w:rPr>
        <w:t>предписание об устранении выявленных нарушений Санитарно-эпидемиологических правил и нормативов</w:t>
      </w:r>
      <w:r>
        <w:rPr>
          <w:bCs/>
          <w:spacing w:val="4"/>
          <w:sz w:val="28"/>
          <w:szCs w:val="28"/>
        </w:rPr>
        <w:t>.</w:t>
      </w:r>
    </w:p>
    <w:p w:rsidR="00272CFA" w:rsidRDefault="00272CFA" w:rsidP="00272CFA">
      <w:pPr>
        <w:pStyle w:val="s1"/>
        <w:shd w:val="clear" w:color="auto" w:fill="FFFFFF"/>
        <w:spacing w:before="0" w:beforeAutospacing="0" w:after="0" w:afterAutospacing="0"/>
        <w:ind w:firstLine="709"/>
        <w:jc w:val="both"/>
        <w:rPr>
          <w:color w:val="22272F"/>
          <w:sz w:val="28"/>
          <w:szCs w:val="28"/>
          <w:shd w:val="clear" w:color="auto" w:fill="FFFFFF"/>
        </w:rPr>
      </w:pPr>
      <w:r>
        <w:rPr>
          <w:bCs/>
          <w:spacing w:val="4"/>
          <w:sz w:val="28"/>
          <w:szCs w:val="28"/>
        </w:rPr>
        <w:t xml:space="preserve">Не согласившись с доводами Управления </w:t>
      </w:r>
      <w:proofErr w:type="spellStart"/>
      <w:r>
        <w:rPr>
          <w:bCs/>
          <w:spacing w:val="4"/>
          <w:sz w:val="28"/>
          <w:szCs w:val="28"/>
        </w:rPr>
        <w:t>Роспотребнадзора</w:t>
      </w:r>
      <w:proofErr w:type="spellEnd"/>
      <w:r>
        <w:rPr>
          <w:bCs/>
          <w:spacing w:val="4"/>
          <w:sz w:val="28"/>
          <w:szCs w:val="28"/>
        </w:rPr>
        <w:t xml:space="preserve">, УК обратилась в суд с заявлением </w:t>
      </w:r>
      <w:r>
        <w:rPr>
          <w:color w:val="22272F"/>
          <w:sz w:val="28"/>
          <w:szCs w:val="28"/>
          <w:shd w:val="clear" w:color="auto" w:fill="FFFFFF"/>
        </w:rPr>
        <w:t>о признании предписания недействительным.</w:t>
      </w:r>
    </w:p>
    <w:p w:rsidR="00272CFA" w:rsidRDefault="00272CFA" w:rsidP="00272CFA">
      <w:pPr>
        <w:pStyle w:val="s1"/>
        <w:shd w:val="clear" w:color="auto" w:fill="FFFFFF"/>
        <w:spacing w:before="0" w:beforeAutospacing="0" w:after="0" w:afterAutospacing="0"/>
        <w:ind w:firstLine="709"/>
        <w:jc w:val="both"/>
        <w:rPr>
          <w:bCs/>
          <w:spacing w:val="4"/>
          <w:sz w:val="28"/>
          <w:szCs w:val="28"/>
        </w:rPr>
      </w:pPr>
      <w:r>
        <w:rPr>
          <w:color w:val="22272F"/>
          <w:sz w:val="28"/>
          <w:szCs w:val="28"/>
          <w:shd w:val="clear" w:color="auto" w:fill="FFFFFF"/>
        </w:rPr>
        <w:t xml:space="preserve">Вместе с тем суд установил, что управляющая организация </w:t>
      </w:r>
      <w:proofErr w:type="spellStart"/>
      <w:r>
        <w:rPr>
          <w:color w:val="22272F"/>
          <w:sz w:val="28"/>
          <w:szCs w:val="28"/>
          <w:shd w:val="clear" w:color="auto" w:fill="FFFFFF"/>
        </w:rPr>
        <w:t>ненадлежаще</w:t>
      </w:r>
      <w:proofErr w:type="spellEnd"/>
      <w:r>
        <w:rPr>
          <w:color w:val="22272F"/>
          <w:sz w:val="28"/>
          <w:szCs w:val="28"/>
          <w:shd w:val="clear" w:color="auto" w:fill="FFFFFF"/>
        </w:rPr>
        <w:t xml:space="preserve"> исполняла возложенные на нее обязанности по обеспечению контроля качества предоставляемых коммунальных услуг по холодному и горячему водоснабжению, и признал предписание Управления </w:t>
      </w:r>
      <w:proofErr w:type="spellStart"/>
      <w:r>
        <w:rPr>
          <w:color w:val="22272F"/>
          <w:sz w:val="28"/>
          <w:szCs w:val="28"/>
          <w:shd w:val="clear" w:color="auto" w:fill="FFFFFF"/>
        </w:rPr>
        <w:t>Роспотребнадзора</w:t>
      </w:r>
      <w:proofErr w:type="spellEnd"/>
      <w:r>
        <w:rPr>
          <w:color w:val="22272F"/>
          <w:sz w:val="28"/>
          <w:szCs w:val="28"/>
          <w:shd w:val="clear" w:color="auto" w:fill="FFFFFF"/>
        </w:rPr>
        <w:t xml:space="preserve"> правомочным.</w:t>
      </w:r>
    </w:p>
    <w:p w:rsidR="00272CFA" w:rsidRDefault="00272CFA" w:rsidP="00272CFA">
      <w:pPr>
        <w:pStyle w:val="s1"/>
        <w:shd w:val="clear" w:color="auto" w:fill="FFFFFF"/>
        <w:spacing w:before="0" w:beforeAutospacing="0" w:after="0" w:afterAutospacing="0"/>
        <w:ind w:firstLine="709"/>
        <w:jc w:val="both"/>
        <w:rPr>
          <w:bCs/>
          <w:spacing w:val="4"/>
          <w:sz w:val="28"/>
          <w:szCs w:val="28"/>
        </w:rPr>
      </w:pPr>
    </w:p>
    <w:p w:rsidR="00272CFA" w:rsidRDefault="00272CFA" w:rsidP="00272CFA">
      <w:pPr>
        <w:pStyle w:val="s1"/>
        <w:shd w:val="clear" w:color="auto" w:fill="FFFFFF"/>
        <w:spacing w:before="0" w:beforeAutospacing="0" w:after="0" w:afterAutospacing="0"/>
        <w:ind w:firstLine="709"/>
        <w:jc w:val="both"/>
        <w:rPr>
          <w:b/>
          <w:color w:val="22272F"/>
          <w:sz w:val="28"/>
          <w:szCs w:val="28"/>
        </w:rPr>
      </w:pPr>
      <w:r>
        <w:rPr>
          <w:b/>
          <w:color w:val="22272F"/>
          <w:sz w:val="28"/>
          <w:szCs w:val="28"/>
        </w:rPr>
        <w:t>При досрочном погашении кредита можно вернуть часть уплаченных страховых платежей.</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В </w:t>
      </w:r>
      <w:hyperlink r:id="rId30" w:anchor="/document/70544866/entry/0" w:history="1">
        <w:r>
          <w:rPr>
            <w:rStyle w:val="a5"/>
            <w:color w:val="734C9B"/>
            <w:sz w:val="28"/>
            <w:szCs w:val="28"/>
          </w:rPr>
          <w:t>Закон</w:t>
        </w:r>
      </w:hyperlink>
      <w:r>
        <w:rPr>
          <w:color w:val="22272F"/>
          <w:sz w:val="28"/>
          <w:szCs w:val="28"/>
        </w:rPr>
        <w:t> о потребительском кредите внесены </w:t>
      </w:r>
      <w:hyperlink r:id="rId31" w:anchor="/document/73355369/entry/0" w:history="1">
        <w:r>
          <w:rPr>
            <w:rStyle w:val="a5"/>
            <w:color w:val="734C9B"/>
            <w:sz w:val="28"/>
            <w:szCs w:val="28"/>
          </w:rPr>
          <w:t>изменения</w:t>
        </w:r>
      </w:hyperlink>
      <w:r>
        <w:rPr>
          <w:color w:val="22272F"/>
          <w:sz w:val="28"/>
          <w:szCs w:val="28"/>
        </w:rPr>
        <w:t>, в соответствии с которыми заемщик, досрочно исполнивший в полном объеме обязательства по кредитному договору (договору займа), имеет право на возврат части страховой премии, уплаченной в связи с подключением заемщика кредитором к программе личного страхования в качестве застрахованного лица или при самостоятельном заключении заемщиком договора страхования, обеспечивающего исполнение кредитных обязательств. Денежные средства подлежат возврату на основании заявления заемщика за вычетом суммы, пропорциональной времени, в течение которого на него распространялось страхование, при условии отсутствия в этот период страховых случаев.</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 xml:space="preserve">На законодательном уровне закреплено также право заемщика, подключенного кредитором к программе личного страхования или самостоятельно заключившего договор страхования, обеспечивающий исполнение кредитных обязательств, в течение 14 календарных дней отказаться от участия в такой программе (от договора страхования) с </w:t>
      </w:r>
      <w:r>
        <w:rPr>
          <w:color w:val="22272F"/>
          <w:sz w:val="28"/>
          <w:szCs w:val="28"/>
        </w:rPr>
        <w:lastRenderedPageBreak/>
        <w:t>возвратом в полном объеме платы за подключение к программе страхования (страховой премии по договору страхования) при условии отсутствия страховых случаев. Это правило не применяется к договорам страхования предмета ипотеки и страхования ответственности ипотечного заемщика.</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Вместе с тем установлено, что договором потребительского кредита (займа) может быть предусмотрена возможность увеличения кредитором размера процентной ставки по кредиту (займу) в случае отказа заемщика от участия в программе личного страхования или от самостоятельно заключенного заемщиком договора страхования и неисполнения им содержащейся в кредитном договоре (договоре займа) обязанности по страхованию в течение более 30 календарных дней. Процентная ставка может быть повышена до уровня ставки по договорам потребительского кредита (займа), заключаемым на сопоставимых условиях, но не предусматривающих обязанности по страхованию.</w:t>
      </w:r>
    </w:p>
    <w:p w:rsidR="00272CFA" w:rsidRDefault="00272CFA" w:rsidP="00272CFA">
      <w:pPr>
        <w:pStyle w:val="s1"/>
        <w:shd w:val="clear" w:color="auto" w:fill="FFFFFF"/>
        <w:spacing w:before="0" w:beforeAutospacing="0" w:after="0" w:afterAutospacing="0"/>
        <w:ind w:firstLine="709"/>
        <w:jc w:val="both"/>
        <w:rPr>
          <w:bCs/>
          <w:spacing w:val="4"/>
          <w:sz w:val="28"/>
          <w:szCs w:val="28"/>
        </w:rPr>
      </w:pPr>
      <w:r>
        <w:rPr>
          <w:color w:val="22272F"/>
          <w:sz w:val="28"/>
          <w:szCs w:val="28"/>
        </w:rPr>
        <w:t xml:space="preserve">Рассматриваемые правила вступят в силу с 1 сентября 2020 года и будут применяться к договорам страхования, заключенным после этой даты. </w:t>
      </w:r>
    </w:p>
    <w:p w:rsidR="00272CFA" w:rsidRDefault="00272CFA" w:rsidP="00272CFA">
      <w:pPr>
        <w:pStyle w:val="s1"/>
        <w:shd w:val="clear" w:color="auto" w:fill="FFFFFF"/>
        <w:spacing w:before="0" w:beforeAutospacing="0" w:after="0" w:afterAutospacing="0"/>
        <w:ind w:firstLine="709"/>
        <w:jc w:val="both"/>
        <w:rPr>
          <w:b/>
          <w:color w:val="22272F"/>
          <w:sz w:val="28"/>
          <w:szCs w:val="28"/>
        </w:rPr>
      </w:pPr>
      <w:r>
        <w:rPr>
          <w:b/>
          <w:bCs/>
          <w:color w:val="464C55"/>
          <w:sz w:val="28"/>
          <w:szCs w:val="28"/>
          <w:shd w:val="clear" w:color="auto" w:fill="F0E9D3"/>
        </w:rPr>
        <w:t>С 1 января изменятся нормы беспошлинного ввоза товаров для личного пользования, доставляемых почтой или перевозчиками</w:t>
      </w:r>
      <w:r>
        <w:rPr>
          <w:b/>
          <w:color w:val="22272F"/>
          <w:sz w:val="28"/>
          <w:szCs w:val="28"/>
        </w:rPr>
        <w:t>.</w:t>
      </w:r>
    </w:p>
    <w:p w:rsidR="00272CFA" w:rsidRDefault="00272CFA" w:rsidP="00272CFA">
      <w:pPr>
        <w:pStyle w:val="s1"/>
        <w:shd w:val="clear" w:color="auto" w:fill="FFFFFF"/>
        <w:jc w:val="both"/>
        <w:rPr>
          <w:color w:val="22272F"/>
          <w:sz w:val="28"/>
          <w:szCs w:val="28"/>
        </w:rPr>
      </w:pPr>
      <w:r>
        <w:rPr>
          <w:color w:val="22272F"/>
          <w:sz w:val="28"/>
          <w:szCs w:val="28"/>
        </w:rPr>
        <w:t>С 1 января 2020 года применяются новые </w:t>
      </w:r>
      <w:hyperlink r:id="rId32" w:anchor="/multilink/57404593/paragraph/122962/number/0" w:history="1">
        <w:r>
          <w:rPr>
            <w:rStyle w:val="a5"/>
            <w:color w:val="734C9B"/>
            <w:sz w:val="28"/>
            <w:szCs w:val="28"/>
          </w:rPr>
          <w:t>нормы</w:t>
        </w:r>
      </w:hyperlink>
      <w:r>
        <w:rPr>
          <w:color w:val="22272F"/>
          <w:sz w:val="28"/>
          <w:szCs w:val="28"/>
        </w:rPr>
        <w:t>, в пределах которых товары для личного пользования, доставляемые перевозчиком и пересылаемые в международных почтовых отправлениях, могут ввозиться на территорию ЕАЭС без уплаты таможенных пошлин, налогов.</w:t>
      </w:r>
    </w:p>
    <w:p w:rsidR="00272CFA" w:rsidRDefault="00272CFA" w:rsidP="00272CFA">
      <w:pPr>
        <w:pStyle w:val="s1"/>
        <w:shd w:val="clear" w:color="auto" w:fill="FFFFFF"/>
        <w:jc w:val="both"/>
        <w:rPr>
          <w:color w:val="22272F"/>
          <w:sz w:val="28"/>
          <w:szCs w:val="28"/>
        </w:rPr>
      </w:pPr>
      <w:r>
        <w:rPr>
          <w:color w:val="22272F"/>
          <w:sz w:val="28"/>
          <w:szCs w:val="28"/>
        </w:rPr>
        <w:t>Не будут облагаться таможенной пошлиной товары, стоимость которых не превышает сумму, эквивалентную </w:t>
      </w:r>
      <w:r>
        <w:rPr>
          <w:rStyle w:val="s10"/>
          <w:b/>
          <w:bCs/>
          <w:color w:val="22272F"/>
          <w:sz w:val="28"/>
          <w:szCs w:val="28"/>
        </w:rPr>
        <w:t>200 евро</w:t>
      </w:r>
      <w:r>
        <w:rPr>
          <w:color w:val="22272F"/>
          <w:sz w:val="28"/>
          <w:szCs w:val="28"/>
        </w:rPr>
        <w:t>, и (или) вес не превышает </w:t>
      </w:r>
      <w:r>
        <w:rPr>
          <w:rStyle w:val="s10"/>
          <w:b/>
          <w:bCs/>
          <w:color w:val="22272F"/>
          <w:sz w:val="28"/>
          <w:szCs w:val="28"/>
        </w:rPr>
        <w:t>31 кг</w:t>
      </w:r>
      <w:r>
        <w:rPr>
          <w:color w:val="22272F"/>
          <w:sz w:val="28"/>
          <w:szCs w:val="28"/>
        </w:rPr>
        <w:t>.</w:t>
      </w:r>
    </w:p>
    <w:p w:rsidR="00272CFA" w:rsidRDefault="00272CFA" w:rsidP="00272CFA">
      <w:pPr>
        <w:pStyle w:val="s1"/>
        <w:shd w:val="clear" w:color="auto" w:fill="FFFFFF"/>
        <w:jc w:val="both"/>
        <w:rPr>
          <w:color w:val="22272F"/>
          <w:sz w:val="28"/>
          <w:szCs w:val="28"/>
        </w:rPr>
      </w:pPr>
      <w:r>
        <w:rPr>
          <w:color w:val="22272F"/>
          <w:sz w:val="28"/>
          <w:szCs w:val="28"/>
        </w:rPr>
        <w:t>При этом, если в 2019 году учитывался общий вес и стоимость посылок, пересылаемых в адрес одного физического лица в течение календарного месяца, нормы, установленные на 2020 год, подобного уточнения не содержат, т.е. в 2020 году в целях сравнения с лимитом должны рассматриваться вес и стоимость каждой отдельной посылки.</w:t>
      </w:r>
    </w:p>
    <w:p w:rsidR="00272CFA" w:rsidRDefault="00272CFA" w:rsidP="00272CFA">
      <w:pPr>
        <w:pStyle w:val="s1"/>
        <w:shd w:val="clear" w:color="auto" w:fill="FFFFFF"/>
        <w:jc w:val="both"/>
        <w:rPr>
          <w:color w:val="22272F"/>
          <w:sz w:val="28"/>
          <w:szCs w:val="28"/>
        </w:rPr>
      </w:pPr>
      <w:r>
        <w:rPr>
          <w:color w:val="22272F"/>
          <w:sz w:val="28"/>
          <w:szCs w:val="28"/>
        </w:rPr>
        <w:t>В отношении товаров, ввозимых на территорию ЕАЭС в сопровождаемом и (или) несопровождаемом багаже авиатранспортом, нормы беспошлинного ввоза не изменятся и по-прежнему </w:t>
      </w:r>
      <w:hyperlink r:id="rId33" w:anchor="/document/71903282/entry/1001" w:history="1">
        <w:r>
          <w:rPr>
            <w:rStyle w:val="a5"/>
            <w:color w:val="734C9B"/>
            <w:sz w:val="28"/>
            <w:szCs w:val="28"/>
          </w:rPr>
          <w:t>будут составлять</w:t>
        </w:r>
      </w:hyperlink>
      <w:r>
        <w:rPr>
          <w:color w:val="22272F"/>
          <w:sz w:val="28"/>
          <w:szCs w:val="28"/>
        </w:rPr>
        <w:t> 10 000 евро и 50 кг, а в отношении товаров, ввозимых видами транспорта, отличными от воздушного, либо в пешем порядке, - </w:t>
      </w:r>
      <w:hyperlink r:id="rId34" w:anchor="/document/71903282/entry/1002" w:history="1">
        <w:r>
          <w:rPr>
            <w:rStyle w:val="a5"/>
            <w:color w:val="734C9B"/>
            <w:sz w:val="28"/>
            <w:szCs w:val="28"/>
          </w:rPr>
          <w:t>500 евро и 25 кг</w:t>
        </w:r>
      </w:hyperlink>
      <w:r>
        <w:rPr>
          <w:color w:val="22272F"/>
          <w:sz w:val="28"/>
          <w:szCs w:val="28"/>
        </w:rPr>
        <w:t>.</w:t>
      </w:r>
    </w:p>
    <w:p w:rsidR="00272CFA" w:rsidRDefault="00272CFA" w:rsidP="00272CFA">
      <w:pPr>
        <w:pStyle w:val="s1"/>
        <w:shd w:val="clear" w:color="auto" w:fill="FFFFFF"/>
        <w:jc w:val="both"/>
        <w:rPr>
          <w:color w:val="22272F"/>
          <w:sz w:val="28"/>
          <w:szCs w:val="28"/>
        </w:rPr>
      </w:pPr>
      <w:r>
        <w:rPr>
          <w:color w:val="22272F"/>
          <w:sz w:val="28"/>
          <w:szCs w:val="28"/>
        </w:rPr>
        <w:t>На прежнем уровне останутся и количественные значения для алкогольных и табачных изделий.</w:t>
      </w:r>
    </w:p>
    <w:p w:rsidR="00272CFA" w:rsidRDefault="00272CFA" w:rsidP="00272CFA">
      <w:pPr>
        <w:pStyle w:val="s1"/>
        <w:shd w:val="clear" w:color="auto" w:fill="FFFFFF"/>
        <w:jc w:val="both"/>
        <w:rPr>
          <w:color w:val="22272F"/>
          <w:sz w:val="28"/>
          <w:szCs w:val="28"/>
        </w:rPr>
      </w:pPr>
      <w:r>
        <w:rPr>
          <w:color w:val="22272F"/>
          <w:sz w:val="28"/>
          <w:szCs w:val="28"/>
        </w:rPr>
        <w:t>В случае превышения указанных выше значений придется заплатить таможенную пошлину. В 2020 году ее ставка </w:t>
      </w:r>
      <w:hyperlink r:id="rId35" w:anchor="/multilink/57404593/paragraph/122967/number/0" w:history="1">
        <w:r>
          <w:rPr>
            <w:rStyle w:val="a5"/>
            <w:color w:val="734C9B"/>
            <w:sz w:val="28"/>
            <w:szCs w:val="28"/>
          </w:rPr>
          <w:t>будет составлять</w:t>
        </w:r>
      </w:hyperlink>
      <w:r>
        <w:rPr>
          <w:color w:val="22272F"/>
          <w:sz w:val="28"/>
          <w:szCs w:val="28"/>
        </w:rPr>
        <w:t xml:space="preserve"> 15% от стоимости, но не менее 2 евро за 1 кг веса в части превышения стоимостной </w:t>
      </w:r>
      <w:r>
        <w:rPr>
          <w:color w:val="22272F"/>
          <w:sz w:val="28"/>
          <w:szCs w:val="28"/>
        </w:rPr>
        <w:lastRenderedPageBreak/>
        <w:t>и (или) весовой норм. Для сравнения: в 2019 году - 30% от стоимости, но не менее 4 евро за каждый килограмм сверх лимита.</w:t>
      </w:r>
    </w:p>
    <w:p w:rsidR="00272CFA" w:rsidRDefault="00272CFA" w:rsidP="00272CFA">
      <w:pPr>
        <w:jc w:val="both"/>
        <w:rPr>
          <w:rFonts w:ascii="Times New Roman" w:hAnsi="Times New Roman" w:cs="Times New Roman"/>
          <w:b/>
          <w:color w:val="22272F"/>
          <w:sz w:val="28"/>
          <w:szCs w:val="28"/>
          <w:shd w:val="clear" w:color="auto" w:fill="FFFFFF"/>
        </w:rPr>
      </w:pPr>
      <w:r>
        <w:rPr>
          <w:rFonts w:ascii="Times New Roman" w:hAnsi="Times New Roman" w:cs="Times New Roman"/>
          <w:b/>
          <w:color w:val="22272F"/>
          <w:sz w:val="28"/>
          <w:szCs w:val="28"/>
          <w:shd w:val="clear" w:color="auto" w:fill="FFFFFF"/>
        </w:rPr>
        <w:t>Внесены изменения в ПДД в части времени управления транспортным средством и времени отдыха</w:t>
      </w:r>
    </w:p>
    <w:p w:rsidR="00272CFA" w:rsidRDefault="00272CFA" w:rsidP="00272CFA">
      <w:pPr>
        <w:jc w:val="both"/>
        <w:rPr>
          <w:rFonts w:ascii="Times New Roman" w:hAnsi="Times New Roman" w:cs="Times New Roman"/>
          <w:color w:val="22272F"/>
          <w:sz w:val="28"/>
          <w:szCs w:val="28"/>
          <w:shd w:val="clear" w:color="auto" w:fill="FFFFFF"/>
        </w:rPr>
      </w:pPr>
    </w:p>
    <w:p w:rsidR="00272CFA" w:rsidRDefault="00272CFA" w:rsidP="00272CFA">
      <w:pPr>
        <w:ind w:firstLine="709"/>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shd w:val="clear" w:color="auto" w:fill="FFFFFF"/>
        </w:rPr>
        <w:t>Постановление Правительства РФ от 20 декабря 2019 г. № 1733 внесены изменения в Правила дорожного движения Российской Федерации. В ПДД появился новый раздел № 26 «Нормы времени управления транспортным средством и отдыха».</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Данным разделом установлено, что не позднее 4 часов 30 минут с момента начала управления транспортным средством или с момента начала очередного периода управления транспортным средством водитель обязан сделать перерыв для отдыха от управления транспортным средством продолжительностью не менее 45 минут, после которого этим водителем может быть начат очередной период управления транспортным средством. Указанный перерыв для отдыха может быть разделен на 2 части или более, первая из которых должна составлять не менее 15 минут, а последняя - не менее 30 минут.</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Время управления транспортным средством не должно превышать:</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9 часов в течение периода, не превышающего 24 часов с момента начала управления транспортным средством, после завершения ежедневного или еженедельного отдыха. Допускается увеличение этого времени до 10 часов, но не более 2 раз в течение календарной недели;</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56 часов в течение календарной недели;</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90 часов в течение 2 календарных недель.</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26.3. Отдых водителя от управления транспортным средством должен быть непрерывным и составлять:</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не менее 11 часов в течение периода, не превышающего 24 часов (ежедневный отдых). Допускается сокращение этого времени до 9 часов, но не более 3 раз в течение периода, не превышающего шести 24-часовых периодов с момента завершения еженедельного отдыха;</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не менее 45 часов в течение периода, не превышающего шести 24-часовых периодов с момента завершения еженедельного отдыха (еженедельный отдых). Допускается сокращение этого времени до 24 часов, но не более одного раза в течение 2 подряд календарных недель. Разница времени, на которую сокращен еженедельный отдых, в полном объеме должна быть в течение 3 подряд календарных недель после окончания календарной недели, в которой еженедельный отдых был сокращен, использована водителем на отдых от управления транспортным средством.</w:t>
      </w:r>
    </w:p>
    <w:p w:rsidR="00272CFA" w:rsidRDefault="00272CFA" w:rsidP="00272CFA">
      <w:pPr>
        <w:pStyle w:val="s1"/>
        <w:shd w:val="clear" w:color="auto" w:fill="FFFFFF"/>
        <w:spacing w:before="0" w:beforeAutospacing="0" w:after="0" w:afterAutospacing="0"/>
        <w:ind w:firstLine="709"/>
        <w:jc w:val="both"/>
        <w:rPr>
          <w:sz w:val="28"/>
          <w:szCs w:val="28"/>
        </w:rPr>
      </w:pPr>
      <w:r>
        <w:rPr>
          <w:color w:val="22272F"/>
          <w:sz w:val="28"/>
          <w:szCs w:val="28"/>
        </w:rPr>
        <w:t xml:space="preserve">Положения настоящего раздела применяются в отношении физических лиц, осуществляющих эксплуатацию грузовых автомобилей, разрешенная </w:t>
      </w:r>
      <w:r>
        <w:rPr>
          <w:color w:val="22272F"/>
          <w:sz w:val="28"/>
          <w:szCs w:val="28"/>
        </w:rPr>
        <w:lastRenderedPageBreak/>
        <w:t xml:space="preserve">максимальная масса которых превышает 3500 килограммов, и автобусов. Указанные физические лица по требованию должностных лиц, уполномоченных на осуществление федерального государственного надзора в области безопасности дорожного движения, предоставляют доступ к </w:t>
      </w:r>
      <w:proofErr w:type="spellStart"/>
      <w:r>
        <w:rPr>
          <w:color w:val="22272F"/>
          <w:sz w:val="28"/>
          <w:szCs w:val="28"/>
        </w:rPr>
        <w:t>тахографу</w:t>
      </w:r>
      <w:proofErr w:type="spellEnd"/>
      <w:r>
        <w:rPr>
          <w:color w:val="22272F"/>
          <w:sz w:val="28"/>
          <w:szCs w:val="28"/>
        </w:rPr>
        <w:t xml:space="preserve"> и карте водителя, используемой совместно с </w:t>
      </w:r>
      <w:proofErr w:type="spellStart"/>
      <w:r>
        <w:rPr>
          <w:color w:val="22272F"/>
          <w:sz w:val="28"/>
          <w:szCs w:val="28"/>
        </w:rPr>
        <w:t>тахографом</w:t>
      </w:r>
      <w:proofErr w:type="spellEnd"/>
      <w:r>
        <w:rPr>
          <w:color w:val="22272F"/>
          <w:sz w:val="28"/>
          <w:szCs w:val="28"/>
        </w:rPr>
        <w:t xml:space="preserve">, а также осуществляют по требованию этих должностных лиц вывод на печать информации из </w:t>
      </w:r>
      <w:proofErr w:type="spellStart"/>
      <w:r>
        <w:rPr>
          <w:color w:val="22272F"/>
          <w:sz w:val="28"/>
          <w:szCs w:val="28"/>
        </w:rPr>
        <w:t>тахографа</w:t>
      </w:r>
      <w:proofErr w:type="spellEnd"/>
      <w:r>
        <w:rPr>
          <w:color w:val="22272F"/>
          <w:sz w:val="28"/>
          <w:szCs w:val="28"/>
        </w:rPr>
        <w:t>.</w:t>
      </w:r>
      <w:r>
        <w:rPr>
          <w:sz w:val="28"/>
          <w:szCs w:val="28"/>
        </w:rPr>
        <w:t xml:space="preserve"> </w:t>
      </w:r>
    </w:p>
    <w:p w:rsidR="00272CFA" w:rsidRDefault="00272CFA" w:rsidP="00272CFA">
      <w:pPr>
        <w:jc w:val="both"/>
        <w:rPr>
          <w:rFonts w:ascii="Times New Roman" w:hAnsi="Times New Roman" w:cs="Times New Roman"/>
          <w:b/>
          <w:color w:val="22272F"/>
          <w:sz w:val="28"/>
          <w:szCs w:val="28"/>
          <w:shd w:val="clear" w:color="auto" w:fill="FFFFFF"/>
        </w:rPr>
      </w:pPr>
      <w:r>
        <w:rPr>
          <w:rFonts w:ascii="Times New Roman" w:hAnsi="Times New Roman" w:cs="Times New Roman"/>
          <w:b/>
          <w:color w:val="22272F"/>
          <w:sz w:val="28"/>
          <w:szCs w:val="28"/>
          <w:shd w:val="clear" w:color="auto" w:fill="FFFFFF"/>
        </w:rPr>
        <w:t>Срок давности привлечения к административной ответственности за нарушения в сфере продажи табака</w:t>
      </w:r>
    </w:p>
    <w:p w:rsidR="00272CFA" w:rsidRDefault="00272CFA" w:rsidP="00272CFA">
      <w:pPr>
        <w:jc w:val="both"/>
        <w:rPr>
          <w:rFonts w:ascii="Times New Roman" w:hAnsi="Times New Roman" w:cs="Times New Roman"/>
          <w:color w:val="22272F"/>
          <w:sz w:val="28"/>
          <w:szCs w:val="28"/>
          <w:shd w:val="clear" w:color="auto" w:fill="FFFFFF"/>
        </w:rPr>
      </w:pPr>
    </w:p>
    <w:p w:rsidR="00272CFA" w:rsidRDefault="00272CFA" w:rsidP="00272CFA">
      <w:pPr>
        <w:autoSpaceDE w:val="0"/>
        <w:autoSpaceDN w:val="0"/>
        <w:adjustRightInd w:val="0"/>
        <w:jc w:val="both"/>
        <w:rPr>
          <w:rFonts w:ascii="Times New Roman" w:hAnsi="Times New Roman" w:cs="Times New Roman"/>
          <w:color w:val="22272F"/>
          <w:sz w:val="28"/>
          <w:szCs w:val="28"/>
        </w:rPr>
      </w:pPr>
      <w:r>
        <w:rPr>
          <w:rFonts w:ascii="Times New Roman" w:hAnsi="Times New Roman" w:cs="Times New Roman"/>
          <w:color w:val="22272F"/>
          <w:sz w:val="28"/>
          <w:szCs w:val="28"/>
        </w:rPr>
        <w:t>Статьей 14.53 КоАП РФ установлена административная ответственность за н</w:t>
      </w:r>
      <w:r>
        <w:rPr>
          <w:rFonts w:ascii="Times New Roman" w:hAnsi="Times New Roman" w:cs="Times New Roman"/>
          <w:sz w:val="28"/>
          <w:szCs w:val="28"/>
        </w:rPr>
        <w:t>есоблюдение ограничений в сфере торговли табачной продукцией и табачными изделиями.</w:t>
      </w:r>
    </w:p>
    <w:p w:rsidR="00272CFA" w:rsidRDefault="00272CFA" w:rsidP="00272CFA">
      <w:pPr>
        <w:pStyle w:val="s1"/>
        <w:shd w:val="clear" w:color="auto" w:fill="FFFFFF"/>
        <w:jc w:val="both"/>
        <w:rPr>
          <w:color w:val="22272F"/>
          <w:sz w:val="28"/>
          <w:szCs w:val="28"/>
        </w:rPr>
      </w:pPr>
      <w:r>
        <w:rPr>
          <w:color w:val="22272F"/>
          <w:sz w:val="28"/>
          <w:szCs w:val="28"/>
        </w:rPr>
        <w:t>При рассмотрении дела о данных административных правонарушениях суды отмечают, что срок давности привлечения к административной ответственности по этой статье составляет </w:t>
      </w:r>
      <w:r>
        <w:rPr>
          <w:rStyle w:val="s10"/>
          <w:b/>
          <w:bCs/>
          <w:color w:val="22272F"/>
          <w:sz w:val="28"/>
          <w:szCs w:val="28"/>
        </w:rPr>
        <w:t>1 год</w:t>
      </w:r>
      <w:r>
        <w:rPr>
          <w:color w:val="22272F"/>
          <w:sz w:val="28"/>
          <w:szCs w:val="28"/>
        </w:rPr>
        <w:t xml:space="preserve">, поскольку данное правонарушение нарушает законодательство РФ об охране здоровья граждан, в </w:t>
      </w:r>
      <w:proofErr w:type="spellStart"/>
      <w:r>
        <w:rPr>
          <w:color w:val="22272F"/>
          <w:sz w:val="28"/>
          <w:szCs w:val="28"/>
        </w:rPr>
        <w:t>т.ч</w:t>
      </w:r>
      <w:proofErr w:type="spellEnd"/>
      <w:r>
        <w:rPr>
          <w:color w:val="22272F"/>
          <w:sz w:val="28"/>
          <w:szCs w:val="28"/>
        </w:rPr>
        <w:t>. </w:t>
      </w:r>
      <w:hyperlink r:id="rId36" w:anchor="/document/70321478/entry/0" w:history="1">
        <w:r>
          <w:rPr>
            <w:rStyle w:val="a5"/>
            <w:color w:val="734C9B"/>
            <w:sz w:val="28"/>
            <w:szCs w:val="28"/>
          </w:rPr>
          <w:t>Федеральный закон</w:t>
        </w:r>
      </w:hyperlink>
      <w:r>
        <w:rPr>
          <w:color w:val="22272F"/>
          <w:sz w:val="28"/>
          <w:szCs w:val="28"/>
        </w:rPr>
        <w:t> от 23.02.2013 N 15-ФЗ "Об охране здоровья граждан от воздействия окружающего табачного дыма и последствий потребления табака", который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272CFA" w:rsidRDefault="00272CFA" w:rsidP="00272CFA">
      <w:pPr>
        <w:pStyle w:val="s1"/>
        <w:shd w:val="clear" w:color="auto" w:fill="FFFFFF"/>
        <w:jc w:val="both"/>
        <w:rPr>
          <w:color w:val="22272F"/>
          <w:sz w:val="28"/>
          <w:szCs w:val="28"/>
        </w:rPr>
      </w:pPr>
      <w:r>
        <w:rPr>
          <w:color w:val="22272F"/>
          <w:sz w:val="28"/>
          <w:szCs w:val="28"/>
        </w:rPr>
        <w:t>В соответствии со </w:t>
      </w:r>
      <w:hyperlink r:id="rId37" w:anchor="/document/70321478/entry/23" w:history="1">
        <w:r>
          <w:rPr>
            <w:rStyle w:val="a5"/>
            <w:color w:val="734C9B"/>
            <w:sz w:val="28"/>
            <w:szCs w:val="28"/>
          </w:rPr>
          <w:t>статьей 23</w:t>
        </w:r>
      </w:hyperlink>
      <w:r>
        <w:rPr>
          <w:color w:val="22272F"/>
          <w:sz w:val="28"/>
          <w:szCs w:val="28"/>
        </w:rPr>
        <w:t> указанного Закона № 15-ФЗ 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РФ.</w:t>
      </w:r>
    </w:p>
    <w:p w:rsidR="00272CFA" w:rsidRDefault="00272CFA" w:rsidP="00272CFA">
      <w:pPr>
        <w:pStyle w:val="s1"/>
        <w:shd w:val="clear" w:color="auto" w:fill="FFFFFF"/>
        <w:jc w:val="both"/>
        <w:rPr>
          <w:color w:val="22272F"/>
          <w:sz w:val="28"/>
          <w:szCs w:val="28"/>
        </w:rPr>
      </w:pPr>
      <w:r>
        <w:rPr>
          <w:color w:val="22272F"/>
          <w:sz w:val="28"/>
          <w:szCs w:val="28"/>
        </w:rPr>
        <w:t>Следовательно, объектом правонарушения, предусмотренного </w:t>
      </w:r>
      <w:hyperlink r:id="rId38" w:anchor="/document/12125267/entry/14053" w:history="1">
        <w:r>
          <w:rPr>
            <w:rStyle w:val="a5"/>
            <w:color w:val="734C9B"/>
            <w:sz w:val="28"/>
            <w:szCs w:val="28"/>
          </w:rPr>
          <w:t>ст. 14.53</w:t>
        </w:r>
      </w:hyperlink>
      <w:r>
        <w:rPr>
          <w:color w:val="22272F"/>
          <w:sz w:val="28"/>
          <w:szCs w:val="28"/>
        </w:rPr>
        <w:t> КоАП РФ, являются общественные отношения, возникающие в сфере охраны здоровья граждан от воздействия окружающего табачного дыма и последствий потребления табака.</w:t>
      </w:r>
    </w:p>
    <w:p w:rsidR="00272CFA" w:rsidRDefault="00272CFA" w:rsidP="00272CFA">
      <w:pPr>
        <w:pStyle w:val="s1"/>
        <w:shd w:val="clear" w:color="auto" w:fill="FFFFFF"/>
        <w:jc w:val="both"/>
        <w:rPr>
          <w:color w:val="22272F"/>
          <w:sz w:val="28"/>
          <w:szCs w:val="28"/>
        </w:rPr>
      </w:pPr>
      <w:r>
        <w:rPr>
          <w:color w:val="22272F"/>
          <w:sz w:val="28"/>
          <w:szCs w:val="28"/>
        </w:rPr>
        <w:t>Согласно </w:t>
      </w:r>
      <w:hyperlink r:id="rId39" w:anchor="/document/12125267/entry/4501" w:history="1">
        <w:r>
          <w:rPr>
            <w:rStyle w:val="a5"/>
            <w:color w:val="734C9B"/>
            <w:sz w:val="28"/>
            <w:szCs w:val="28"/>
          </w:rPr>
          <w:t>ч. 1 ст. 4.5</w:t>
        </w:r>
      </w:hyperlink>
      <w:r>
        <w:rPr>
          <w:color w:val="22272F"/>
          <w:sz w:val="28"/>
          <w:szCs w:val="28"/>
        </w:rPr>
        <w:t> КоАП РФ за нарушения законодательства Российской Федерации об охране здоровья граждан установлен годичный срок давности привлечения к административной ответственности.</w:t>
      </w:r>
    </w:p>
    <w:p w:rsidR="00272CFA" w:rsidRDefault="00272CFA" w:rsidP="00272CFA">
      <w:pPr>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shd w:val="clear" w:color="auto" w:fill="FFFFFF"/>
        </w:rPr>
        <w:t>Таким образом, срок давности привлечения к административной ответственности по ст.14.53 КоАП РФ составляет 1 год с момента выявления правонарушения.</w:t>
      </w:r>
    </w:p>
    <w:p w:rsidR="00272CFA" w:rsidRDefault="00272CFA" w:rsidP="00272CFA">
      <w:pPr>
        <w:pStyle w:val="s1"/>
        <w:shd w:val="clear" w:color="auto" w:fill="FFFFFF"/>
        <w:spacing w:before="0" w:beforeAutospacing="0" w:after="0" w:afterAutospacing="0"/>
        <w:ind w:firstLine="709"/>
        <w:jc w:val="both"/>
        <w:rPr>
          <w:bCs/>
          <w:spacing w:val="4"/>
          <w:sz w:val="28"/>
          <w:szCs w:val="28"/>
        </w:rPr>
      </w:pPr>
    </w:p>
    <w:p w:rsidR="00272CFA" w:rsidRDefault="00272CFA" w:rsidP="00272CFA">
      <w:pPr>
        <w:jc w:val="both"/>
        <w:rPr>
          <w:rFonts w:ascii="Times New Roman" w:hAnsi="Times New Roman" w:cs="Times New Roman"/>
          <w:b/>
          <w:color w:val="22272F"/>
          <w:sz w:val="28"/>
          <w:szCs w:val="28"/>
          <w:shd w:val="clear" w:color="auto" w:fill="FFFFFF"/>
        </w:rPr>
      </w:pPr>
      <w:r>
        <w:rPr>
          <w:rFonts w:ascii="Times New Roman" w:hAnsi="Times New Roman" w:cs="Times New Roman"/>
          <w:b/>
          <w:color w:val="22272F"/>
          <w:sz w:val="28"/>
          <w:szCs w:val="28"/>
          <w:shd w:val="clear" w:color="auto" w:fill="FFFFFF"/>
        </w:rPr>
        <w:t>Расширены полномочия председателя сельскохозяйственных кооперативов</w:t>
      </w:r>
    </w:p>
    <w:p w:rsidR="00272CFA" w:rsidRDefault="00272CFA" w:rsidP="00272CFA">
      <w:pPr>
        <w:jc w:val="both"/>
        <w:rPr>
          <w:rFonts w:ascii="Times New Roman" w:hAnsi="Times New Roman" w:cs="Times New Roman"/>
          <w:color w:val="22272F"/>
          <w:sz w:val="28"/>
          <w:szCs w:val="28"/>
          <w:shd w:val="clear" w:color="auto" w:fill="FFFFFF"/>
        </w:rPr>
      </w:pPr>
    </w:p>
    <w:p w:rsidR="00272CFA" w:rsidRDefault="00272CFA" w:rsidP="00272CFA">
      <w:pPr>
        <w:autoSpaceDE w:val="0"/>
        <w:autoSpaceDN w:val="0"/>
        <w:adjustRightInd w:val="0"/>
        <w:jc w:val="both"/>
        <w:rPr>
          <w:rFonts w:ascii="Times New Roman" w:hAnsi="Times New Roman" w:cs="Times New Roman"/>
          <w:sz w:val="28"/>
          <w:szCs w:val="28"/>
        </w:rPr>
      </w:pPr>
      <w:r>
        <w:rPr>
          <w:rFonts w:ascii="Times New Roman" w:hAnsi="Times New Roman" w:cs="Times New Roman"/>
          <w:color w:val="22272F"/>
          <w:sz w:val="28"/>
          <w:szCs w:val="28"/>
        </w:rPr>
        <w:t xml:space="preserve">Федеральным законом от 02.12.2019 № 417-ФЗ внесены изменения в Федеральный закон </w:t>
      </w:r>
      <w:r>
        <w:rPr>
          <w:rFonts w:ascii="Times New Roman" w:hAnsi="Times New Roman" w:cs="Times New Roman"/>
          <w:sz w:val="28"/>
          <w:szCs w:val="28"/>
        </w:rPr>
        <w:t>от 8 декабря 1995 года № 193-ФЗ "О сельскохозяйственной кооперации".</w:t>
      </w:r>
    </w:p>
    <w:p w:rsidR="00272CFA" w:rsidRDefault="00272CFA" w:rsidP="00272CFA">
      <w:pPr>
        <w:autoSpaceDE w:val="0"/>
        <w:autoSpaceDN w:val="0"/>
        <w:adjustRightInd w:val="0"/>
        <w:jc w:val="both"/>
        <w:rPr>
          <w:rFonts w:ascii="Times New Roman" w:hAnsi="Times New Roman" w:cs="Times New Roman"/>
          <w:sz w:val="28"/>
          <w:szCs w:val="28"/>
        </w:rPr>
      </w:pPr>
    </w:p>
    <w:p w:rsidR="00272CFA" w:rsidRDefault="00272CFA" w:rsidP="00272CFA">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 частности часть 3 статьи 38 Закона "О сельскохозяйственной кооперации" дополнена абзацем третьим, из которого следует, что уставом кооператива могут быть предусмотрены полномочия председателя кооператива по принятию решений о совершении сделок, не выходящих за пределы обычной хозяйственной деятельности кооператива и не связанных с владением, пользованием и распоряжением земельными участками и основными средствами кооператива. При этом уставом кооператива может устанавливаться предельная стоимость указанных сделок, которая не может превышать 10 процентов от общей стоимости активов кооператива за вычетом стоимости земельных участков и основных средств кооператива.</w:t>
      </w:r>
    </w:p>
    <w:p w:rsidR="00272CFA" w:rsidRDefault="00272CFA" w:rsidP="00272CFA">
      <w:pPr>
        <w:autoSpaceDE w:val="0"/>
        <w:autoSpaceDN w:val="0"/>
        <w:adjustRightInd w:val="0"/>
        <w:jc w:val="both"/>
        <w:rPr>
          <w:rFonts w:ascii="Times New Roman" w:hAnsi="Times New Roman" w:cs="Times New Roman"/>
          <w:sz w:val="28"/>
          <w:szCs w:val="28"/>
        </w:rPr>
      </w:pPr>
    </w:p>
    <w:p w:rsidR="00272CFA" w:rsidRDefault="00272CFA" w:rsidP="00272CFA">
      <w:pPr>
        <w:autoSpaceDE w:val="0"/>
        <w:autoSpaceDN w:val="0"/>
        <w:adjustRightInd w:val="0"/>
        <w:jc w:val="both"/>
        <w:rPr>
          <w:rFonts w:ascii="Times New Roman" w:hAnsi="Times New Roman" w:cs="Times New Roman"/>
          <w:sz w:val="28"/>
          <w:szCs w:val="28"/>
        </w:rPr>
      </w:pPr>
      <w:r>
        <w:rPr>
          <w:rFonts w:ascii="Times New Roman" w:hAnsi="Times New Roman" w:cs="Times New Roman"/>
          <w:color w:val="22272F"/>
          <w:sz w:val="28"/>
          <w:szCs w:val="28"/>
          <w:shd w:val="clear" w:color="auto" w:fill="FFFFFF"/>
        </w:rPr>
        <w:t>Ранее действовавшая редакция Закона предусматривала, что с</w:t>
      </w:r>
      <w:r>
        <w:rPr>
          <w:rFonts w:ascii="Times New Roman" w:hAnsi="Times New Roman" w:cs="Times New Roman"/>
          <w:sz w:val="28"/>
          <w:szCs w:val="28"/>
        </w:rPr>
        <w:t>делки кооператива (в том числе сделки по передаче в аренду земельных участков и основных средств кооператива, по залогу имущества кооператива), стоимость которых в процентах от общей стоимости активов кооператива за вычетом стоимости земельных участков и основных средств кооператива составляет до 10 процентов, совершаются по решению правления кооператива.</w:t>
      </w:r>
    </w:p>
    <w:p w:rsidR="00272CFA" w:rsidRDefault="00272CFA" w:rsidP="00272CFA">
      <w:pPr>
        <w:jc w:val="both"/>
        <w:rPr>
          <w:rFonts w:ascii="Times New Roman" w:hAnsi="Times New Roman" w:cs="Times New Roman"/>
          <w:color w:val="22272F"/>
          <w:sz w:val="28"/>
          <w:szCs w:val="28"/>
          <w:shd w:val="clear" w:color="auto" w:fill="FFFFFF"/>
        </w:rPr>
      </w:pPr>
    </w:p>
    <w:p w:rsidR="00272CFA" w:rsidRDefault="00272CFA" w:rsidP="00272CFA">
      <w:pPr>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shd w:val="clear" w:color="auto" w:fill="FFFFFF"/>
        </w:rPr>
        <w:t xml:space="preserve">Теперь же сделки, стоимость которой не превышает 10 процентов </w:t>
      </w:r>
      <w:r>
        <w:rPr>
          <w:rFonts w:ascii="Times New Roman" w:hAnsi="Times New Roman" w:cs="Times New Roman"/>
          <w:sz w:val="28"/>
          <w:szCs w:val="28"/>
        </w:rPr>
        <w:t>от общей стоимости активов кооператива, могут совершаться председателем кооператива без согласия правления кооператива. Однако данные полномочия председателя должны быть прописаны в уставе кооператива.</w:t>
      </w:r>
    </w:p>
    <w:p w:rsidR="00272CFA" w:rsidRDefault="00272CFA" w:rsidP="00272CFA">
      <w:pPr>
        <w:pStyle w:val="s1"/>
        <w:shd w:val="clear" w:color="auto" w:fill="FFFFFF"/>
        <w:spacing w:before="0" w:beforeAutospacing="0" w:after="0" w:afterAutospacing="0"/>
        <w:ind w:firstLine="709"/>
        <w:jc w:val="both"/>
        <w:rPr>
          <w:b/>
          <w:bCs/>
          <w:spacing w:val="4"/>
          <w:sz w:val="28"/>
          <w:szCs w:val="28"/>
        </w:rPr>
      </w:pPr>
    </w:p>
    <w:p w:rsidR="00272CFA" w:rsidRDefault="00272CFA" w:rsidP="00272CFA">
      <w:pPr>
        <w:jc w:val="both"/>
        <w:rPr>
          <w:rFonts w:ascii="Times New Roman" w:hAnsi="Times New Roman" w:cs="Times New Roman"/>
          <w:b/>
          <w:color w:val="22272F"/>
          <w:sz w:val="28"/>
          <w:szCs w:val="28"/>
          <w:shd w:val="clear" w:color="auto" w:fill="FFFFFF"/>
        </w:rPr>
      </w:pPr>
      <w:r>
        <w:rPr>
          <w:rFonts w:ascii="Times New Roman" w:hAnsi="Times New Roman" w:cs="Times New Roman"/>
          <w:b/>
          <w:color w:val="22272F"/>
          <w:sz w:val="28"/>
          <w:szCs w:val="28"/>
          <w:shd w:val="clear" w:color="auto" w:fill="FFFFFF"/>
        </w:rPr>
        <w:t>В гражданском законодательстве появился новый вид наследования – наследственный договор</w:t>
      </w:r>
    </w:p>
    <w:p w:rsidR="00272CFA" w:rsidRDefault="00272CFA" w:rsidP="00272CFA">
      <w:pPr>
        <w:jc w:val="both"/>
        <w:rPr>
          <w:rFonts w:ascii="Times New Roman" w:hAnsi="Times New Roman" w:cs="Times New Roman"/>
          <w:color w:val="22272F"/>
          <w:sz w:val="28"/>
          <w:szCs w:val="28"/>
          <w:shd w:val="clear" w:color="auto" w:fill="FFFFFF"/>
        </w:rPr>
      </w:pPr>
    </w:p>
    <w:p w:rsidR="00272CFA" w:rsidRDefault="00272CFA" w:rsidP="00272CFA">
      <w:pPr>
        <w:ind w:firstLine="709"/>
        <w:jc w:val="both"/>
        <w:rPr>
          <w:rFonts w:ascii="Times New Roman" w:hAnsi="Times New Roman" w:cs="Times New Roman"/>
          <w:color w:val="22272F"/>
          <w:sz w:val="28"/>
          <w:szCs w:val="28"/>
        </w:rPr>
      </w:pPr>
      <w:r>
        <w:rPr>
          <w:rFonts w:ascii="Times New Roman" w:hAnsi="Times New Roman" w:cs="Times New Roman"/>
          <w:color w:val="22272F"/>
          <w:sz w:val="28"/>
          <w:szCs w:val="28"/>
        </w:rPr>
        <w:t>С 01 июня 2019 года в Гражданском кодексе Российской Федерации появилась новая статья 1140.1 «Наследственный договор».</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color w:val="22272F"/>
          <w:sz w:val="28"/>
          <w:szCs w:val="28"/>
        </w:rPr>
        <w:t xml:space="preserve">Согласно данной статье ГК РФ </w:t>
      </w:r>
      <w:r>
        <w:rPr>
          <w:rFonts w:ascii="Times New Roman" w:hAnsi="Times New Roman" w:cs="Times New Roman"/>
          <w:sz w:val="28"/>
          <w:szCs w:val="28"/>
        </w:rPr>
        <w:t>Наследодатель вправе заключить с любым из лиц, которые могут призываться к наследованию (статья 1116), договор, условия которого определяют круг наследников и порядок перехода прав на имущество наследодателя после его смерти к пережившим наследодателя сторонам договора или к пережившим третьим лицам, которые могут призываться к наследованию (наследственный договор). Наследственный договор может также содержать условие о душеприказчике и возлагать на участвующих в наследственном договоре лиц, которые могут призываться к наследованию, обязанность совершить какие-либо не противоречащие закону действия имущественного или неимущественного характера, в том числе исполнить завещательные отказы или завещательные возложения.</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Последствия, предусмотренные наследственным договором, могут быть поставлены в зависимость от наступивших ко дню открытия наследства обстоятельств, относительно которых при заключении наследственного договора было неизвестно, наступят они или не наступят, в том числе от обстоятельств, полностью зависящих от воли одной из сторон (статья 327.1).</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После смерти наследодателя требовать исполнения обязанностей, установленных наследственным договором, могут наследники, душеприказчик, пережившие наследодателя стороны наследственного договора или пережившие третьи лица, а также нотариус, который ведет наследственное дело, в период исполнения им своих обязанностей по охране наследственного имущества и управлению таким имуществом до выдачи свидетельства о праве на наследство.</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В случае отказа стороны наследственного договора от наследства наследственный договор сохраняет силу в отношении прав и обязанностей других его сторон, если можно предположить, что он был бы заключен и без включения в него прав и обязанностей отказавшейся от наследства стороны.</w:t>
      </w:r>
    </w:p>
    <w:p w:rsidR="00272CFA" w:rsidRDefault="00272CFA" w:rsidP="00272CFA">
      <w:pPr>
        <w:ind w:firstLine="540"/>
        <w:jc w:val="both"/>
        <w:rPr>
          <w:rFonts w:ascii="Times New Roman" w:hAnsi="Times New Roman" w:cs="Times New Roman"/>
          <w:sz w:val="28"/>
          <w:szCs w:val="28"/>
        </w:rPr>
      </w:pPr>
      <w:r>
        <w:rPr>
          <w:rFonts w:ascii="Times New Roman" w:hAnsi="Times New Roman" w:cs="Times New Roman"/>
          <w:sz w:val="28"/>
          <w:szCs w:val="28"/>
        </w:rPr>
        <w:t>Наследственный договор должен быть подписан каждой из сторон наследственного договора и подлежит нотариальному удостоверению.</w:t>
      </w:r>
    </w:p>
    <w:p w:rsidR="00272CFA" w:rsidRDefault="00272CFA" w:rsidP="00272CFA">
      <w:pPr>
        <w:ind w:firstLine="540"/>
        <w:jc w:val="both"/>
        <w:rPr>
          <w:rFonts w:ascii="Times New Roman" w:hAnsi="Times New Roman" w:cs="Times New Roman"/>
          <w:sz w:val="28"/>
          <w:szCs w:val="28"/>
        </w:rPr>
      </w:pPr>
      <w:r>
        <w:rPr>
          <w:rFonts w:ascii="Times New Roman" w:hAnsi="Times New Roman" w:cs="Times New Roman"/>
          <w:sz w:val="28"/>
          <w:szCs w:val="28"/>
        </w:rPr>
        <w:lastRenderedPageBreak/>
        <w:t>Наследодатель вправе заключить один или несколько наследственных договоров с одним или несколькими лицами, которые могут призываться к наследованию.</w:t>
      </w:r>
    </w:p>
    <w:p w:rsidR="00272CFA" w:rsidRDefault="00272CFA" w:rsidP="00272CFA">
      <w:pPr>
        <w:ind w:firstLine="540"/>
        <w:jc w:val="both"/>
        <w:rPr>
          <w:rFonts w:ascii="Times New Roman" w:hAnsi="Times New Roman" w:cs="Times New Roman"/>
          <w:sz w:val="28"/>
          <w:szCs w:val="28"/>
        </w:rPr>
      </w:pPr>
      <w:r>
        <w:rPr>
          <w:rFonts w:ascii="Times New Roman" w:hAnsi="Times New Roman" w:cs="Times New Roman"/>
          <w:sz w:val="28"/>
          <w:szCs w:val="28"/>
        </w:rPr>
        <w:t>Если одно имущество наследодателя явилось предметом нескольких наследственных договоров, заключенных с разными лицами, в случае принятия ими наследства подлежит применению тот наследственный договор, который был заключен ранее.</w:t>
      </w:r>
    </w:p>
    <w:p w:rsidR="00272CFA" w:rsidRDefault="00272CFA" w:rsidP="00272CFA">
      <w:pPr>
        <w:ind w:firstLine="709"/>
        <w:jc w:val="both"/>
        <w:rPr>
          <w:rFonts w:ascii="Times New Roman" w:hAnsi="Times New Roman" w:cs="Times New Roman"/>
          <w:color w:val="22272F"/>
          <w:sz w:val="28"/>
          <w:szCs w:val="28"/>
        </w:rPr>
      </w:pPr>
    </w:p>
    <w:p w:rsidR="00272CFA" w:rsidRDefault="00272CFA" w:rsidP="00272CFA">
      <w:pPr>
        <w:jc w:val="both"/>
        <w:rPr>
          <w:rFonts w:ascii="Times New Roman" w:hAnsi="Times New Roman" w:cs="Times New Roman"/>
          <w:b/>
          <w:color w:val="22272F"/>
          <w:sz w:val="28"/>
          <w:szCs w:val="28"/>
          <w:shd w:val="clear" w:color="auto" w:fill="FFFFFF"/>
        </w:rPr>
      </w:pPr>
      <w:r>
        <w:rPr>
          <w:rFonts w:ascii="Times New Roman" w:hAnsi="Times New Roman" w:cs="Times New Roman"/>
          <w:b/>
          <w:color w:val="22272F"/>
          <w:sz w:val="28"/>
          <w:szCs w:val="28"/>
          <w:shd w:val="clear" w:color="auto" w:fill="FFFFFF"/>
        </w:rPr>
        <w:t>Введены дополнительные меры поддержки граждан при переселении из аварийного жилищного фонда</w:t>
      </w:r>
    </w:p>
    <w:p w:rsidR="00272CFA" w:rsidRDefault="00272CFA" w:rsidP="00272CFA">
      <w:pPr>
        <w:jc w:val="both"/>
        <w:rPr>
          <w:rFonts w:ascii="Times New Roman" w:hAnsi="Times New Roman" w:cs="Times New Roman"/>
          <w:color w:val="22272F"/>
          <w:sz w:val="28"/>
          <w:szCs w:val="28"/>
          <w:shd w:val="clear" w:color="auto" w:fill="FFFFFF"/>
        </w:rPr>
      </w:pPr>
    </w:p>
    <w:p w:rsidR="00272CFA" w:rsidRDefault="00272CFA" w:rsidP="00272CFA">
      <w:pPr>
        <w:ind w:firstLine="709"/>
        <w:jc w:val="both"/>
        <w:rPr>
          <w:rFonts w:ascii="Times New Roman" w:hAnsi="Times New Roman" w:cs="Times New Roman"/>
          <w:color w:val="22272F"/>
          <w:sz w:val="28"/>
          <w:szCs w:val="28"/>
        </w:rPr>
      </w:pPr>
      <w:r>
        <w:rPr>
          <w:rFonts w:ascii="Times New Roman" w:hAnsi="Times New Roman" w:cs="Times New Roman"/>
          <w:color w:val="22272F"/>
          <w:sz w:val="28"/>
          <w:szCs w:val="28"/>
        </w:rPr>
        <w:t>С 28.12.2019 вступили в силу изменения в Жилищный кодекс Российской Федерации, касающиеся переселения граждан из аварийного жилищного фонда.</w:t>
      </w:r>
    </w:p>
    <w:p w:rsidR="00272CFA" w:rsidRDefault="00272CFA" w:rsidP="00272CFA">
      <w:pPr>
        <w:ind w:firstLine="709"/>
        <w:jc w:val="both"/>
        <w:rPr>
          <w:rFonts w:ascii="Times New Roman" w:hAnsi="Times New Roman" w:cs="Times New Roman"/>
          <w:color w:val="22272F"/>
          <w:sz w:val="28"/>
          <w:szCs w:val="28"/>
        </w:rPr>
      </w:pPr>
      <w:r>
        <w:rPr>
          <w:rFonts w:ascii="Times New Roman" w:hAnsi="Times New Roman" w:cs="Times New Roman"/>
          <w:color w:val="22272F"/>
          <w:sz w:val="28"/>
          <w:szCs w:val="28"/>
        </w:rPr>
        <w:t>Так, в размер возмещения за изымаемое жилое помещение, включена рыночная стоимость земельного участка, на котором расположено расселяемый многоквартирный дом.</w:t>
      </w:r>
    </w:p>
    <w:p w:rsidR="00272CFA" w:rsidRDefault="00272CFA" w:rsidP="00272CFA">
      <w:pPr>
        <w:ind w:firstLine="709"/>
        <w:jc w:val="both"/>
        <w:rPr>
          <w:rFonts w:ascii="Times New Roman" w:hAnsi="Times New Roman" w:cs="Times New Roman"/>
          <w:color w:val="22272F"/>
          <w:sz w:val="28"/>
          <w:szCs w:val="28"/>
        </w:rPr>
      </w:pPr>
      <w:r>
        <w:rPr>
          <w:rFonts w:ascii="Times New Roman" w:hAnsi="Times New Roman" w:cs="Times New Roman"/>
          <w:color w:val="22272F"/>
          <w:sz w:val="28"/>
          <w:szCs w:val="28"/>
        </w:rPr>
        <w:t>Также предусматривается возможность расходования средств Фонда содействия реформированию ЖКХ, средств региональных и местных бюджетов на приобретение жилых помещений, строительство домов, выплату гражданам возмещения, предоставление субсидии гражданам на приобретение (строительство) жилых помещений, а также застройщикам, реализующим проекты по развитию застраиваемых территорий или комплексному развитию территорий.</w:t>
      </w:r>
    </w:p>
    <w:p w:rsidR="00272CFA" w:rsidRDefault="00272CFA" w:rsidP="00272CFA">
      <w:pPr>
        <w:ind w:firstLine="709"/>
        <w:jc w:val="both"/>
        <w:rPr>
          <w:rFonts w:ascii="Times New Roman" w:hAnsi="Times New Roman" w:cs="Times New Roman"/>
          <w:color w:val="22272F"/>
          <w:sz w:val="28"/>
          <w:szCs w:val="28"/>
          <w:shd w:val="clear" w:color="auto" w:fill="FFFFFF"/>
        </w:rPr>
      </w:pPr>
    </w:p>
    <w:p w:rsidR="00272CFA" w:rsidRDefault="00272CFA" w:rsidP="00272CFA">
      <w:pPr>
        <w:ind w:firstLine="540"/>
        <w:jc w:val="both"/>
        <w:rPr>
          <w:rFonts w:ascii="Times New Roman" w:hAnsi="Times New Roman" w:cs="Times New Roman"/>
          <w:sz w:val="28"/>
          <w:szCs w:val="28"/>
        </w:rPr>
      </w:pPr>
      <w:r>
        <w:rPr>
          <w:rFonts w:ascii="Times New Roman" w:hAnsi="Times New Roman" w:cs="Times New Roman"/>
          <w:b/>
          <w:color w:val="22272F"/>
          <w:sz w:val="28"/>
          <w:szCs w:val="28"/>
          <w:shd w:val="clear" w:color="auto" w:fill="FFFFFF"/>
        </w:rPr>
        <w:t xml:space="preserve">В КоАП РФ появилась новая статья, предусматривающая ответственность за </w:t>
      </w:r>
      <w:r>
        <w:rPr>
          <w:rFonts w:ascii="Times New Roman" w:hAnsi="Times New Roman" w:cs="Times New Roman"/>
          <w:b/>
          <w:bCs/>
          <w:sz w:val="28"/>
          <w:szCs w:val="28"/>
        </w:rPr>
        <w:t>несоблюдение требований к сохранению водных биологических ресурсов и среды их обитания</w:t>
      </w:r>
    </w:p>
    <w:p w:rsidR="00272CFA" w:rsidRDefault="00272CFA" w:rsidP="00272CFA">
      <w:pPr>
        <w:jc w:val="both"/>
        <w:rPr>
          <w:rFonts w:ascii="Times New Roman" w:hAnsi="Times New Roman" w:cs="Times New Roman"/>
          <w:b/>
          <w:color w:val="22272F"/>
          <w:sz w:val="28"/>
          <w:szCs w:val="28"/>
          <w:shd w:val="clear" w:color="auto" w:fill="FFFFFF"/>
        </w:rPr>
      </w:pPr>
    </w:p>
    <w:p w:rsidR="00272CFA" w:rsidRDefault="00272CFA" w:rsidP="00272CFA">
      <w:pPr>
        <w:jc w:val="both"/>
        <w:rPr>
          <w:rFonts w:ascii="Times New Roman" w:hAnsi="Times New Roman" w:cs="Times New Roman"/>
          <w:color w:val="22272F"/>
          <w:sz w:val="28"/>
          <w:szCs w:val="28"/>
          <w:shd w:val="clear" w:color="auto" w:fill="FFFFFF"/>
        </w:rPr>
      </w:pPr>
    </w:p>
    <w:p w:rsidR="00272CFA" w:rsidRDefault="00272CFA" w:rsidP="00272CFA">
      <w:pPr>
        <w:ind w:firstLine="709"/>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С 08.01.2020. вступили в силу Федеральный закон от 27.12.2019 № 504-ФЗ, которым КоАП РФ дополнен новой статьей 8.48, предусматривающей </w:t>
      </w:r>
      <w:r>
        <w:rPr>
          <w:rFonts w:ascii="Times New Roman" w:hAnsi="Times New Roman" w:cs="Times New Roman"/>
          <w:color w:val="22272F"/>
          <w:sz w:val="28"/>
          <w:szCs w:val="28"/>
        </w:rPr>
        <w:lastRenderedPageBreak/>
        <w:t xml:space="preserve">ответственность </w:t>
      </w:r>
      <w:r>
        <w:rPr>
          <w:rFonts w:ascii="Times New Roman" w:hAnsi="Times New Roman" w:cs="Times New Roman"/>
          <w:color w:val="22272F"/>
          <w:sz w:val="28"/>
          <w:szCs w:val="28"/>
          <w:shd w:val="clear" w:color="auto" w:fill="FFFFFF"/>
        </w:rPr>
        <w:t xml:space="preserve">за </w:t>
      </w:r>
      <w:r>
        <w:rPr>
          <w:rFonts w:ascii="Times New Roman" w:hAnsi="Times New Roman" w:cs="Times New Roman"/>
          <w:bCs/>
          <w:sz w:val="28"/>
          <w:szCs w:val="28"/>
        </w:rPr>
        <w:t>несоблюдение требований к сохранению водных биологических ресурсов и среды их обитания.</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color w:val="22272F"/>
          <w:sz w:val="28"/>
          <w:szCs w:val="28"/>
        </w:rPr>
        <w:t>Так, согласно ч.1 ст.8.48 КоАП РФ с</w:t>
      </w:r>
      <w:r>
        <w:rPr>
          <w:rFonts w:ascii="Times New Roman" w:hAnsi="Times New Roman" w:cs="Times New Roman"/>
          <w:sz w:val="28"/>
          <w:szCs w:val="28"/>
        </w:rPr>
        <w:t>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 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272CFA" w:rsidRDefault="00272CFA" w:rsidP="00272CFA">
      <w:pPr>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ч.2 ст.8.48 КоАП РФ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 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272CFA" w:rsidRDefault="00272CFA" w:rsidP="00272CFA">
      <w:pPr>
        <w:ind w:firstLine="709"/>
        <w:jc w:val="both"/>
        <w:rPr>
          <w:rFonts w:ascii="Times New Roman" w:hAnsi="Times New Roman" w:cs="Times New Roman"/>
          <w:color w:val="22272F"/>
          <w:sz w:val="28"/>
          <w:szCs w:val="28"/>
          <w:shd w:val="clear" w:color="auto" w:fill="FFFFFF"/>
        </w:rPr>
      </w:pPr>
    </w:p>
    <w:p w:rsidR="00272CFA" w:rsidRDefault="00272CFA" w:rsidP="00272CFA">
      <w:pPr>
        <w:ind w:firstLine="540"/>
        <w:jc w:val="both"/>
        <w:rPr>
          <w:rFonts w:ascii="Times New Roman" w:hAnsi="Times New Roman" w:cs="Times New Roman"/>
          <w:sz w:val="28"/>
          <w:szCs w:val="28"/>
        </w:rPr>
      </w:pPr>
      <w:r>
        <w:rPr>
          <w:rFonts w:ascii="Times New Roman" w:hAnsi="Times New Roman" w:cs="Times New Roman"/>
          <w:b/>
          <w:color w:val="22272F"/>
          <w:sz w:val="28"/>
          <w:szCs w:val="28"/>
          <w:shd w:val="clear" w:color="auto" w:fill="FFFFFF"/>
        </w:rPr>
        <w:t>Внесены изменения в закон «О полиции»</w:t>
      </w:r>
    </w:p>
    <w:p w:rsidR="00272CFA" w:rsidRDefault="00272CFA" w:rsidP="00272CFA">
      <w:pPr>
        <w:jc w:val="both"/>
        <w:rPr>
          <w:rFonts w:ascii="Times New Roman" w:hAnsi="Times New Roman" w:cs="Times New Roman"/>
          <w:b/>
          <w:color w:val="22272F"/>
          <w:sz w:val="28"/>
          <w:szCs w:val="28"/>
          <w:shd w:val="clear" w:color="auto" w:fill="FFFFFF"/>
        </w:rPr>
      </w:pPr>
    </w:p>
    <w:p w:rsidR="00272CFA" w:rsidRDefault="00272CFA" w:rsidP="00272CFA">
      <w:pPr>
        <w:jc w:val="both"/>
        <w:rPr>
          <w:rFonts w:ascii="Times New Roman" w:hAnsi="Times New Roman" w:cs="Times New Roman"/>
          <w:color w:val="22272F"/>
          <w:sz w:val="28"/>
          <w:szCs w:val="28"/>
          <w:shd w:val="clear" w:color="auto" w:fill="FFFFFF"/>
        </w:rPr>
      </w:pPr>
    </w:p>
    <w:p w:rsidR="00272CFA" w:rsidRDefault="00272CFA" w:rsidP="00272CFA">
      <w:pPr>
        <w:ind w:firstLine="709"/>
        <w:jc w:val="both"/>
        <w:rPr>
          <w:rFonts w:ascii="Times New Roman" w:hAnsi="Times New Roman" w:cs="Times New Roman"/>
          <w:color w:val="22272F"/>
          <w:sz w:val="28"/>
          <w:szCs w:val="28"/>
        </w:rPr>
      </w:pPr>
      <w:r>
        <w:rPr>
          <w:rFonts w:ascii="Times New Roman" w:hAnsi="Times New Roman" w:cs="Times New Roman"/>
          <w:color w:val="22272F"/>
          <w:sz w:val="28"/>
          <w:szCs w:val="28"/>
        </w:rPr>
        <w:t>С 17.02.2020 вступают в силу изменения, внесенные в Федеральный закон «О полиции».</w:t>
      </w:r>
    </w:p>
    <w:p w:rsidR="00272CFA" w:rsidRDefault="00272CFA" w:rsidP="00272CFA">
      <w:pPr>
        <w:ind w:firstLine="709"/>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rPr>
        <w:t xml:space="preserve">Так, согласно ч.7 ст.14 Федерального закона «О полиции», в случае задержания лица, сотрудники полиции обязаны </w:t>
      </w:r>
      <w:r>
        <w:rPr>
          <w:rFonts w:ascii="Times New Roman" w:hAnsi="Times New Roman" w:cs="Times New Roman"/>
          <w:color w:val="22272F"/>
          <w:sz w:val="28"/>
          <w:szCs w:val="28"/>
          <w:shd w:val="clear" w:color="auto" w:fill="FFFFFF"/>
        </w:rPr>
        <w:t>в кратчайший срок, но не позднее трех часов с момента задержания, если иное не установлено </w:t>
      </w:r>
      <w:hyperlink r:id="rId40" w:anchor="/document/12125178/entry/9604" w:history="1">
        <w:r>
          <w:rPr>
            <w:rStyle w:val="a5"/>
            <w:rFonts w:ascii="Times New Roman" w:hAnsi="Times New Roman" w:cs="Times New Roman"/>
            <w:color w:val="CC3333"/>
            <w:sz w:val="28"/>
            <w:szCs w:val="28"/>
            <w:shd w:val="clear" w:color="auto" w:fill="FFFFFF"/>
          </w:rPr>
          <w:t>уголовно-процессуальным законодательством</w:t>
        </w:r>
      </w:hyperlink>
      <w:r>
        <w:rPr>
          <w:rFonts w:ascii="Times New Roman" w:hAnsi="Times New Roman" w:cs="Times New Roman"/>
          <w:color w:val="22272F"/>
          <w:sz w:val="28"/>
          <w:szCs w:val="28"/>
          <w:shd w:val="clear" w:color="auto" w:fill="FFFFFF"/>
        </w:rPr>
        <w:t xml:space="preserve"> Российской Федерации, предоставить задержанному право на один телефонный разговор </w:t>
      </w:r>
      <w:r>
        <w:rPr>
          <w:rFonts w:ascii="Times New Roman" w:hAnsi="Times New Roman" w:cs="Times New Roman"/>
          <w:color w:val="22272F"/>
          <w:sz w:val="28"/>
          <w:szCs w:val="28"/>
          <w:shd w:val="clear" w:color="auto" w:fill="FFFFFF"/>
        </w:rPr>
        <w:lastRenderedPageBreak/>
        <w:t>в целях уведомления близких родственников или близких лиц о своем задержании и месте нахождения. Такое уведомление по просьбе задержанного лица может сделать сотрудник полиции.</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color w:val="22272F"/>
          <w:sz w:val="28"/>
          <w:szCs w:val="28"/>
          <w:shd w:val="clear" w:color="auto" w:fill="FFFFFF"/>
        </w:rPr>
        <w:t xml:space="preserve">В соответствии с ч.4 ст.15 Федерального закона «О полиции» </w:t>
      </w:r>
      <w:r>
        <w:rPr>
          <w:rFonts w:ascii="Times New Roman" w:hAnsi="Times New Roman" w:cs="Times New Roman"/>
          <w:sz w:val="28"/>
          <w:szCs w:val="28"/>
        </w:rPr>
        <w:t>при проникновении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сотрудник полиции вправе при необходимости произвести взлом (разрушение) запирающих устройств, элементов и конструкций, препятствующих проникновению в указанные помещения и на указанные земельные участки и территории, и осмотр находящихся там объектов и транспортных средств.</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color w:val="22272F"/>
          <w:sz w:val="28"/>
          <w:szCs w:val="28"/>
          <w:shd w:val="clear" w:color="auto" w:fill="FFFFFF"/>
        </w:rPr>
        <w:t>Нововведенной ч.6.1 ст.15 указанного закона предусмотрено, что о каждом случае проникновения сотрудника полиции в нежилое помещение или на земельный участок, в возможно короткий срок, но не позднее 24 часов с момента проникновения информируется в порядке, установленном федеральным органом исполнительной власти в сфере внутренних дел, собственник нежилого помещения или земельного участка либо его законный представитель, если такое проникновение было осуществлено в его отсутствие.</w:t>
      </w:r>
    </w:p>
    <w:p w:rsidR="00272CFA" w:rsidRDefault="00272CFA" w:rsidP="00272CFA">
      <w:pPr>
        <w:ind w:firstLine="709"/>
        <w:jc w:val="both"/>
        <w:rPr>
          <w:rFonts w:ascii="Times New Roman" w:hAnsi="Times New Roman" w:cs="Times New Roman"/>
          <w:color w:val="22272F"/>
          <w:sz w:val="28"/>
          <w:szCs w:val="28"/>
          <w:shd w:val="clear" w:color="auto" w:fill="FFFFFF"/>
        </w:rPr>
      </w:pPr>
    </w:p>
    <w:p w:rsidR="00272CFA" w:rsidRDefault="00272CFA" w:rsidP="00272CFA">
      <w:pPr>
        <w:ind w:firstLine="540"/>
        <w:jc w:val="both"/>
        <w:rPr>
          <w:rFonts w:ascii="Times New Roman" w:hAnsi="Times New Roman" w:cs="Times New Roman"/>
          <w:sz w:val="28"/>
          <w:szCs w:val="28"/>
        </w:rPr>
      </w:pPr>
      <w:r>
        <w:rPr>
          <w:rFonts w:ascii="Times New Roman" w:hAnsi="Times New Roman" w:cs="Times New Roman"/>
          <w:b/>
          <w:color w:val="22272F"/>
          <w:sz w:val="28"/>
          <w:szCs w:val="28"/>
          <w:shd w:val="clear" w:color="auto" w:fill="FFFFFF"/>
        </w:rPr>
        <w:t>Законом Республики Карелия определены места, в которых запрещается размещение платных парковок</w:t>
      </w:r>
    </w:p>
    <w:p w:rsidR="00272CFA" w:rsidRDefault="00272CFA" w:rsidP="00272CFA">
      <w:pPr>
        <w:jc w:val="both"/>
        <w:rPr>
          <w:rFonts w:ascii="Times New Roman" w:hAnsi="Times New Roman" w:cs="Times New Roman"/>
          <w:b/>
          <w:color w:val="22272F"/>
          <w:sz w:val="28"/>
          <w:szCs w:val="28"/>
          <w:shd w:val="clear" w:color="auto" w:fill="FFFFFF"/>
        </w:rPr>
      </w:pPr>
    </w:p>
    <w:p w:rsidR="00272CFA" w:rsidRDefault="00272CFA" w:rsidP="00272CFA">
      <w:pPr>
        <w:ind w:firstLine="709"/>
        <w:jc w:val="both"/>
        <w:rPr>
          <w:rFonts w:ascii="Times New Roman" w:hAnsi="Times New Roman" w:cs="Times New Roman"/>
          <w:color w:val="22272F"/>
          <w:sz w:val="28"/>
          <w:szCs w:val="28"/>
          <w:shd w:val="clear" w:color="auto" w:fill="FFFFFF"/>
        </w:rPr>
      </w:pPr>
      <w:r>
        <w:rPr>
          <w:rFonts w:ascii="Times New Roman" w:hAnsi="Times New Roman" w:cs="Times New Roman"/>
          <w:color w:val="22272F"/>
          <w:sz w:val="28"/>
          <w:szCs w:val="28"/>
        </w:rPr>
        <w:t xml:space="preserve">С 16.02.2020 вступает в силу </w:t>
      </w:r>
      <w:r>
        <w:rPr>
          <w:rFonts w:ascii="Times New Roman" w:hAnsi="Times New Roman" w:cs="Times New Roman"/>
          <w:color w:val="22272F"/>
          <w:sz w:val="28"/>
          <w:szCs w:val="28"/>
          <w:shd w:val="clear" w:color="auto" w:fill="FFFFFF"/>
        </w:rPr>
        <w:t>Закон Республики Карелия от 6 февраля 2020 г. N 2451-ЗРК «О некоторых вопросах реализации в Республике Карелия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sidR="00272CFA" w:rsidRDefault="00272CFA" w:rsidP="00272CFA">
      <w:pPr>
        <w:ind w:firstLine="709"/>
        <w:jc w:val="both"/>
        <w:rPr>
          <w:rFonts w:ascii="Times New Roman" w:hAnsi="Times New Roman" w:cs="Times New Roman"/>
          <w:color w:val="22272F"/>
          <w:sz w:val="28"/>
          <w:szCs w:val="28"/>
        </w:rPr>
      </w:pPr>
      <w:r>
        <w:rPr>
          <w:rFonts w:ascii="Times New Roman" w:hAnsi="Times New Roman" w:cs="Times New Roman"/>
          <w:color w:val="22272F"/>
          <w:sz w:val="28"/>
          <w:szCs w:val="28"/>
        </w:rPr>
        <w:t xml:space="preserve">Данным Законом определено, что платные парковки запрещены на территориях, непосредственно прилегающих к объектам спорта, зданиям, в которых размещены образовательные организации, в том числе дошкольные образовательные организации, медицинские организации государственной и муниципальной систем здравоохранения, организации культуры, органы государственной власти, органы местного самоуправления и организации, предоставляющие государственные и муниципальные услуги, а также на </w:t>
      </w:r>
      <w:r>
        <w:rPr>
          <w:rFonts w:ascii="Times New Roman" w:hAnsi="Times New Roman" w:cs="Times New Roman"/>
          <w:color w:val="22272F"/>
          <w:sz w:val="28"/>
          <w:szCs w:val="28"/>
        </w:rPr>
        <w:lastRenderedPageBreak/>
        <w:t xml:space="preserve">земельных участках, относящихся в соответствии с </w:t>
      </w:r>
      <w:hyperlink r:id="rId41" w:anchor="/document/12138291/entry/5" w:history="1">
        <w:r>
          <w:rPr>
            <w:rStyle w:val="a5"/>
            <w:rFonts w:ascii="Times New Roman" w:hAnsi="Times New Roman" w:cs="Times New Roman"/>
            <w:color w:val="734C9B"/>
            <w:sz w:val="28"/>
            <w:szCs w:val="28"/>
          </w:rPr>
          <w:t>жилищным законодательством</w:t>
        </w:r>
      </w:hyperlink>
      <w:r>
        <w:rPr>
          <w:rFonts w:ascii="Times New Roman" w:hAnsi="Times New Roman" w:cs="Times New Roman"/>
          <w:color w:val="22272F"/>
          <w:sz w:val="28"/>
          <w:szCs w:val="28"/>
        </w:rPr>
        <w:t xml:space="preserve"> к общему имуществу многоквартирных домов.</w:t>
      </w:r>
    </w:p>
    <w:p w:rsidR="00272CFA" w:rsidRDefault="00272CFA" w:rsidP="00272CFA">
      <w:pPr>
        <w:pStyle w:val="s1"/>
        <w:shd w:val="clear" w:color="auto" w:fill="FFFFFF"/>
        <w:spacing w:before="0" w:beforeAutospacing="0" w:after="0" w:afterAutospacing="0"/>
        <w:ind w:firstLine="709"/>
        <w:jc w:val="both"/>
        <w:rPr>
          <w:color w:val="22272F"/>
          <w:sz w:val="28"/>
          <w:szCs w:val="28"/>
        </w:rPr>
      </w:pPr>
      <w:r>
        <w:rPr>
          <w:color w:val="22272F"/>
          <w:sz w:val="28"/>
          <w:szCs w:val="28"/>
        </w:rPr>
        <w:t>Платные парковки, расположенные на землях, находящихся в государственной или муниципальной собственности, используются бесплатно в выходные и установленные федеральным законодательством нерабочие праздничные дни, а также с 20 часов до 8 часов по местному времени в иные дни.</w:t>
      </w:r>
    </w:p>
    <w:p w:rsidR="00272CFA" w:rsidRDefault="00272CFA" w:rsidP="00272CFA">
      <w:pPr>
        <w:ind w:firstLine="709"/>
        <w:jc w:val="both"/>
        <w:rPr>
          <w:rFonts w:ascii="Times New Roman" w:hAnsi="Times New Roman" w:cs="Times New Roman"/>
          <w:color w:val="22272F"/>
          <w:sz w:val="28"/>
          <w:szCs w:val="28"/>
          <w:shd w:val="clear" w:color="auto" w:fill="FFFFFF"/>
        </w:rPr>
      </w:pP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b/>
          <w:color w:val="22272F"/>
          <w:sz w:val="28"/>
          <w:szCs w:val="28"/>
          <w:shd w:val="clear" w:color="auto" w:fill="FFFFFF"/>
        </w:rPr>
        <w:t>Порядок и основания снятия судимости</w:t>
      </w:r>
    </w:p>
    <w:p w:rsidR="00272CFA" w:rsidRDefault="00272CFA" w:rsidP="00272CFA">
      <w:pPr>
        <w:ind w:firstLine="709"/>
        <w:jc w:val="both"/>
        <w:rPr>
          <w:rFonts w:ascii="Times New Roman" w:hAnsi="Times New Roman" w:cs="Times New Roman"/>
          <w:b/>
          <w:color w:val="22272F"/>
          <w:sz w:val="28"/>
          <w:szCs w:val="28"/>
          <w:shd w:val="clear" w:color="auto" w:fill="FFFFFF"/>
        </w:rPr>
      </w:pP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color w:val="22272F"/>
          <w:sz w:val="28"/>
          <w:szCs w:val="28"/>
        </w:rPr>
        <w:t xml:space="preserve">В соответствии со статьей 86 УК РФ лицо, осужденное за совершение преступления, </w:t>
      </w:r>
      <w:r>
        <w:rPr>
          <w:rFonts w:ascii="Times New Roman" w:hAnsi="Times New Roman" w:cs="Times New Roman"/>
          <w:sz w:val="28"/>
          <w:szCs w:val="28"/>
        </w:rPr>
        <w:t>считается судимым со дня вступления обвинительного приговора суда в законную силу до момента погашения или снятия судимости.</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Судимость, это правовое состояние лица, обусловленное фактом осуждения и назначения ему по приговору суда наказания за совершенное преступление и влекущее при повторном совершении этим лицом преступления установленные уголовным законодательством правовые последствия.</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Имеющаяся у лица непогашенная или неснятая судимость порождает особые, складывающиеся на основе уголовно-правового регулирования публично-правовые отношения его с государством, которые при совершении этим лицом новых преступлений служат основанием для оценки его личности и совершенных им преступлений как обладающих повышенной общественной опасностью и потому предполагают применение к нему более строгих мер уголовной ответственности.</w:t>
      </w:r>
    </w:p>
    <w:p w:rsidR="00272CFA" w:rsidRDefault="00272CFA" w:rsidP="00272CFA">
      <w:pPr>
        <w:ind w:firstLine="709"/>
        <w:jc w:val="both"/>
        <w:rPr>
          <w:rFonts w:ascii="Times New Roman" w:hAnsi="Times New Roman" w:cs="Times New Roman"/>
          <w:color w:val="22272F"/>
          <w:sz w:val="28"/>
          <w:szCs w:val="28"/>
        </w:rPr>
      </w:pPr>
      <w:r>
        <w:rPr>
          <w:rFonts w:ascii="Times New Roman" w:hAnsi="Times New Roman" w:cs="Times New Roman"/>
          <w:color w:val="22272F"/>
          <w:sz w:val="28"/>
          <w:szCs w:val="28"/>
        </w:rPr>
        <w:t>Судимость учитывается при рецидиве преступлений, и в случае совершения нового преступления влечет, как правило, назначение более строгого наказания.</w:t>
      </w:r>
    </w:p>
    <w:p w:rsidR="00272CFA" w:rsidRDefault="00272CFA" w:rsidP="00272CFA">
      <w:pPr>
        <w:ind w:firstLine="709"/>
        <w:jc w:val="both"/>
        <w:rPr>
          <w:rFonts w:ascii="Times New Roman" w:hAnsi="Times New Roman" w:cs="Times New Roman"/>
          <w:color w:val="22272F"/>
          <w:sz w:val="28"/>
          <w:szCs w:val="28"/>
        </w:rPr>
      </w:pPr>
      <w:r>
        <w:rPr>
          <w:rFonts w:ascii="Times New Roman" w:hAnsi="Times New Roman" w:cs="Times New Roman"/>
          <w:color w:val="22272F"/>
          <w:sz w:val="28"/>
          <w:szCs w:val="28"/>
        </w:rPr>
        <w:t>Кроме того, данное правовое состояние влечет и иные негативные правовые последствия.</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color w:val="22272F"/>
          <w:sz w:val="28"/>
          <w:szCs w:val="28"/>
        </w:rPr>
        <w:t xml:space="preserve">Так, например, согласно ст.13 Федерального закона «Об оружии» </w:t>
      </w:r>
      <w:r>
        <w:rPr>
          <w:rFonts w:ascii="Times New Roman" w:hAnsi="Times New Roman" w:cs="Times New Roman"/>
          <w:sz w:val="28"/>
          <w:szCs w:val="28"/>
        </w:rPr>
        <w:t xml:space="preserve">Лицензия на приобретение оружия не выдается гражданам Российской Федерации имеющим неснятую или непогашенную судимость за преступление, совершенное умышленно, либо имеющим снятую или </w:t>
      </w:r>
      <w:r>
        <w:rPr>
          <w:rFonts w:ascii="Times New Roman" w:hAnsi="Times New Roman" w:cs="Times New Roman"/>
          <w:sz w:val="28"/>
          <w:szCs w:val="28"/>
        </w:rPr>
        <w:lastRenderedPageBreak/>
        <w:t>погашенную судимость за тяжкое или особо тяжкое преступление, совершенное с применением оружия, а также отбывающим наказание за совершенное преступление.</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Законодательством предусмотрено два способа прекращения судимости – погашение или снятие.</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Погашение – это автоматическое прекращение судимости по истечении установленного законом срока после отбытия уголовного наказания, либо истечения испытательного срока.</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Снятие – аннулирование правовых последствий судимости до истечение срока ее погашения.</w:t>
      </w:r>
    </w:p>
    <w:p w:rsidR="00272CFA" w:rsidRDefault="00272CFA" w:rsidP="00272CFA">
      <w:pPr>
        <w:ind w:firstLine="709"/>
        <w:jc w:val="both"/>
        <w:rPr>
          <w:rFonts w:ascii="Times New Roman" w:hAnsi="Times New Roman" w:cs="Times New Roman"/>
          <w:color w:val="22272F"/>
          <w:sz w:val="28"/>
          <w:szCs w:val="28"/>
        </w:rPr>
      </w:pPr>
      <w:r>
        <w:rPr>
          <w:rFonts w:ascii="Times New Roman" w:hAnsi="Times New Roman" w:cs="Times New Roman"/>
          <w:color w:val="22272F"/>
          <w:sz w:val="28"/>
          <w:szCs w:val="28"/>
        </w:rPr>
        <w:t>Например, если осужденный после отбытия наказания, либо во время испытательного срока, вел себя безупречно, а также возместил причиненный преступлением ущерб, то по его ходатайству суд может снять с него судимость до истечения срока ее погашения.</w:t>
      </w:r>
    </w:p>
    <w:p w:rsidR="00272CFA" w:rsidRDefault="00272CFA" w:rsidP="00272CFA">
      <w:pPr>
        <w:ind w:firstLine="709"/>
        <w:jc w:val="both"/>
        <w:rPr>
          <w:rFonts w:ascii="Times New Roman" w:hAnsi="Times New Roman" w:cs="Times New Roman"/>
          <w:color w:val="22272F"/>
          <w:sz w:val="28"/>
          <w:szCs w:val="28"/>
        </w:rPr>
      </w:pPr>
      <w:r>
        <w:rPr>
          <w:rFonts w:ascii="Times New Roman" w:hAnsi="Times New Roman" w:cs="Times New Roman"/>
          <w:color w:val="22272F"/>
          <w:sz w:val="28"/>
          <w:szCs w:val="28"/>
        </w:rPr>
        <w:t>Судимость также может быть снята до истечения срока ее погашения в силу актов об амнистии или помиловании.</w:t>
      </w:r>
    </w:p>
    <w:p w:rsidR="00272CFA" w:rsidRDefault="00272CFA" w:rsidP="00272CFA">
      <w:pPr>
        <w:ind w:firstLine="709"/>
        <w:jc w:val="both"/>
        <w:rPr>
          <w:rFonts w:ascii="Times New Roman" w:hAnsi="Times New Roman" w:cs="Times New Roman"/>
          <w:color w:val="22272F"/>
          <w:sz w:val="28"/>
          <w:szCs w:val="28"/>
          <w:shd w:val="clear" w:color="auto" w:fill="FFFFFF"/>
        </w:rPr>
      </w:pP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b/>
          <w:color w:val="22272F"/>
          <w:sz w:val="28"/>
          <w:szCs w:val="28"/>
          <w:shd w:val="clear" w:color="auto" w:fill="FFFFFF"/>
        </w:rPr>
        <w:t>Алиментные обязательства бабушек и дедушек</w:t>
      </w:r>
    </w:p>
    <w:p w:rsidR="00272CFA" w:rsidRDefault="00272CFA" w:rsidP="00272CFA">
      <w:pPr>
        <w:ind w:firstLine="709"/>
        <w:jc w:val="both"/>
        <w:rPr>
          <w:rFonts w:ascii="Times New Roman" w:hAnsi="Times New Roman" w:cs="Times New Roman"/>
          <w:b/>
          <w:color w:val="22272F"/>
          <w:sz w:val="28"/>
          <w:szCs w:val="28"/>
          <w:shd w:val="clear" w:color="auto" w:fill="FFFFFF"/>
        </w:rPr>
      </w:pPr>
    </w:p>
    <w:p w:rsidR="00272CFA" w:rsidRDefault="00272CFA" w:rsidP="00272CFA">
      <w:pPr>
        <w:ind w:firstLine="709"/>
        <w:jc w:val="both"/>
        <w:rPr>
          <w:rFonts w:ascii="Times New Roman" w:hAnsi="Times New Roman" w:cs="Times New Roman"/>
          <w:color w:val="22272F"/>
          <w:sz w:val="28"/>
          <w:szCs w:val="28"/>
        </w:rPr>
      </w:pPr>
      <w:r>
        <w:rPr>
          <w:rFonts w:ascii="Times New Roman" w:hAnsi="Times New Roman" w:cs="Times New Roman"/>
          <w:color w:val="22272F"/>
          <w:sz w:val="28"/>
          <w:szCs w:val="28"/>
        </w:rPr>
        <w:t>Семейным кодексом Российской Федерации предусмотрена возможность взыскания алиментов не только с родителей, но и с других родственников.</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color w:val="22272F"/>
          <w:sz w:val="28"/>
          <w:szCs w:val="28"/>
        </w:rPr>
        <w:t>Так статьей 93 СК РФ предусмотрено, что н</w:t>
      </w:r>
      <w:r>
        <w:rPr>
          <w:rFonts w:ascii="Times New Roman" w:hAnsi="Times New Roman" w:cs="Times New Roman"/>
          <w:sz w:val="28"/>
          <w:szCs w:val="28"/>
        </w:rPr>
        <w:t>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статье 94 СК РФ несовершеннолетние нуждающиеся в помощи внуки в случае невозможности получения содержания от своих </w:t>
      </w:r>
      <w:r>
        <w:rPr>
          <w:rFonts w:ascii="Times New Roman" w:hAnsi="Times New Roman" w:cs="Times New Roman"/>
          <w:sz w:val="28"/>
          <w:szCs w:val="28"/>
        </w:rPr>
        <w:lastRenderedPageBreak/>
        <w:t>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алименты на содержание несовершеннолетних могут быть взысканы не только с родителей, но и с бабушек и дедушек, с братьев и сестер.</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нетрудоспособные нуждающиеся в помощи дедушка и бабушка также вправе требовать уплаты алиментов от своих внуков в случае невозможности получения содержания от своих совершеннолетних трудоспособных детей или от супруга (бывшего супруга). Данное право закреплено в статье 95 СК РФ.</w:t>
      </w:r>
    </w:p>
    <w:p w:rsidR="00272CFA" w:rsidRDefault="00272CFA" w:rsidP="00272CFA">
      <w:pPr>
        <w:ind w:firstLine="709"/>
        <w:jc w:val="both"/>
        <w:rPr>
          <w:rFonts w:ascii="Times New Roman" w:hAnsi="Times New Roman" w:cs="Times New Roman"/>
          <w:sz w:val="28"/>
          <w:szCs w:val="28"/>
        </w:rPr>
      </w:pPr>
    </w:p>
    <w:p w:rsidR="00272CFA" w:rsidRDefault="00272CFA" w:rsidP="00272CFA">
      <w:pPr>
        <w:autoSpaceDE w:val="0"/>
        <w:autoSpaceDN w:val="0"/>
        <w:adjustRightInd w:val="0"/>
        <w:ind w:firstLine="709"/>
        <w:jc w:val="both"/>
        <w:rPr>
          <w:rFonts w:ascii="Times New Roman" w:hAnsi="Times New Roman" w:cs="Times New Roman"/>
          <w:b/>
          <w:sz w:val="28"/>
          <w:szCs w:val="28"/>
        </w:rPr>
      </w:pPr>
      <w:r>
        <w:rPr>
          <w:rFonts w:ascii="Times New Roman" w:hAnsi="Times New Roman" w:cs="Times New Roman"/>
          <w:b/>
          <w:sz w:val="28"/>
          <w:szCs w:val="28"/>
        </w:rPr>
        <w:t>Лицам, осужденным к реальному лишению свободы и признанным больным наркоманией может быть предоставлена отсрочка отбытия наказания.</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ст.178.1 Уголовно-исполнительного кодекса Российской Федерации если лицо, признанное больным наркоманией, впервые осуждается к наказанию в виде лишения свободы, ему может быть предоставлена отсрочка отбытия наказания если данное лицо заявит о желании добровольно пройти курс лечения от наркомании, а также медико-социальную реабилитацию.</w:t>
      </w:r>
    </w:p>
    <w:p w:rsidR="00272CFA" w:rsidRDefault="00272CFA" w:rsidP="00272CFA">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 этом отсрочка отбытия наказания может быть предоставлена до окончания курса лечения и медико-социальной реабилитации, но не более чем на 5 лет.</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Исполнение определения суда об отсрочке отбывания наказания возлагается на уголовно-исполнительную инспекцию по месту жительства осужденного, в которую направляется копия такого определения.</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в случае, если осужденный отказался от прохождения курса лечения от наркомании, а также медико-социальной реабилитации или продолжает после объявленного предупреждения уклоняться от их прохождения, уголовно-исполнительная инспекция вправе внести в суд </w:t>
      </w:r>
      <w:r>
        <w:rPr>
          <w:rFonts w:ascii="Times New Roman" w:hAnsi="Times New Roman" w:cs="Times New Roman"/>
          <w:sz w:val="28"/>
          <w:szCs w:val="28"/>
        </w:rPr>
        <w:lastRenderedPageBreak/>
        <w:t xml:space="preserve">представление об отмене отсрочки отбывания наказания и о направлении осужденного для отбывания наказания, назначенного приговором суда. </w:t>
      </w:r>
    </w:p>
    <w:p w:rsidR="00272CFA" w:rsidRDefault="00272CFA" w:rsidP="00272CFA">
      <w:pPr>
        <w:widowControl w:val="0"/>
        <w:ind w:firstLine="720"/>
        <w:jc w:val="both"/>
        <w:rPr>
          <w:rFonts w:ascii="Times New Roman" w:hAnsi="Times New Roman" w:cs="Times New Roman"/>
          <w:b/>
          <w:sz w:val="28"/>
          <w:szCs w:val="28"/>
        </w:rPr>
      </w:pPr>
      <w:r>
        <w:rPr>
          <w:rFonts w:ascii="Times New Roman" w:hAnsi="Times New Roman" w:cs="Times New Roman"/>
          <w:b/>
          <w:sz w:val="28"/>
          <w:szCs w:val="28"/>
        </w:rPr>
        <w:t>Об уголовной ответственности за возбуждение ненависти либо вражды, а равно унижение человеческого достоинства</w:t>
      </w:r>
    </w:p>
    <w:p w:rsidR="00272CFA" w:rsidRDefault="00272CFA" w:rsidP="00272CFA">
      <w:pPr>
        <w:widowControl w:val="0"/>
        <w:ind w:firstLine="720"/>
        <w:jc w:val="both"/>
        <w:rPr>
          <w:rFonts w:ascii="Times New Roman" w:hAnsi="Times New Roman" w:cs="Times New Roman"/>
          <w:iCs/>
          <w:sz w:val="28"/>
          <w:szCs w:val="28"/>
        </w:rPr>
      </w:pPr>
      <w:r>
        <w:rPr>
          <w:rFonts w:ascii="Times New Roman" w:hAnsi="Times New Roman" w:cs="Times New Roman"/>
          <w:iCs/>
          <w:sz w:val="28"/>
          <w:szCs w:val="28"/>
        </w:rPr>
        <w:t>    Статьей 282 УК РФ уголовная ответственность предусмотрена за возбуждение ненависти либо вражды, а равно унижение человеческого достоинства.</w:t>
      </w:r>
    </w:p>
    <w:p w:rsidR="00272CFA" w:rsidRDefault="00272CFA" w:rsidP="00272CFA">
      <w:pPr>
        <w:widowControl w:val="0"/>
        <w:ind w:firstLine="720"/>
        <w:jc w:val="both"/>
        <w:rPr>
          <w:rFonts w:ascii="Times New Roman" w:hAnsi="Times New Roman" w:cs="Times New Roman"/>
          <w:iCs/>
          <w:sz w:val="28"/>
          <w:szCs w:val="28"/>
        </w:rPr>
      </w:pPr>
      <w:r>
        <w:rPr>
          <w:rFonts w:ascii="Times New Roman" w:hAnsi="Times New Roman" w:cs="Times New Roman"/>
          <w:iCs/>
          <w:sz w:val="28"/>
          <w:szCs w:val="28"/>
        </w:rPr>
        <w:t>Объективная сторона преступления состоит в активных действиях, состоящих в возбуждении ненависти или вражды, а равно в унижении человеческого достоинства. Состав преступления является формальным.</w:t>
      </w:r>
    </w:p>
    <w:p w:rsidR="00272CFA" w:rsidRDefault="00272CFA" w:rsidP="00272CFA">
      <w:pPr>
        <w:widowControl w:val="0"/>
        <w:ind w:firstLine="720"/>
        <w:jc w:val="both"/>
        <w:rPr>
          <w:rFonts w:ascii="Times New Roman" w:hAnsi="Times New Roman" w:cs="Times New Roman"/>
          <w:iCs/>
          <w:sz w:val="28"/>
          <w:szCs w:val="28"/>
        </w:rPr>
      </w:pPr>
      <w:r>
        <w:rPr>
          <w:rFonts w:ascii="Times New Roman" w:hAnsi="Times New Roman" w:cs="Times New Roman"/>
          <w:iCs/>
          <w:sz w:val="28"/>
          <w:szCs w:val="28"/>
        </w:rPr>
        <w:t>Под действиями, направленными на возбуждение ненависти либо вражды, следует понимать высказывания, обосновывающие и (или) утверждающие необходимость геноцида, массовых репрессий, депортации, совершения иных противоправных действий, в том числе применения насилия, в отношении представителей какой-либо нации, расы, приверженцев той или иной религии и других групп лиц.</w:t>
      </w:r>
    </w:p>
    <w:p w:rsidR="00272CFA" w:rsidRDefault="00272CFA" w:rsidP="00272CFA">
      <w:pPr>
        <w:widowControl w:val="0"/>
        <w:ind w:firstLine="720"/>
        <w:jc w:val="both"/>
        <w:rPr>
          <w:rFonts w:ascii="Times New Roman" w:hAnsi="Times New Roman" w:cs="Times New Roman"/>
          <w:iCs/>
          <w:sz w:val="28"/>
          <w:szCs w:val="28"/>
        </w:rPr>
      </w:pPr>
      <w:r>
        <w:rPr>
          <w:rFonts w:ascii="Times New Roman" w:hAnsi="Times New Roman" w:cs="Times New Roman"/>
          <w:iCs/>
          <w:sz w:val="28"/>
          <w:szCs w:val="28"/>
        </w:rPr>
        <w:t>Как возбуждение ненависти или вражды следует квалифицировать распространение злонамеренных слухов и измышлений, подрывающих доверие и уважение к другой национальности (либо иной социальной или демографической группе), вызывающих чувство неприязни к ней. Действия, совершенные с этой целью, могут выражаться в публичных выступлениях и призывах, в том числе в печати и иных средствах массовой информации, в изготовлении, распространении листовок, плакатов, лозунгов и т.п., а также в организации собраний, митингов, демонстраций, в активном в них участии в вышеуказанных целях.</w:t>
      </w:r>
    </w:p>
    <w:p w:rsidR="00272CFA" w:rsidRDefault="00272CFA" w:rsidP="00272CFA">
      <w:pPr>
        <w:widowControl w:val="0"/>
        <w:ind w:firstLine="720"/>
        <w:jc w:val="both"/>
        <w:rPr>
          <w:rFonts w:ascii="Times New Roman" w:hAnsi="Times New Roman" w:cs="Times New Roman"/>
          <w:iCs/>
          <w:sz w:val="28"/>
          <w:szCs w:val="28"/>
        </w:rPr>
      </w:pPr>
      <w:r>
        <w:rPr>
          <w:rFonts w:ascii="Times New Roman" w:hAnsi="Times New Roman" w:cs="Times New Roman"/>
          <w:iCs/>
          <w:sz w:val="28"/>
          <w:szCs w:val="28"/>
        </w:rPr>
        <w:t>Общий смысл действий, направленных на возбуждение ненависти или вражды, состоит в стремлении виновного посеять между людьми различных социально-демографических групп взаимное недоверие, отчуждение, подозрительность, мнительность, напряженность, неприязнь, переходящие в устойчивую враждебность.</w:t>
      </w:r>
    </w:p>
    <w:p w:rsidR="00272CFA" w:rsidRDefault="00272CFA" w:rsidP="00272CFA">
      <w:pPr>
        <w:widowControl w:val="0"/>
        <w:ind w:firstLine="720"/>
        <w:jc w:val="both"/>
        <w:rPr>
          <w:rFonts w:ascii="Times New Roman" w:hAnsi="Times New Roman" w:cs="Times New Roman"/>
          <w:iCs/>
          <w:sz w:val="28"/>
          <w:szCs w:val="28"/>
        </w:rPr>
      </w:pPr>
      <w:r>
        <w:rPr>
          <w:rFonts w:ascii="Times New Roman" w:hAnsi="Times New Roman" w:cs="Times New Roman"/>
          <w:iCs/>
          <w:sz w:val="28"/>
          <w:szCs w:val="28"/>
        </w:rPr>
        <w:t>Для квалификации действий по признакам ст. 282 УК РФ требуется, чтобы они были совершены публично или с использованием средств массовой информации.</w:t>
      </w:r>
    </w:p>
    <w:p w:rsidR="00272CFA" w:rsidRDefault="00272CFA" w:rsidP="00272CFA">
      <w:pPr>
        <w:widowControl w:val="0"/>
        <w:ind w:firstLine="720"/>
        <w:jc w:val="both"/>
        <w:rPr>
          <w:rFonts w:ascii="Times New Roman" w:hAnsi="Times New Roman" w:cs="Times New Roman"/>
          <w:iCs/>
          <w:sz w:val="28"/>
          <w:szCs w:val="28"/>
        </w:rPr>
      </w:pPr>
      <w:r>
        <w:rPr>
          <w:rFonts w:ascii="Times New Roman" w:hAnsi="Times New Roman" w:cs="Times New Roman"/>
          <w:iCs/>
          <w:sz w:val="28"/>
          <w:szCs w:val="28"/>
        </w:rPr>
        <w:t xml:space="preserve">Возбуждение ненависти или вражды, унижение достоинства человека или группы лиц может быть выражено устно, письменно, путем совершения </w:t>
      </w:r>
      <w:r>
        <w:rPr>
          <w:rFonts w:ascii="Times New Roman" w:hAnsi="Times New Roman" w:cs="Times New Roman"/>
          <w:iCs/>
          <w:sz w:val="28"/>
          <w:szCs w:val="28"/>
        </w:rPr>
        <w:lastRenderedPageBreak/>
        <w:t>каких-либо физических действий (срывание одежды, плевки и др.).</w:t>
      </w:r>
    </w:p>
    <w:p w:rsidR="00272CFA" w:rsidRDefault="00272CFA" w:rsidP="00272CFA">
      <w:pPr>
        <w:widowControl w:val="0"/>
        <w:ind w:firstLine="720"/>
        <w:jc w:val="both"/>
        <w:rPr>
          <w:rFonts w:ascii="Times New Roman" w:hAnsi="Times New Roman" w:cs="Times New Roman"/>
          <w:iCs/>
          <w:sz w:val="28"/>
          <w:szCs w:val="28"/>
        </w:rPr>
      </w:pPr>
      <w:r>
        <w:rPr>
          <w:rFonts w:ascii="Times New Roman" w:hAnsi="Times New Roman" w:cs="Times New Roman"/>
          <w:iCs/>
          <w:sz w:val="28"/>
          <w:szCs w:val="28"/>
        </w:rPr>
        <w:t>Основанием ненависти, вражды, унижения достоинства закон называет признаки пола, расы, национальности, языка, происхождения, отношения к религии, принадлежности к какой-либо социальной группе.</w:t>
      </w:r>
    </w:p>
    <w:p w:rsidR="00272CFA" w:rsidRDefault="00272CFA" w:rsidP="00272CFA">
      <w:pPr>
        <w:widowControl w:val="0"/>
        <w:ind w:firstLine="720"/>
        <w:jc w:val="both"/>
        <w:rPr>
          <w:rStyle w:val="apple-converted-space"/>
        </w:rPr>
      </w:pPr>
      <w:r>
        <w:rPr>
          <w:rFonts w:ascii="Times New Roman" w:hAnsi="Times New Roman" w:cs="Times New Roman"/>
          <w:iCs/>
          <w:sz w:val="28"/>
          <w:szCs w:val="28"/>
        </w:rPr>
        <w:t>Не может рассматриваться в качестве преступления, предусмотренного ст. 282 УК РФ, высказывание суждений и умозаключений, использующих факты межнациональных, межконфессиональных или иных социальных отношений в научных или политических дискуссиях и текстах и не преследующих цели возбудить ненависть либо вражду, а равно унизить достоинство человека либо группы лиц по признакам пола, расы, национальности, языка, происхождения, отношения к религии, принадлежности к какой-либо социальной группе. Критика политических организаций, идеологических и религиозных объединений, политических, идеологических или религиозных убеждений, национальных или религиозных обычаев сама по себе не должна рассматриваться как действие, направленное на возбуждение ненависти или вражды.</w:t>
      </w:r>
      <w:r>
        <w:rPr>
          <w:rStyle w:val="apple-converted-space"/>
          <w:rFonts w:ascii="Times New Roman" w:hAnsi="Times New Roman" w:cs="Times New Roman"/>
          <w:iCs/>
          <w:sz w:val="28"/>
          <w:szCs w:val="28"/>
        </w:rPr>
        <w:t> </w:t>
      </w:r>
    </w:p>
    <w:p w:rsidR="00272CFA" w:rsidRDefault="00272CFA" w:rsidP="00272CFA">
      <w:pPr>
        <w:widowControl w:val="0"/>
        <w:ind w:firstLine="720"/>
        <w:jc w:val="both"/>
      </w:pPr>
      <w:r>
        <w:rPr>
          <w:rFonts w:ascii="Times New Roman" w:hAnsi="Times New Roman" w:cs="Times New Roman"/>
          <w:iCs/>
          <w:sz w:val="28"/>
          <w:szCs w:val="28"/>
        </w:rPr>
        <w:t>Мотивы совершения преступления могут быть различными: расовая, религиозная нетерпимость, месть, политические побуждения, корысть, хулиганские побуждения и др. Не влияя на квалификацию, они могут учитываться при индивидуализации уголовного наказания.</w:t>
      </w:r>
    </w:p>
    <w:p w:rsidR="00272CFA" w:rsidRDefault="00272CFA" w:rsidP="00272CFA">
      <w:pPr>
        <w:widowControl w:val="0"/>
        <w:ind w:firstLine="720"/>
        <w:jc w:val="both"/>
        <w:rPr>
          <w:rFonts w:ascii="Times New Roman" w:hAnsi="Times New Roman" w:cs="Times New Roman"/>
          <w:sz w:val="28"/>
          <w:szCs w:val="28"/>
        </w:rPr>
      </w:pPr>
      <w:r>
        <w:rPr>
          <w:rFonts w:ascii="Times New Roman" w:hAnsi="Times New Roman" w:cs="Times New Roman"/>
          <w:iCs/>
          <w:sz w:val="28"/>
          <w:szCs w:val="28"/>
        </w:rPr>
        <w:t>Уголовная ответственность за совершение данных преступления наступает с 16 лет.</w:t>
      </w:r>
    </w:p>
    <w:p w:rsidR="00272CFA" w:rsidRDefault="00272CFA" w:rsidP="00272CFA">
      <w:pPr>
        <w:ind w:firstLine="720"/>
        <w:rPr>
          <w:rFonts w:ascii="Times New Roman" w:hAnsi="Times New Roman" w:cs="Times New Roman"/>
          <w:sz w:val="28"/>
          <w:szCs w:val="28"/>
        </w:rPr>
      </w:pPr>
    </w:p>
    <w:p w:rsidR="00272CFA" w:rsidRDefault="00272CFA" w:rsidP="00272CFA">
      <w:pPr>
        <w:widowControl w:val="0"/>
        <w:ind w:firstLine="720"/>
        <w:jc w:val="both"/>
        <w:rPr>
          <w:rFonts w:ascii="Times New Roman" w:hAnsi="Times New Roman" w:cs="Times New Roman"/>
          <w:b/>
          <w:sz w:val="28"/>
          <w:szCs w:val="28"/>
        </w:rPr>
      </w:pPr>
      <w:r>
        <w:rPr>
          <w:rFonts w:ascii="Times New Roman" w:hAnsi="Times New Roman" w:cs="Times New Roman"/>
          <w:b/>
          <w:sz w:val="28"/>
          <w:szCs w:val="28"/>
        </w:rPr>
        <w:t>Об уголовной ответственности за уклонение от призыва на военную службу</w:t>
      </w:r>
    </w:p>
    <w:p w:rsidR="00272CFA" w:rsidRDefault="00272CFA" w:rsidP="00272CFA">
      <w:pPr>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 частью 1 статьи 328 Уголовного кодекса РФ уклонение от призыва на военную службу при отсутствии законных оснований для освобождения от этой службы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272CFA" w:rsidRDefault="00272CFA" w:rsidP="00272CFA">
      <w:pPr>
        <w:ind w:firstLine="720"/>
        <w:jc w:val="both"/>
        <w:rPr>
          <w:rFonts w:ascii="Times New Roman" w:hAnsi="Times New Roman" w:cs="Times New Roman"/>
          <w:sz w:val="28"/>
          <w:szCs w:val="28"/>
        </w:rPr>
      </w:pPr>
      <w:r>
        <w:rPr>
          <w:rFonts w:ascii="Times New Roman" w:hAnsi="Times New Roman" w:cs="Times New Roman"/>
          <w:sz w:val="28"/>
          <w:szCs w:val="28"/>
        </w:rPr>
        <w:t xml:space="preserve">Ответственность за преступление, предусмотренное частью 1 статьи 328 УК РФ, наступает независимо от способа его совершения, а также от </w:t>
      </w:r>
      <w:r>
        <w:rPr>
          <w:rFonts w:ascii="Times New Roman" w:hAnsi="Times New Roman" w:cs="Times New Roman"/>
          <w:sz w:val="28"/>
          <w:szCs w:val="28"/>
        </w:rPr>
        <w:lastRenderedPageBreak/>
        <w:t>того, уклонялся ли призывник только от очередного призыва на военную службу или имел цель совсем избежать несения военной службы по призыву.</w:t>
      </w:r>
    </w:p>
    <w:p w:rsidR="00272CFA" w:rsidRDefault="00272CFA" w:rsidP="00272CFA">
      <w:pPr>
        <w:ind w:firstLine="720"/>
        <w:jc w:val="both"/>
        <w:rPr>
          <w:rFonts w:ascii="Times New Roman" w:hAnsi="Times New Roman" w:cs="Times New Roman"/>
          <w:sz w:val="28"/>
          <w:szCs w:val="28"/>
        </w:rPr>
      </w:pPr>
      <w:r>
        <w:rPr>
          <w:rFonts w:ascii="Times New Roman" w:hAnsi="Times New Roman" w:cs="Times New Roman"/>
          <w:sz w:val="28"/>
          <w:szCs w:val="28"/>
        </w:rPr>
        <w:t>Уклонение от призыва на военную службу может быть совершено путем неявки без уважительных причин по повесткам военного комиссариата на медицинское освидетельствование, заседание призывной комиссии или в военный комиссариат (военный комиссариат субъекта Российской Федерации) для отправки к месту прохождения военной службы. При этом уголовная ответственность наступает в случае, если призывник таким образом намерен избежать возложения на него обязанности нести военную службу по призыву. Об этом могут свидетельствовать, в частности, неоднократные неявки без уважительных причин по повесткам военного комиссариата на мероприятия, связанные с призывом на военную службу, в период очередного призыва либо в течение нескольких призывов подряд, неявка в военный комиссариат по истечении действия уважительной причины.</w:t>
      </w:r>
    </w:p>
    <w:p w:rsidR="00272CFA" w:rsidRDefault="00272CFA" w:rsidP="00272CFA">
      <w:pPr>
        <w:ind w:firstLine="720"/>
        <w:jc w:val="both"/>
        <w:rPr>
          <w:rFonts w:ascii="Times New Roman" w:hAnsi="Times New Roman" w:cs="Times New Roman"/>
          <w:sz w:val="28"/>
          <w:szCs w:val="28"/>
        </w:rPr>
      </w:pPr>
      <w:r>
        <w:rPr>
          <w:rFonts w:ascii="Times New Roman" w:hAnsi="Times New Roman" w:cs="Times New Roman"/>
          <w:sz w:val="28"/>
          <w:szCs w:val="28"/>
        </w:rPr>
        <w:t>Самовольное оставление призывником сборного пункта до отправки его к месту прохождения военной службы в целях уклонения от призыва на военную службу также подлежит квалификации по части 1 статьи 328 УК РФ.</w:t>
      </w:r>
    </w:p>
    <w:p w:rsidR="00272CFA" w:rsidRDefault="00272CFA" w:rsidP="00272CFA">
      <w:pPr>
        <w:ind w:firstLine="720"/>
        <w:jc w:val="both"/>
        <w:rPr>
          <w:rFonts w:ascii="Times New Roman" w:hAnsi="Times New Roman" w:cs="Times New Roman"/>
          <w:sz w:val="28"/>
          <w:szCs w:val="28"/>
        </w:rPr>
      </w:pPr>
      <w:r>
        <w:rPr>
          <w:rFonts w:ascii="Times New Roman" w:hAnsi="Times New Roman" w:cs="Times New Roman"/>
          <w:sz w:val="28"/>
          <w:szCs w:val="28"/>
        </w:rPr>
        <w:t>Кроме того, как уклонение от призыва на военную службу следует квалифицировать получение призывником обманным путем освобождения от военной службы в результате симуляции болезни, причинения себе какого-либо повреждения (членовредительство), подлога документов или иного обмана.</w:t>
      </w:r>
    </w:p>
    <w:p w:rsidR="00272CFA" w:rsidRDefault="00272CFA" w:rsidP="00272CFA">
      <w:pPr>
        <w:widowControl w:val="0"/>
        <w:ind w:firstLine="720"/>
        <w:jc w:val="both"/>
        <w:rPr>
          <w:rFonts w:ascii="Times New Roman" w:hAnsi="Times New Roman" w:cs="Times New Roman"/>
          <w:b/>
          <w:sz w:val="28"/>
          <w:szCs w:val="28"/>
        </w:rPr>
      </w:pPr>
      <w:r>
        <w:rPr>
          <w:rFonts w:ascii="Times New Roman" w:hAnsi="Times New Roman" w:cs="Times New Roman"/>
          <w:b/>
          <w:sz w:val="28"/>
          <w:szCs w:val="28"/>
        </w:rPr>
        <w:t>Об уголовной ответственности за фиктивную регистрацию граждан по месту пребывания</w:t>
      </w:r>
    </w:p>
    <w:p w:rsidR="00272CFA" w:rsidRDefault="00272CFA" w:rsidP="00272CFA">
      <w:pPr>
        <w:widowControl w:val="0"/>
        <w:ind w:firstLine="709"/>
        <w:jc w:val="both"/>
        <w:rPr>
          <w:rFonts w:ascii="Times New Roman" w:hAnsi="Times New Roman" w:cs="Times New Roman"/>
          <w:iCs/>
          <w:sz w:val="28"/>
          <w:szCs w:val="28"/>
        </w:rPr>
      </w:pPr>
      <w:r>
        <w:rPr>
          <w:rFonts w:ascii="Times New Roman" w:hAnsi="Times New Roman" w:cs="Times New Roman"/>
          <w:iCs/>
          <w:sz w:val="28"/>
          <w:szCs w:val="28"/>
        </w:rPr>
        <w:t>Статьей 322.2 УК РФ установлена уголовная ответственность за фиктивную регистрацию граждан по месту пребывания или месту жительства.</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 фиктивная регистрация гражданина Российской Федерации по месту пребывания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Федерации наказываются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w:t>
      </w:r>
      <w:r>
        <w:rPr>
          <w:rFonts w:ascii="Times New Roman" w:hAnsi="Times New Roman" w:cs="Times New Roman"/>
          <w:sz w:val="28"/>
          <w:szCs w:val="28"/>
        </w:rPr>
        <w:lastRenderedPageBreak/>
        <w:t>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272CFA" w:rsidRDefault="00272CFA" w:rsidP="00272CFA">
      <w:pPr>
        <w:ind w:firstLine="709"/>
        <w:rPr>
          <w:rFonts w:ascii="Times New Roman" w:hAnsi="Times New Roman" w:cs="Times New Roman"/>
          <w:iCs/>
          <w:sz w:val="28"/>
          <w:szCs w:val="28"/>
        </w:rPr>
      </w:pPr>
      <w:r>
        <w:rPr>
          <w:rFonts w:ascii="Times New Roman" w:hAnsi="Times New Roman" w:cs="Times New Roman"/>
          <w:iCs/>
          <w:sz w:val="28"/>
          <w:szCs w:val="28"/>
        </w:rPr>
        <w:t>Вместе с тем законом предусмотрено исключение, освобождающее от уголовной ответственности виновное лицо.</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sz w:val="28"/>
          <w:szCs w:val="28"/>
        </w:rPr>
        <w:t>Согласно примечанию к указанной статье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72CFA" w:rsidRDefault="00272CFA" w:rsidP="00272CFA">
      <w:pPr>
        <w:ind w:firstLine="709"/>
        <w:jc w:val="both"/>
        <w:rPr>
          <w:rFonts w:ascii="Times New Roman" w:hAnsi="Times New Roman" w:cs="Times New Roman"/>
          <w:sz w:val="28"/>
          <w:szCs w:val="28"/>
        </w:rPr>
      </w:pPr>
      <w:r>
        <w:rPr>
          <w:rFonts w:ascii="Times New Roman" w:hAnsi="Times New Roman" w:cs="Times New Roman"/>
          <w:iCs/>
          <w:sz w:val="28"/>
          <w:szCs w:val="28"/>
        </w:rPr>
        <w:t xml:space="preserve">Следует иметь ввиду, что в соответствии с Законом Российской Федерации от 25.06.1993 № 5242-1 «О праве граждан Российской Федерации на свободу передвижения, выбор места пребывания и жительства в пределах Российской Федерации» </w:t>
      </w:r>
      <w:r>
        <w:rPr>
          <w:rFonts w:ascii="Times New Roman" w:hAnsi="Times New Roman" w:cs="Times New Roman"/>
          <w:sz w:val="28"/>
          <w:szCs w:val="28"/>
        </w:rPr>
        <w:t>фиктивной регистрацией гражданина Российской Федерации по месту пребывания или по месту жительства признается регистрация гражданина на основании представления заведомо недостоверных сведений или документов для такой регистрации, либо его регистрация в жилом помещении без намерения пребывать (проживать) в этом помещении, либо регистрация гражданина Российской Федерации по месту пребывания или по месту жительства без намерения нанимателя (собственника) жилого помещения предоставить это жилое помещение для пребывания (проживания) указанного лица.</w:t>
      </w:r>
    </w:p>
    <w:p w:rsidR="00272CFA" w:rsidRDefault="00272CFA" w:rsidP="00272CFA">
      <w:pPr>
        <w:pStyle w:val="a3"/>
        <w:shd w:val="clear" w:color="auto" w:fill="FFFFFF"/>
        <w:spacing w:before="0" w:beforeAutospacing="0" w:after="0" w:afterAutospacing="0"/>
        <w:ind w:right="19" w:firstLine="709"/>
        <w:jc w:val="both"/>
        <w:rPr>
          <w:rStyle w:val="apple-converted-space"/>
          <w:b/>
          <w:color w:val="000000"/>
        </w:rPr>
      </w:pPr>
      <w:r>
        <w:rPr>
          <w:rStyle w:val="apple-converted-space"/>
          <w:b/>
          <w:color w:val="000000"/>
          <w:sz w:val="28"/>
          <w:szCs w:val="28"/>
        </w:rPr>
        <w:t>О бесхозяйном недвижимом имуществе</w:t>
      </w:r>
    </w:p>
    <w:p w:rsidR="00272CFA" w:rsidRDefault="00272CFA" w:rsidP="00272CFA">
      <w:pPr>
        <w:pStyle w:val="a3"/>
        <w:shd w:val="clear" w:color="auto" w:fill="FFFFFF"/>
        <w:spacing w:before="0" w:beforeAutospacing="0" w:after="0" w:afterAutospacing="0"/>
        <w:ind w:right="19" w:firstLine="709"/>
        <w:jc w:val="both"/>
        <w:rPr>
          <w:rStyle w:val="apple-converted-space"/>
          <w:color w:val="000000"/>
          <w:sz w:val="28"/>
          <w:szCs w:val="28"/>
        </w:rPr>
      </w:pPr>
    </w:p>
    <w:p w:rsidR="00272CFA" w:rsidRDefault="00272CFA" w:rsidP="00272CFA">
      <w:pPr>
        <w:pStyle w:val="a3"/>
        <w:shd w:val="clear" w:color="auto" w:fill="FFFFFF"/>
        <w:spacing w:before="0" w:beforeAutospacing="0" w:after="0" w:afterAutospacing="0"/>
        <w:ind w:right="19" w:firstLine="709"/>
        <w:jc w:val="both"/>
      </w:pPr>
      <w:r>
        <w:rPr>
          <w:color w:val="000000"/>
          <w:sz w:val="28"/>
          <w:szCs w:val="28"/>
        </w:rPr>
        <w:t>Отсутствие собственника у бесхозяйных объектов жилищно-коммунального комплекса и не передача их на обслуживание эксплуатирующим организациям приводит к их критической изношенности, многочисленным авариям, и, как следствие, нарушению прав граждан на бесперебойное получение коммунальных услуг.</w:t>
      </w:r>
    </w:p>
    <w:p w:rsidR="00272CFA" w:rsidRDefault="00272CFA" w:rsidP="00272CFA">
      <w:pPr>
        <w:pStyle w:val="a3"/>
        <w:shd w:val="clear" w:color="auto" w:fill="FFFFFF"/>
        <w:spacing w:before="0" w:beforeAutospacing="0" w:after="0" w:afterAutospacing="0"/>
        <w:ind w:right="19" w:firstLine="709"/>
        <w:jc w:val="both"/>
        <w:rPr>
          <w:color w:val="000000"/>
          <w:sz w:val="28"/>
          <w:szCs w:val="28"/>
        </w:rPr>
      </w:pPr>
      <w:r>
        <w:rPr>
          <w:color w:val="000000"/>
          <w:sz w:val="28"/>
          <w:szCs w:val="28"/>
        </w:rPr>
        <w:t>Полномочия по принятию мер по инициированию постановки на учет бесхозяйных недвижимых вещей возложены на органы местного самоуправления.</w:t>
      </w:r>
    </w:p>
    <w:p w:rsidR="00272CFA" w:rsidRDefault="00272CFA" w:rsidP="00272CFA">
      <w:pPr>
        <w:pStyle w:val="a3"/>
        <w:shd w:val="clear" w:color="auto" w:fill="FFFFFF"/>
        <w:spacing w:before="0" w:beforeAutospacing="0" w:after="0" w:afterAutospacing="0"/>
        <w:ind w:right="19" w:firstLine="709"/>
        <w:jc w:val="both"/>
        <w:rPr>
          <w:color w:val="000000"/>
          <w:sz w:val="28"/>
          <w:szCs w:val="28"/>
        </w:rPr>
      </w:pPr>
      <w:r>
        <w:rPr>
          <w:color w:val="000000"/>
          <w:sz w:val="28"/>
          <w:szCs w:val="28"/>
        </w:rPr>
        <w:t xml:space="preserve">Согласно части 3 статьи 225 Гражданского кодекса Российской Федерации и части 10 статьи 32 Федерального закона от 13.07.2015 № 218-ФЗ «О государственной регистрации недвижимости» (далее – Закон) бесхозяйные недвижимые вещи (здания, сооружения, помещения, </w:t>
      </w:r>
      <w:proofErr w:type="spellStart"/>
      <w:r>
        <w:rPr>
          <w:color w:val="000000"/>
          <w:sz w:val="28"/>
          <w:szCs w:val="28"/>
        </w:rPr>
        <w:t>машино</w:t>
      </w:r>
      <w:proofErr w:type="spellEnd"/>
      <w:r>
        <w:rPr>
          <w:color w:val="000000"/>
          <w:sz w:val="28"/>
          <w:szCs w:val="28"/>
        </w:rPr>
        <w:t xml:space="preserve">-места) принимаются на учет органом, осуществляющим государственную </w:t>
      </w:r>
      <w:r>
        <w:rPr>
          <w:color w:val="000000"/>
          <w:sz w:val="28"/>
          <w:szCs w:val="28"/>
        </w:rPr>
        <w:lastRenderedPageBreak/>
        <w:t>регистрацию права на недвижимое имущество, по заявлению органа местного самоуправления, на территории которого они находятся.</w:t>
      </w:r>
    </w:p>
    <w:p w:rsidR="00272CFA" w:rsidRDefault="00272CFA" w:rsidP="00272CFA">
      <w:pPr>
        <w:pStyle w:val="a3"/>
        <w:shd w:val="clear" w:color="auto" w:fill="FFFFFF"/>
        <w:spacing w:before="0" w:beforeAutospacing="0" w:after="0" w:afterAutospacing="0"/>
        <w:ind w:right="19" w:firstLine="709"/>
        <w:jc w:val="both"/>
        <w:rPr>
          <w:color w:val="000000"/>
          <w:sz w:val="28"/>
          <w:szCs w:val="28"/>
        </w:rPr>
      </w:pPr>
      <w:r>
        <w:rPr>
          <w:color w:val="000000"/>
          <w:sz w:val="28"/>
          <w:szCs w:val="28"/>
        </w:rPr>
        <w:t>Постановлением Правительства Российской Федерации от 31.12.2015 № 1532 утверждены перечень документов и состав содержащихся в них сведений, направляемых или предоставляемых в орган регистрации прав.</w:t>
      </w:r>
    </w:p>
    <w:p w:rsidR="00272CFA" w:rsidRDefault="00272CFA" w:rsidP="00272CFA">
      <w:pPr>
        <w:pStyle w:val="a3"/>
        <w:shd w:val="clear" w:color="auto" w:fill="FFFFFF"/>
        <w:spacing w:before="0" w:beforeAutospacing="0" w:after="0" w:afterAutospacing="0"/>
        <w:ind w:right="19" w:firstLine="709"/>
        <w:jc w:val="both"/>
        <w:rPr>
          <w:color w:val="000000"/>
          <w:sz w:val="28"/>
          <w:szCs w:val="28"/>
        </w:rPr>
      </w:pPr>
      <w:r>
        <w:rPr>
          <w:color w:val="000000"/>
          <w:sz w:val="28"/>
          <w:szCs w:val="28"/>
        </w:rPr>
        <w:t>Согласно части 21 статьи 32 Закона за невыполнение указанных обязанностей органы местного самоуправления несут ответственность, предусмотренную законодательством Российской Федерации, а именно частью 3 статьи 14.35 Кодекса Российской Федерации об административных правонарушениях.</w:t>
      </w:r>
    </w:p>
    <w:p w:rsidR="00272CFA" w:rsidRDefault="00272CFA" w:rsidP="00272CFA">
      <w:pPr>
        <w:pStyle w:val="a3"/>
        <w:shd w:val="clear" w:color="auto" w:fill="FFFFFF"/>
        <w:spacing w:before="0" w:beforeAutospacing="0" w:after="0" w:afterAutospacing="0"/>
        <w:ind w:right="19" w:firstLine="709"/>
        <w:jc w:val="both"/>
        <w:rPr>
          <w:color w:val="000000"/>
          <w:sz w:val="28"/>
          <w:szCs w:val="28"/>
        </w:rPr>
      </w:pPr>
      <w:r>
        <w:rPr>
          <w:color w:val="000000"/>
          <w:sz w:val="28"/>
          <w:szCs w:val="28"/>
        </w:rPr>
        <w:t>Полномочиями по возбуждению административного производства по данной статье обладают органы прокуратуры.</w:t>
      </w:r>
    </w:p>
    <w:p w:rsidR="00272CFA" w:rsidRDefault="00272CFA" w:rsidP="00272CFA">
      <w:pPr>
        <w:pStyle w:val="a3"/>
        <w:shd w:val="clear" w:color="auto" w:fill="FFFFFF"/>
        <w:spacing w:before="0" w:beforeAutospacing="0" w:after="0" w:afterAutospacing="0"/>
        <w:ind w:right="19" w:firstLine="709"/>
        <w:jc w:val="both"/>
        <w:rPr>
          <w:color w:val="000000"/>
          <w:sz w:val="28"/>
          <w:szCs w:val="28"/>
        </w:rPr>
      </w:pPr>
      <w:r>
        <w:rPr>
          <w:color w:val="000000"/>
          <w:sz w:val="28"/>
          <w:szCs w:val="28"/>
        </w:rPr>
        <w:t>При наличии сведений о наличии бесхозяйного имущества на территории муниципального образования заинтересованные лица вправе обратиться в соответствующий орган местного самоуправления.</w:t>
      </w:r>
    </w:p>
    <w:p w:rsidR="00272CFA" w:rsidRDefault="00272CFA" w:rsidP="00272CFA">
      <w:pPr>
        <w:pStyle w:val="a3"/>
        <w:shd w:val="clear" w:color="auto" w:fill="FFFFFF"/>
        <w:spacing w:before="0" w:beforeAutospacing="0" w:after="0" w:afterAutospacing="0"/>
        <w:ind w:right="19" w:firstLine="709"/>
        <w:jc w:val="both"/>
        <w:rPr>
          <w:rStyle w:val="apple-converted-space"/>
          <w:b/>
        </w:rPr>
      </w:pPr>
      <w:r>
        <w:rPr>
          <w:rStyle w:val="apple-converted-space"/>
          <w:b/>
          <w:color w:val="000000"/>
          <w:sz w:val="28"/>
          <w:szCs w:val="28"/>
        </w:rPr>
        <w:t>О бесхозяйном недвижимом имуществе</w:t>
      </w:r>
    </w:p>
    <w:p w:rsidR="00272CFA" w:rsidRDefault="00272CFA" w:rsidP="00272CFA">
      <w:pPr>
        <w:pStyle w:val="a3"/>
        <w:shd w:val="clear" w:color="auto" w:fill="FFFFFF"/>
        <w:spacing w:before="0" w:beforeAutospacing="0" w:after="0" w:afterAutospacing="0"/>
        <w:ind w:right="19" w:firstLine="709"/>
        <w:jc w:val="both"/>
        <w:rPr>
          <w:rStyle w:val="apple-converted-space"/>
          <w:color w:val="000000"/>
          <w:sz w:val="28"/>
          <w:szCs w:val="28"/>
        </w:rPr>
      </w:pPr>
    </w:p>
    <w:p w:rsidR="00272CFA" w:rsidRDefault="00272CFA" w:rsidP="00272CFA">
      <w:pPr>
        <w:pStyle w:val="a3"/>
        <w:shd w:val="clear" w:color="auto" w:fill="FFFFFF"/>
        <w:spacing w:before="0" w:beforeAutospacing="0" w:after="0" w:afterAutospacing="0"/>
        <w:ind w:right="19" w:firstLine="709"/>
        <w:jc w:val="both"/>
      </w:pPr>
      <w:r>
        <w:rPr>
          <w:color w:val="000000"/>
          <w:sz w:val="28"/>
          <w:szCs w:val="28"/>
        </w:rPr>
        <w:t>Отсутствие собственника у бесхозяйных объектов жилищно-коммунального комплекса и не передача их на обслуживание эксплуатирующим организациям приводит к их критической изношенности, многочисленным авариям, и, как следствие, нарушению прав граждан на бесперебойное получение коммунальных услуг.</w:t>
      </w:r>
    </w:p>
    <w:p w:rsidR="00272CFA" w:rsidRDefault="00272CFA" w:rsidP="00272CFA">
      <w:pPr>
        <w:pStyle w:val="a3"/>
        <w:shd w:val="clear" w:color="auto" w:fill="FFFFFF"/>
        <w:spacing w:before="0" w:beforeAutospacing="0" w:after="0" w:afterAutospacing="0"/>
        <w:ind w:right="19" w:firstLine="709"/>
        <w:jc w:val="both"/>
        <w:rPr>
          <w:color w:val="000000"/>
          <w:sz w:val="28"/>
          <w:szCs w:val="28"/>
        </w:rPr>
      </w:pPr>
      <w:r>
        <w:rPr>
          <w:color w:val="000000"/>
          <w:sz w:val="28"/>
          <w:szCs w:val="28"/>
        </w:rPr>
        <w:t>Полномочия по принятию мер по инициированию постановки на учет бесхозяйных недвижимых вещей возложены на органы местного самоуправления.</w:t>
      </w:r>
    </w:p>
    <w:p w:rsidR="00272CFA" w:rsidRDefault="00272CFA" w:rsidP="00272CFA">
      <w:pPr>
        <w:pStyle w:val="a3"/>
        <w:shd w:val="clear" w:color="auto" w:fill="FFFFFF"/>
        <w:spacing w:before="0" w:beforeAutospacing="0" w:after="0" w:afterAutospacing="0"/>
        <w:ind w:right="19" w:firstLine="709"/>
        <w:jc w:val="both"/>
        <w:rPr>
          <w:color w:val="000000"/>
          <w:sz w:val="28"/>
          <w:szCs w:val="28"/>
        </w:rPr>
      </w:pPr>
      <w:r>
        <w:rPr>
          <w:color w:val="000000"/>
          <w:sz w:val="28"/>
          <w:szCs w:val="28"/>
        </w:rPr>
        <w:t xml:space="preserve">Согласно части 3 статьи 225 Гражданского кодекса Российской Федерации и части 10 статьи 32 Федерального закона от 13.07.2015 № 218-ФЗ «О государственной регистрации недвижимости» (далее – Закон) бесхозяйные недвижимые вещи (здания, сооружения, помещения, </w:t>
      </w:r>
      <w:proofErr w:type="spellStart"/>
      <w:r>
        <w:rPr>
          <w:color w:val="000000"/>
          <w:sz w:val="28"/>
          <w:szCs w:val="28"/>
        </w:rPr>
        <w:t>машино</w:t>
      </w:r>
      <w:proofErr w:type="spellEnd"/>
      <w:r>
        <w:rPr>
          <w:color w:val="000000"/>
          <w:sz w:val="28"/>
          <w:szCs w:val="28"/>
        </w:rPr>
        <w:t>-места)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272CFA" w:rsidRDefault="00272CFA" w:rsidP="00272CFA">
      <w:pPr>
        <w:pStyle w:val="a3"/>
        <w:shd w:val="clear" w:color="auto" w:fill="FFFFFF"/>
        <w:spacing w:before="0" w:beforeAutospacing="0" w:after="0" w:afterAutospacing="0"/>
        <w:ind w:right="19" w:firstLine="709"/>
        <w:jc w:val="both"/>
        <w:rPr>
          <w:color w:val="000000"/>
          <w:sz w:val="28"/>
          <w:szCs w:val="28"/>
        </w:rPr>
      </w:pPr>
      <w:r>
        <w:rPr>
          <w:color w:val="000000"/>
          <w:sz w:val="28"/>
          <w:szCs w:val="28"/>
        </w:rPr>
        <w:t>Постановлением Правительства Российской Федерации от 31.12.2015 № 1532 утверждены перечень документов и состав содержащихся в них сведений, направляемых или предоставляемых в орган регистрации прав.</w:t>
      </w:r>
    </w:p>
    <w:p w:rsidR="00272CFA" w:rsidRDefault="00272CFA" w:rsidP="00272CFA">
      <w:pPr>
        <w:pStyle w:val="a3"/>
        <w:shd w:val="clear" w:color="auto" w:fill="FFFFFF"/>
        <w:spacing w:before="0" w:beforeAutospacing="0" w:after="0" w:afterAutospacing="0"/>
        <w:ind w:right="19" w:firstLine="709"/>
        <w:jc w:val="both"/>
        <w:rPr>
          <w:color w:val="000000"/>
          <w:sz w:val="28"/>
          <w:szCs w:val="28"/>
        </w:rPr>
      </w:pPr>
      <w:r>
        <w:rPr>
          <w:color w:val="000000"/>
          <w:sz w:val="28"/>
          <w:szCs w:val="28"/>
        </w:rPr>
        <w:t>Согласно части 21 статьи 32 Закона за невыполнение указанных обязанностей органы местного самоуправления несут ответственность, предусмотренную законодательством Российской Федерации, а именно частью 3 статьи 14.35 Кодекса Российской Федерации об административных правонарушениях.</w:t>
      </w:r>
    </w:p>
    <w:p w:rsidR="00272CFA" w:rsidRDefault="00272CFA" w:rsidP="00272CFA">
      <w:pPr>
        <w:pStyle w:val="a3"/>
        <w:shd w:val="clear" w:color="auto" w:fill="FFFFFF"/>
        <w:spacing w:before="0" w:beforeAutospacing="0" w:after="0" w:afterAutospacing="0"/>
        <w:ind w:right="19" w:firstLine="709"/>
        <w:jc w:val="both"/>
        <w:rPr>
          <w:color w:val="000000"/>
          <w:sz w:val="28"/>
          <w:szCs w:val="28"/>
        </w:rPr>
      </w:pPr>
      <w:r>
        <w:rPr>
          <w:color w:val="000000"/>
          <w:sz w:val="28"/>
          <w:szCs w:val="28"/>
        </w:rPr>
        <w:t>Полномочиями по возбуждению административного производства по данной статье обладают органы прокуратуры.</w:t>
      </w:r>
    </w:p>
    <w:p w:rsidR="00272CFA" w:rsidRDefault="00272CFA" w:rsidP="00272CFA">
      <w:pPr>
        <w:pStyle w:val="a3"/>
        <w:shd w:val="clear" w:color="auto" w:fill="FFFFFF"/>
        <w:spacing w:before="0" w:beforeAutospacing="0" w:after="0" w:afterAutospacing="0"/>
        <w:ind w:right="19" w:firstLine="709"/>
        <w:jc w:val="both"/>
        <w:rPr>
          <w:color w:val="000000"/>
          <w:sz w:val="28"/>
          <w:szCs w:val="28"/>
        </w:rPr>
      </w:pPr>
      <w:r>
        <w:rPr>
          <w:color w:val="000000"/>
          <w:sz w:val="28"/>
          <w:szCs w:val="28"/>
        </w:rPr>
        <w:t>При наличии сведений о наличии бесхозяйного имущества на территории муниципального образования заинтересованные лица вправе обратиться в соответствующий орган местного самоуправления.</w:t>
      </w:r>
    </w:p>
    <w:p w:rsidR="00272CFA" w:rsidRDefault="00272CFA" w:rsidP="00272CFA">
      <w:pPr>
        <w:ind w:firstLine="709"/>
        <w:jc w:val="both"/>
        <w:rPr>
          <w:rFonts w:ascii="Times New Roman" w:hAnsi="Times New Roman" w:cs="Times New Roman"/>
          <w:sz w:val="28"/>
          <w:szCs w:val="28"/>
        </w:rPr>
      </w:pPr>
    </w:p>
    <w:p w:rsidR="00290248" w:rsidRDefault="00290248" w:rsidP="00290248">
      <w:pPr>
        <w:pStyle w:val="a3"/>
        <w:shd w:val="clear" w:color="auto" w:fill="FFFFFF"/>
        <w:spacing w:before="0" w:beforeAutospacing="0" w:after="0" w:afterAutospacing="0"/>
        <w:ind w:right="19" w:firstLine="709"/>
        <w:jc w:val="both"/>
        <w:rPr>
          <w:b/>
          <w:color w:val="000000"/>
          <w:sz w:val="28"/>
          <w:szCs w:val="28"/>
        </w:rPr>
      </w:pPr>
      <w:r>
        <w:rPr>
          <w:b/>
          <w:color w:val="000000"/>
          <w:sz w:val="28"/>
          <w:szCs w:val="28"/>
        </w:rPr>
        <w:t>Ответственность за неуважение к суду</w:t>
      </w:r>
    </w:p>
    <w:p w:rsidR="00290248" w:rsidRDefault="00290248" w:rsidP="00290248">
      <w:pPr>
        <w:pStyle w:val="a3"/>
        <w:shd w:val="clear" w:color="auto" w:fill="FFFFFF"/>
        <w:spacing w:before="0" w:beforeAutospacing="0" w:after="0" w:afterAutospacing="0"/>
        <w:ind w:right="19" w:firstLine="709"/>
        <w:jc w:val="both"/>
        <w:rPr>
          <w:color w:val="000000"/>
          <w:sz w:val="28"/>
          <w:szCs w:val="28"/>
        </w:rPr>
      </w:pPr>
    </w:p>
    <w:p w:rsidR="00290248" w:rsidRDefault="00290248" w:rsidP="00290248">
      <w:pPr>
        <w:pStyle w:val="a3"/>
        <w:shd w:val="clear" w:color="auto" w:fill="FFFFFF"/>
        <w:spacing w:before="0" w:beforeAutospacing="0" w:after="0" w:afterAutospacing="0"/>
        <w:ind w:right="19" w:firstLine="709"/>
        <w:jc w:val="both"/>
        <w:rPr>
          <w:color w:val="000000"/>
          <w:sz w:val="28"/>
          <w:szCs w:val="28"/>
        </w:rPr>
      </w:pPr>
      <w:r>
        <w:rPr>
          <w:color w:val="000000"/>
          <w:sz w:val="28"/>
          <w:szCs w:val="28"/>
        </w:rPr>
        <w:t>Статьей 297 УК РФ предусмотрена уголовная ответственность за неуважение к суду, выразившееся в оскорблении участников судебного разбирательства, в том числе, оскорблении судьи, присяжного заседателя или иного лица, участвующего в отправлении правосудия.</w:t>
      </w:r>
    </w:p>
    <w:p w:rsidR="00290248" w:rsidRDefault="00290248" w:rsidP="00290248">
      <w:pPr>
        <w:pStyle w:val="a3"/>
        <w:shd w:val="clear" w:color="auto" w:fill="FFFFFF"/>
        <w:spacing w:before="0" w:beforeAutospacing="0" w:after="0" w:afterAutospacing="0"/>
        <w:ind w:right="19" w:firstLine="709"/>
        <w:jc w:val="both"/>
        <w:rPr>
          <w:color w:val="000000"/>
          <w:sz w:val="28"/>
          <w:szCs w:val="28"/>
        </w:rPr>
      </w:pPr>
      <w:proofErr w:type="gramStart"/>
      <w:r>
        <w:rPr>
          <w:color w:val="000000"/>
          <w:sz w:val="28"/>
          <w:szCs w:val="28"/>
        </w:rPr>
        <w:t>Потерпевшим является любой участник судебного разбирательства: судья, присяжный заседатель, подсудимый, потерпевший, истец, ответчик, третьи лица, их представители, прокурор, защитник, эксперт, свидетель, переводчик, специалист и др.</w:t>
      </w:r>
      <w:proofErr w:type="gramEnd"/>
    </w:p>
    <w:p w:rsidR="00290248" w:rsidRDefault="00290248" w:rsidP="00290248">
      <w:pPr>
        <w:pStyle w:val="a3"/>
        <w:shd w:val="clear" w:color="auto" w:fill="FFFFFF"/>
        <w:spacing w:before="0" w:beforeAutospacing="0" w:after="0" w:afterAutospacing="0"/>
        <w:ind w:right="19" w:firstLine="709"/>
        <w:jc w:val="both"/>
        <w:rPr>
          <w:color w:val="000000"/>
          <w:sz w:val="28"/>
          <w:szCs w:val="28"/>
        </w:rPr>
      </w:pPr>
      <w:r>
        <w:rPr>
          <w:color w:val="000000"/>
          <w:sz w:val="28"/>
          <w:szCs w:val="28"/>
        </w:rPr>
        <w:t>Под оскорблением понимаются неприличные высказывания, жесты, действия, направленные на унижение чести и достоинства участников судебного разбирательства и подрыв авторитета судебной власти.</w:t>
      </w:r>
    </w:p>
    <w:p w:rsidR="00290248" w:rsidRDefault="00290248" w:rsidP="00290248">
      <w:pPr>
        <w:pStyle w:val="a3"/>
        <w:shd w:val="clear" w:color="auto" w:fill="FFFFFF"/>
        <w:spacing w:before="0" w:beforeAutospacing="0" w:after="0" w:afterAutospacing="0"/>
        <w:ind w:right="19" w:firstLine="709"/>
        <w:jc w:val="both"/>
        <w:rPr>
          <w:color w:val="000000"/>
          <w:sz w:val="28"/>
          <w:szCs w:val="28"/>
        </w:rPr>
      </w:pPr>
      <w:r>
        <w:rPr>
          <w:color w:val="000000"/>
          <w:sz w:val="28"/>
          <w:szCs w:val="28"/>
        </w:rPr>
        <w:t>Оскорбительные действия должны быть публичными. Преступление может быть совершено как в зале судебного заседания, так и за его пределами (в этом случае оскорбление лица должно быть связано с его ролью в судебном разбирательстве).</w:t>
      </w:r>
    </w:p>
    <w:p w:rsidR="00290248" w:rsidRDefault="00290248" w:rsidP="00290248">
      <w:pPr>
        <w:pStyle w:val="a3"/>
        <w:shd w:val="clear" w:color="auto" w:fill="FFFFFF"/>
        <w:spacing w:before="0" w:beforeAutospacing="0" w:after="0" w:afterAutospacing="0"/>
        <w:ind w:right="19" w:firstLine="709"/>
        <w:jc w:val="both"/>
        <w:rPr>
          <w:color w:val="000000"/>
          <w:sz w:val="28"/>
          <w:szCs w:val="28"/>
        </w:rPr>
      </w:pPr>
      <w:r>
        <w:rPr>
          <w:color w:val="000000"/>
          <w:sz w:val="28"/>
          <w:szCs w:val="28"/>
        </w:rPr>
        <w:t>За совершение указанного преступления предусмотрено наказание в виде штрафа до двухсот тысяч руб., либо обязательных работ на срок до четырехсот восьмидесяти часов, либо исправительных работ на срок до двух лет, либо ареста на срок до шести месяцев.</w:t>
      </w:r>
    </w:p>
    <w:p w:rsidR="00290248" w:rsidRDefault="00290248" w:rsidP="00290248">
      <w:pPr>
        <w:ind w:firstLine="709"/>
        <w:jc w:val="both"/>
        <w:rPr>
          <w:rFonts w:ascii="Times New Roman" w:hAnsi="Times New Roman" w:cs="Times New Roman"/>
          <w:sz w:val="28"/>
          <w:szCs w:val="28"/>
        </w:rPr>
      </w:pPr>
    </w:p>
    <w:p w:rsidR="00290248" w:rsidRDefault="00290248" w:rsidP="00290248">
      <w:pPr>
        <w:pStyle w:val="a3"/>
        <w:shd w:val="clear" w:color="auto" w:fill="FFFFFF"/>
        <w:spacing w:before="0" w:beforeAutospacing="0" w:after="0" w:afterAutospacing="0"/>
        <w:ind w:right="19" w:firstLine="709"/>
        <w:jc w:val="both"/>
        <w:rPr>
          <w:b/>
          <w:color w:val="000000"/>
          <w:sz w:val="28"/>
          <w:szCs w:val="28"/>
        </w:rPr>
      </w:pPr>
      <w:r>
        <w:rPr>
          <w:b/>
          <w:color w:val="000000"/>
          <w:sz w:val="28"/>
          <w:szCs w:val="28"/>
        </w:rPr>
        <w:t>О сроках расчистки дорог от снега</w:t>
      </w:r>
    </w:p>
    <w:p w:rsidR="00290248" w:rsidRDefault="00290248" w:rsidP="00290248">
      <w:pPr>
        <w:pStyle w:val="a3"/>
        <w:shd w:val="clear" w:color="auto" w:fill="FFFFFF"/>
        <w:spacing w:before="0" w:beforeAutospacing="0" w:after="0" w:afterAutospacing="0"/>
        <w:ind w:right="19" w:firstLine="709"/>
        <w:jc w:val="both"/>
        <w:rPr>
          <w:color w:val="000000"/>
          <w:sz w:val="28"/>
          <w:szCs w:val="28"/>
        </w:rPr>
      </w:pP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Сроки устранения заснеженности и зимней скользкости на проезжей части дорог и улиц регламентированы в разделе 8 «ГОСТ </w:t>
      </w:r>
      <w:proofErr w:type="gramStart"/>
      <w:r>
        <w:rPr>
          <w:rFonts w:ascii="Times New Roman" w:hAnsi="Times New Roman" w:cs="Times New Roman"/>
          <w:color w:val="000000"/>
          <w:sz w:val="28"/>
          <w:szCs w:val="28"/>
        </w:rPr>
        <w:t>Р</w:t>
      </w:r>
      <w:proofErr w:type="gramEnd"/>
      <w:r>
        <w:rPr>
          <w:rFonts w:ascii="Times New Roman" w:hAnsi="Times New Roman" w:cs="Times New Roman"/>
          <w:color w:val="000000"/>
          <w:sz w:val="28"/>
          <w:szCs w:val="28"/>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proofErr w:type="gramStart"/>
      <w:r>
        <w:rPr>
          <w:rFonts w:ascii="Times New Roman" w:hAnsi="Times New Roman" w:cs="Times New Roman"/>
          <w:color w:val="000000"/>
          <w:sz w:val="28"/>
          <w:szCs w:val="28"/>
        </w:rPr>
        <w:t>утвержденном</w:t>
      </w:r>
      <w:proofErr w:type="gramEnd"/>
      <w:r>
        <w:rPr>
          <w:rFonts w:ascii="Times New Roman" w:hAnsi="Times New Roman" w:cs="Times New Roman"/>
          <w:color w:val="000000"/>
          <w:sz w:val="28"/>
          <w:szCs w:val="28"/>
        </w:rPr>
        <w:t xml:space="preserve"> приказом </w:t>
      </w:r>
      <w:proofErr w:type="spellStart"/>
      <w:r>
        <w:rPr>
          <w:rFonts w:ascii="Times New Roman" w:hAnsi="Times New Roman" w:cs="Times New Roman"/>
          <w:color w:val="000000"/>
          <w:sz w:val="28"/>
          <w:szCs w:val="28"/>
        </w:rPr>
        <w:t>Росстандарта</w:t>
      </w:r>
      <w:proofErr w:type="spellEnd"/>
      <w:r>
        <w:rPr>
          <w:rFonts w:ascii="Times New Roman" w:hAnsi="Times New Roman" w:cs="Times New Roman"/>
          <w:color w:val="000000"/>
          <w:sz w:val="28"/>
          <w:szCs w:val="28"/>
        </w:rPr>
        <w:t xml:space="preserve"> от 26.092017 № 1245-ст. Согласно требованиям ГОСТ Р 50597-2017 устранение рыхлого и талого снега, зимней скользкости на проезжей части происходит 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4-12 часов после окончания снегопада, в зависимости от категории дорог. На дорогах обычного типа (</w:t>
      </w:r>
      <w:proofErr w:type="spellStart"/>
      <w:r>
        <w:rPr>
          <w:rFonts w:ascii="Times New Roman" w:hAnsi="Times New Roman" w:cs="Times New Roman"/>
          <w:color w:val="000000"/>
          <w:sz w:val="28"/>
          <w:szCs w:val="28"/>
        </w:rPr>
        <w:t>нескоростная</w:t>
      </w:r>
      <w:proofErr w:type="spellEnd"/>
      <w:r>
        <w:rPr>
          <w:rFonts w:ascii="Times New Roman" w:hAnsi="Times New Roman" w:cs="Times New Roman"/>
          <w:color w:val="000000"/>
          <w:sz w:val="28"/>
          <w:szCs w:val="28"/>
        </w:rPr>
        <w:t xml:space="preserve"> дорога) уборка осуществляется 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5-12 часов после окончания снегопада.</w:t>
      </w:r>
    </w:p>
    <w:p w:rsidR="00290248" w:rsidRDefault="00290248" w:rsidP="00290248">
      <w:pPr>
        <w:shd w:val="clear" w:color="auto" w:fill="FFFFFF"/>
        <w:ind w:firstLine="709"/>
        <w:jc w:val="both"/>
        <w:rPr>
          <w:rFonts w:ascii="Times New Roman" w:hAnsi="Times New Roman" w:cs="Times New Roman"/>
          <w:color w:val="000000"/>
          <w:sz w:val="28"/>
          <w:szCs w:val="28"/>
        </w:rPr>
      </w:pP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Что касается сроков проведения работ по очистке от снега и наледи тротуаров, служебных проходов, мостовых сооружений, пешеходных, велосипедных дорожек и на остановочных пунктах законодательством </w:t>
      </w:r>
      <w:r>
        <w:rPr>
          <w:rFonts w:ascii="Times New Roman" w:hAnsi="Times New Roman" w:cs="Times New Roman"/>
          <w:color w:val="000000"/>
          <w:sz w:val="28"/>
          <w:szCs w:val="28"/>
        </w:rPr>
        <w:lastRenderedPageBreak/>
        <w:t>регламентировано устранение снега и наледи в течени</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1-3 часов с момента окончания снегопада, зимней скользкости в течении 12-24 часов в зависимости от интенсивности движения пешеходов.</w:t>
      </w:r>
    </w:p>
    <w:p w:rsidR="00290248" w:rsidRDefault="00290248" w:rsidP="00290248">
      <w:pPr>
        <w:shd w:val="clear" w:color="auto" w:fill="FFFFFF"/>
        <w:ind w:firstLine="709"/>
        <w:jc w:val="both"/>
        <w:rPr>
          <w:rFonts w:ascii="Times New Roman" w:hAnsi="Times New Roman" w:cs="Times New Roman"/>
          <w:color w:val="000000"/>
          <w:sz w:val="28"/>
          <w:szCs w:val="28"/>
        </w:rPr>
      </w:pPr>
    </w:p>
    <w:p w:rsidR="00290248" w:rsidRDefault="00290248" w:rsidP="00290248">
      <w:pPr>
        <w:shd w:val="clear" w:color="auto" w:fill="FFFFFF"/>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За несоблюдение требований по обеспечению безопасности дорожного движения при содержании дорог, непринятии мер по своевременному устранению помех в дорожном движении предусмотрена административная ответственность по ч. 1 статьи 12.34 КоАП РФ в виде штрафа на должностных лиц, ответственных за состояние дорог, в размере от двадцати тысяч до тридцати тысяч рублей, на юридических лиц – от двухсот тысяч до трехсот тысяч рублей.</w:t>
      </w:r>
      <w:proofErr w:type="gramEnd"/>
    </w:p>
    <w:p w:rsidR="00290248" w:rsidRDefault="00290248" w:rsidP="00290248">
      <w:pPr>
        <w:rPr>
          <w:rFonts w:ascii="Times New Roman" w:hAnsi="Times New Roman" w:cs="Times New Roman"/>
          <w:sz w:val="28"/>
          <w:szCs w:val="28"/>
        </w:rPr>
      </w:pPr>
    </w:p>
    <w:p w:rsidR="00290248" w:rsidRDefault="00290248" w:rsidP="00290248">
      <w:pPr>
        <w:pStyle w:val="a3"/>
        <w:shd w:val="clear" w:color="auto" w:fill="FFFFFF"/>
        <w:spacing w:before="0" w:beforeAutospacing="0" w:after="0" w:afterAutospacing="0"/>
        <w:ind w:right="19" w:firstLine="709"/>
        <w:jc w:val="both"/>
        <w:rPr>
          <w:b/>
          <w:color w:val="000000"/>
          <w:sz w:val="28"/>
          <w:szCs w:val="28"/>
        </w:rPr>
      </w:pPr>
      <w:r>
        <w:rPr>
          <w:b/>
          <w:color w:val="000000"/>
          <w:sz w:val="28"/>
          <w:szCs w:val="28"/>
        </w:rPr>
        <w:t>Новое в законодательстве о рыболовстве</w:t>
      </w:r>
    </w:p>
    <w:p w:rsidR="00290248" w:rsidRDefault="00290248" w:rsidP="00290248">
      <w:pPr>
        <w:pStyle w:val="a3"/>
        <w:shd w:val="clear" w:color="auto" w:fill="FFFFFF"/>
        <w:spacing w:before="0" w:beforeAutospacing="0" w:after="0" w:afterAutospacing="0"/>
        <w:ind w:right="19" w:firstLine="709"/>
        <w:jc w:val="both"/>
        <w:rPr>
          <w:color w:val="000000"/>
          <w:sz w:val="28"/>
          <w:szCs w:val="28"/>
        </w:rPr>
      </w:pPr>
    </w:p>
    <w:p w:rsidR="00290248" w:rsidRDefault="00290248" w:rsidP="00290248">
      <w:pPr>
        <w:pStyle w:val="a3"/>
        <w:shd w:val="clear" w:color="auto" w:fill="FFFFFF"/>
        <w:spacing w:before="0" w:beforeAutospacing="0" w:after="0" w:afterAutospacing="0"/>
        <w:ind w:right="19" w:firstLine="709"/>
        <w:jc w:val="both"/>
        <w:rPr>
          <w:color w:val="000000"/>
          <w:sz w:val="28"/>
          <w:szCs w:val="28"/>
        </w:rPr>
      </w:pPr>
      <w:r>
        <w:rPr>
          <w:color w:val="000000"/>
          <w:sz w:val="28"/>
          <w:szCs w:val="28"/>
        </w:rPr>
        <w:t>Федеральный закон от 25.12.2018 № 475-ФЗ «О любительском рыболовстве и о внесении изменений в отдельные законодательные акты Российской Федерации» с 01.01.2020 для граждан и хозяйствующих субъектов устанавливает нововведения при осуществлении любительского рыболовства.</w:t>
      </w:r>
    </w:p>
    <w:p w:rsidR="00290248" w:rsidRDefault="00290248" w:rsidP="00290248">
      <w:pPr>
        <w:pStyle w:val="a3"/>
        <w:shd w:val="clear" w:color="auto" w:fill="FFFFFF"/>
        <w:spacing w:before="0" w:beforeAutospacing="0" w:after="0" w:afterAutospacing="0"/>
        <w:ind w:right="19" w:firstLine="709"/>
        <w:jc w:val="both"/>
        <w:rPr>
          <w:color w:val="000000"/>
          <w:sz w:val="28"/>
          <w:szCs w:val="28"/>
        </w:rPr>
      </w:pPr>
      <w:r>
        <w:rPr>
          <w:color w:val="000000"/>
          <w:sz w:val="28"/>
          <w:szCs w:val="28"/>
        </w:rPr>
        <w:t>Этим правовым актом исключено такое понятие как спортивное рыболовство, правоотношения по добыче водных биоресурсов в официальных физкультурных и спортивных мероприятиях осуществляются в рамках любительского рыболовства и регламентированы статьей 10 данного закона.</w:t>
      </w:r>
    </w:p>
    <w:p w:rsidR="00290248" w:rsidRDefault="00290248" w:rsidP="00290248">
      <w:pPr>
        <w:pStyle w:val="a3"/>
        <w:shd w:val="clear" w:color="auto" w:fill="FFFFFF"/>
        <w:spacing w:before="0" w:beforeAutospacing="0" w:after="0" w:afterAutospacing="0"/>
        <w:ind w:right="19" w:firstLine="709"/>
        <w:jc w:val="both"/>
        <w:rPr>
          <w:color w:val="000000"/>
          <w:sz w:val="28"/>
          <w:szCs w:val="28"/>
        </w:rPr>
      </w:pPr>
      <w:r>
        <w:rPr>
          <w:color w:val="000000"/>
          <w:sz w:val="28"/>
          <w:szCs w:val="28"/>
        </w:rPr>
        <w:t>Любительское рыболовство граждане могут осуществлять свободно и бесплатно на водных объектах общего пользования и на сформированных органами исполнительной власти субъектов Российской Федерации рыболовных участках.</w:t>
      </w:r>
    </w:p>
    <w:p w:rsidR="00290248" w:rsidRDefault="00290248" w:rsidP="00290248">
      <w:pPr>
        <w:pStyle w:val="a3"/>
        <w:shd w:val="clear" w:color="auto" w:fill="FFFFFF"/>
        <w:spacing w:before="0" w:beforeAutospacing="0" w:after="0" w:afterAutospacing="0"/>
        <w:ind w:right="19" w:firstLine="709"/>
        <w:jc w:val="both"/>
        <w:rPr>
          <w:color w:val="000000"/>
          <w:sz w:val="28"/>
          <w:szCs w:val="28"/>
        </w:rPr>
      </w:pPr>
      <w:r>
        <w:rPr>
          <w:color w:val="000000"/>
          <w:sz w:val="28"/>
          <w:szCs w:val="28"/>
        </w:rPr>
        <w:t>Срок использования действующих участков для любительского рыболовства законом установлен – до 31.12.2020.</w:t>
      </w:r>
    </w:p>
    <w:p w:rsidR="00290248" w:rsidRDefault="00290248" w:rsidP="00290248">
      <w:pPr>
        <w:pStyle w:val="a3"/>
        <w:shd w:val="clear" w:color="auto" w:fill="FFFFFF"/>
        <w:spacing w:before="0" w:beforeAutospacing="0" w:after="0" w:afterAutospacing="0"/>
        <w:ind w:right="19" w:firstLine="709"/>
        <w:jc w:val="both"/>
        <w:rPr>
          <w:color w:val="000000"/>
          <w:sz w:val="28"/>
          <w:szCs w:val="28"/>
        </w:rPr>
      </w:pPr>
      <w:r>
        <w:rPr>
          <w:color w:val="000000"/>
          <w:sz w:val="28"/>
          <w:szCs w:val="28"/>
        </w:rPr>
        <w:t>В целях безопасности жизнедеятельности и сохранения водных биоресурсов в статье 7 Федерального закона предусмотрены случаи ограничения и запрета осуществления любительского рыболовства на акватории водных объектах: к примеру, в местах массового отдыха граждан, с применением электротока, взрывчатых веществ и т.д.</w:t>
      </w:r>
    </w:p>
    <w:p w:rsidR="00290248" w:rsidRDefault="00290248" w:rsidP="00290248">
      <w:pPr>
        <w:pStyle w:val="a3"/>
        <w:shd w:val="clear" w:color="auto" w:fill="FFFFFF"/>
        <w:spacing w:before="0" w:beforeAutospacing="0" w:after="0" w:afterAutospacing="0"/>
        <w:ind w:firstLine="709"/>
        <w:jc w:val="both"/>
        <w:rPr>
          <w:b/>
          <w:color w:val="333333"/>
          <w:sz w:val="28"/>
          <w:szCs w:val="28"/>
        </w:rPr>
      </w:pPr>
      <w:r>
        <w:rPr>
          <w:b/>
          <w:color w:val="333333"/>
          <w:sz w:val="28"/>
          <w:szCs w:val="28"/>
        </w:rPr>
        <w:t>Дистанционное мошенничество.</w:t>
      </w:r>
    </w:p>
    <w:p w:rsidR="00290248" w:rsidRDefault="00290248" w:rsidP="00290248">
      <w:pPr>
        <w:pStyle w:val="a3"/>
        <w:shd w:val="clear" w:color="auto" w:fill="FFFFFF"/>
        <w:spacing w:before="0" w:beforeAutospacing="0" w:after="0" w:afterAutospacing="0"/>
        <w:ind w:firstLine="709"/>
        <w:jc w:val="both"/>
        <w:rPr>
          <w:color w:val="333333"/>
          <w:sz w:val="28"/>
          <w:szCs w:val="28"/>
        </w:rPr>
      </w:pPr>
    </w:p>
    <w:p w:rsidR="00290248" w:rsidRDefault="00290248" w:rsidP="00290248">
      <w:pPr>
        <w:pStyle w:val="a3"/>
        <w:shd w:val="clear" w:color="auto" w:fill="FFFFFF"/>
        <w:spacing w:before="0" w:beforeAutospacing="0" w:after="0" w:afterAutospacing="0"/>
        <w:ind w:firstLine="709"/>
        <w:jc w:val="both"/>
        <w:rPr>
          <w:color w:val="333333"/>
          <w:sz w:val="28"/>
          <w:szCs w:val="28"/>
        </w:rPr>
      </w:pPr>
      <w:r>
        <w:rPr>
          <w:color w:val="333333"/>
          <w:sz w:val="28"/>
          <w:szCs w:val="28"/>
        </w:rPr>
        <w:t xml:space="preserve">Активное развитие информационных технологий, постоянное увеличение числа граждан ежедневно пользующегося возможностями сети Интернет и сотовой связью, закономерно приводит к ежегодному росту </w:t>
      </w:r>
      <w:r>
        <w:rPr>
          <w:color w:val="333333"/>
          <w:sz w:val="28"/>
          <w:szCs w:val="28"/>
        </w:rPr>
        <w:lastRenderedPageBreak/>
        <w:t>количества преступлений в рассматриваемых сферах. Наиболее часто встречающимся составом преступлений с использованием телефонной связи, сети Интернет является мошенничество.</w:t>
      </w: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Мошенники хорошо разбираются в </w:t>
      </w:r>
      <w:proofErr w:type="gramStart"/>
      <w:r>
        <w:rPr>
          <w:rFonts w:ascii="Times New Roman" w:hAnsi="Times New Roman" w:cs="Times New Roman"/>
          <w:color w:val="000000"/>
          <w:sz w:val="28"/>
          <w:szCs w:val="28"/>
        </w:rPr>
        <w:t>психологии</w:t>
      </w:r>
      <w:proofErr w:type="gramEnd"/>
      <w:r>
        <w:rPr>
          <w:rFonts w:ascii="Times New Roman" w:hAnsi="Times New Roman" w:cs="Times New Roman"/>
          <w:color w:val="000000"/>
          <w:sz w:val="28"/>
          <w:szCs w:val="28"/>
        </w:rPr>
        <w:t xml:space="preserve"> и умело используют всю доступную информацию, включая ту, которую их жертва невольно выдает при общении с ними. Жертвой телефонных и интернет мошенников может стать любой человек. Преступники используют такие мотивы, как беспокойство за близких и знакомых, за свой счет в банке или кредитную карту, желание выиграть крупный приз и т.п.</w:t>
      </w:r>
      <w:r>
        <w:rPr>
          <w:rStyle w:val="apple-converted-space"/>
          <w:rFonts w:ascii="Times New Roman" w:hAnsi="Times New Roman" w:cs="Times New Roman"/>
          <w:color w:val="000000"/>
          <w:sz w:val="28"/>
          <w:szCs w:val="28"/>
        </w:rPr>
        <w:t> </w:t>
      </w: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Основными видами «телефонных» мошенничеств являются:</w:t>
      </w: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звонки от имени сотрудников правоохранительных органов о том, что родственник попал в ДТП, в полицию, в больницу и т.п., в </w:t>
      </w:r>
      <w:proofErr w:type="gramStart"/>
      <w:r>
        <w:rPr>
          <w:rFonts w:ascii="Times New Roman" w:hAnsi="Times New Roman" w:cs="Times New Roman"/>
          <w:color w:val="000000"/>
          <w:sz w:val="28"/>
          <w:szCs w:val="28"/>
        </w:rPr>
        <w:t>связи</w:t>
      </w:r>
      <w:proofErr w:type="gramEnd"/>
      <w:r>
        <w:rPr>
          <w:rFonts w:ascii="Times New Roman" w:hAnsi="Times New Roman" w:cs="Times New Roman"/>
          <w:color w:val="000000"/>
          <w:sz w:val="28"/>
          <w:szCs w:val="28"/>
        </w:rPr>
        <w:t xml:space="preserve"> с чем для освобождения от уголовной ответственности требуют передать определенную сумму денег;</w:t>
      </w:r>
    </w:p>
    <w:p w:rsidR="00290248" w:rsidRDefault="00290248" w:rsidP="00290248">
      <w:pPr>
        <w:shd w:val="clear" w:color="auto" w:fill="FFFFFF"/>
        <w:ind w:firstLine="709"/>
        <w:jc w:val="both"/>
        <w:rPr>
          <w:rFonts w:ascii="Times New Roman" w:hAnsi="Times New Roman" w:cs="Times New Roman"/>
          <w:color w:val="000000"/>
          <w:sz w:val="28"/>
          <w:szCs w:val="28"/>
        </w:rPr>
      </w:pP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звонки о желании приобрести какое-либо имущество, размещенное на различных Интернет-сайтах гражданами в объявлениях о продаже. В таких случаях мошенник звонит по объявлению и просит продиктовать номер банковской карты для перечисления аванса за товар, а потом просит сообщить различные коды доступа, с целью получения доступа к банковскому счету жертвы;</w:t>
      </w: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звонки от имени сотрудников банков о хакерской атаке на кредитное учреждение, о блокировке банковской карты, задолженности по кредиту и т.п. В ходе общения мошенники просят сообщить различные коды доступа, либо совершить какие-либо операции, в результате злоумышленники получают доступ к банковскому счету жертвы;</w:t>
      </w: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sms</w:t>
      </w:r>
      <w:proofErr w:type="spellEnd"/>
      <w:r>
        <w:rPr>
          <w:rFonts w:ascii="Times New Roman" w:hAnsi="Times New Roman" w:cs="Times New Roman"/>
          <w:color w:val="000000"/>
          <w:sz w:val="28"/>
          <w:szCs w:val="28"/>
        </w:rPr>
        <w:t>-сообщения либо звонки о каком-либо выигрыше (автомобиля, телефона и т.п.), для получения которого необходимо перечислить денежные средства.</w:t>
      </w: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Основными способами мошенничества в сети Интернет являются:</w:t>
      </w: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размещение мошенниками на сайтах бесплатных объявлений («</w:t>
      </w:r>
      <w:proofErr w:type="spellStart"/>
      <w:r>
        <w:rPr>
          <w:rFonts w:ascii="Times New Roman" w:hAnsi="Times New Roman" w:cs="Times New Roman"/>
          <w:color w:val="000000"/>
          <w:sz w:val="28"/>
          <w:szCs w:val="28"/>
        </w:rPr>
        <w:t>Авито</w:t>
      </w:r>
      <w:proofErr w:type="spellEnd"/>
      <w:r>
        <w:rPr>
          <w:rFonts w:ascii="Times New Roman" w:hAnsi="Times New Roman" w:cs="Times New Roman"/>
          <w:color w:val="000000"/>
          <w:sz w:val="28"/>
          <w:szCs w:val="28"/>
        </w:rPr>
        <w:t>», «</w:t>
      </w:r>
      <w:proofErr w:type="spellStart"/>
      <w:r>
        <w:rPr>
          <w:rFonts w:ascii="Times New Roman" w:hAnsi="Times New Roman" w:cs="Times New Roman"/>
          <w:color w:val="000000"/>
          <w:sz w:val="28"/>
          <w:szCs w:val="28"/>
        </w:rPr>
        <w:t>АвтоРУ</w:t>
      </w:r>
      <w:proofErr w:type="spellEnd"/>
      <w:r>
        <w:rPr>
          <w:rFonts w:ascii="Times New Roman" w:hAnsi="Times New Roman" w:cs="Times New Roman"/>
          <w:color w:val="000000"/>
          <w:sz w:val="28"/>
          <w:szCs w:val="28"/>
        </w:rPr>
        <w:t>» и др.) предложений о намерении покупки или продажи какого-либо имущества. В последующем, в ходе общения, злоумышленник предлагает осуществить предоплату или аванс. В результате, перечислив денежные средства, жертва не получает ни услугу, ни товар;</w:t>
      </w: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неправомерный доступ к конфиденциальным данным пользователей («</w:t>
      </w:r>
      <w:proofErr w:type="spellStart"/>
      <w:r>
        <w:rPr>
          <w:rFonts w:ascii="Times New Roman" w:hAnsi="Times New Roman" w:cs="Times New Roman"/>
          <w:color w:val="000000"/>
          <w:sz w:val="28"/>
          <w:szCs w:val="28"/>
        </w:rPr>
        <w:t>фишинг</w:t>
      </w:r>
      <w:proofErr w:type="spellEnd"/>
      <w:r>
        <w:rPr>
          <w:rFonts w:ascii="Times New Roman" w:hAnsi="Times New Roman" w:cs="Times New Roman"/>
          <w:color w:val="000000"/>
          <w:sz w:val="28"/>
          <w:szCs w:val="28"/>
        </w:rPr>
        <w:t xml:space="preserve">») – к логинам и паролям банковских карт, </w:t>
      </w:r>
      <w:proofErr w:type="gramStart"/>
      <w:r>
        <w:rPr>
          <w:rFonts w:ascii="Times New Roman" w:hAnsi="Times New Roman" w:cs="Times New Roman"/>
          <w:color w:val="000000"/>
          <w:sz w:val="28"/>
          <w:szCs w:val="28"/>
        </w:rPr>
        <w:t>интернет-кошельков</w:t>
      </w:r>
      <w:proofErr w:type="gramEnd"/>
      <w:r>
        <w:rPr>
          <w:rFonts w:ascii="Times New Roman" w:hAnsi="Times New Roman" w:cs="Times New Roman"/>
          <w:color w:val="000000"/>
          <w:sz w:val="28"/>
          <w:szCs w:val="28"/>
        </w:rPr>
        <w:t>, сервисам интернет-банкинга. Данный вид мошенничества осуществляется, как правило, с использованием вредоносного программного обеспечения, в том числе путем заражения компьютеров, мобильных устройств «вирусами» через рассылку электронных писем, рекламу, незнакомые интернет-сайты;</w:t>
      </w: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мошеннические интернет-магазины, после совершения </w:t>
      </w:r>
      <w:proofErr w:type="gramStart"/>
      <w:r>
        <w:rPr>
          <w:rFonts w:ascii="Times New Roman" w:hAnsi="Times New Roman" w:cs="Times New Roman"/>
          <w:color w:val="000000"/>
          <w:sz w:val="28"/>
          <w:szCs w:val="28"/>
        </w:rPr>
        <w:t>покупки</w:t>
      </w:r>
      <w:proofErr w:type="gramEnd"/>
      <w:r>
        <w:rPr>
          <w:rFonts w:ascii="Times New Roman" w:hAnsi="Times New Roman" w:cs="Times New Roman"/>
          <w:color w:val="000000"/>
          <w:sz w:val="28"/>
          <w:szCs w:val="28"/>
        </w:rPr>
        <w:t xml:space="preserve"> в которых клиент в лучшем случае получит некачественную услугу или товар, а в худшем останется ни с чем;</w:t>
      </w: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объявления в социальных сетях о помощи в денежном эквиваленте, на лечение ребенка, родственника или для преодоления иных сложных жизненных ситуаций. Такие объявления могут быть вовсе фиктивными, либо мошенники могут использовать реальные объявления, в том числе с сайтов известных благотворительных организаций, с изменёнными банковскими реквизитами;</w:t>
      </w:r>
    </w:p>
    <w:p w:rsidR="00290248" w:rsidRDefault="00290248" w:rsidP="00290248">
      <w:pPr>
        <w:shd w:val="clear" w:color="auto" w:fill="FFFFFF"/>
        <w:ind w:firstLine="709"/>
        <w:jc w:val="both"/>
        <w:rPr>
          <w:rFonts w:ascii="Times New Roman" w:hAnsi="Times New Roman" w:cs="Times New Roman"/>
          <w:color w:val="000000"/>
          <w:sz w:val="28"/>
          <w:szCs w:val="28"/>
        </w:rPr>
      </w:pPr>
    </w:p>
    <w:p w:rsidR="00290248" w:rsidRDefault="00290248" w:rsidP="00290248">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разнообразные схемы мошенничества с удаленной работой, когда злоумышленники представляются работодателями и предлагают быстрый заработок (сбор ручек, перепечатывание текста, платные опросы). Однако обычно для начала работы необходимо приобрести так называемый «стартовый набор», зарегистрироваться на </w:t>
      </w:r>
      <w:proofErr w:type="gramStart"/>
      <w:r>
        <w:rPr>
          <w:rFonts w:ascii="Times New Roman" w:hAnsi="Times New Roman" w:cs="Times New Roman"/>
          <w:color w:val="000000"/>
          <w:sz w:val="28"/>
          <w:szCs w:val="28"/>
        </w:rPr>
        <w:t>платном</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интернет-ресурсе</w:t>
      </w:r>
      <w:proofErr w:type="spellEnd"/>
      <w:r>
        <w:rPr>
          <w:rFonts w:ascii="Times New Roman" w:hAnsi="Times New Roman" w:cs="Times New Roman"/>
          <w:color w:val="000000"/>
          <w:sz w:val="28"/>
          <w:szCs w:val="28"/>
        </w:rPr>
        <w:t>, либо произвести иные платежи. В итоге либо материалы для работы не приходят вовсе, либо жертвы получают бесполезные товары, инструкции, схемы «пирамид» и т.п.</w:t>
      </w:r>
    </w:p>
    <w:p w:rsidR="00290248" w:rsidRDefault="00290248" w:rsidP="00290248">
      <w:pPr>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Приведенные способы телефонного и сетевого мошенничества не являются исчерпывающими, существует множество вариаций приведенных схем, а также регулярно мошенниками разрабатываются новые механизмы хищения денежных средств. Но во всех случаях мошенники имеют цель </w:t>
      </w:r>
      <w:proofErr w:type="gramStart"/>
      <w:r>
        <w:rPr>
          <w:rFonts w:ascii="Times New Roman" w:hAnsi="Times New Roman" w:cs="Times New Roman"/>
          <w:color w:val="000000"/>
          <w:sz w:val="28"/>
          <w:szCs w:val="28"/>
          <w:shd w:val="clear" w:color="auto" w:fill="FFFFFF"/>
        </w:rPr>
        <w:t>–з</w:t>
      </w:r>
      <w:proofErr w:type="gramEnd"/>
      <w:r>
        <w:rPr>
          <w:rFonts w:ascii="Times New Roman" w:hAnsi="Times New Roman" w:cs="Times New Roman"/>
          <w:color w:val="000000"/>
          <w:sz w:val="28"/>
          <w:szCs w:val="28"/>
          <w:shd w:val="clear" w:color="auto" w:fill="FFFFFF"/>
        </w:rPr>
        <w:t>аставить человека передать свои деньги «добровольно». Поэтому необходимо проявлять осторожность в общении по телефону с незнакомыми людьми и при совершении финансовых операций в сети Интернет, помнить о необходимость проверки сообщаемых сведений.</w:t>
      </w:r>
    </w:p>
    <w:p w:rsidR="00290248" w:rsidRDefault="00290248" w:rsidP="00290248">
      <w:pPr>
        <w:rPr>
          <w:rFonts w:ascii="Times New Roman" w:hAnsi="Times New Roman" w:cs="Times New Roman"/>
          <w:sz w:val="28"/>
          <w:szCs w:val="28"/>
        </w:rPr>
      </w:pPr>
    </w:p>
    <w:p w:rsidR="00290248" w:rsidRDefault="00290248" w:rsidP="00290248">
      <w:pPr>
        <w:shd w:val="clear" w:color="auto" w:fill="FFFFFF"/>
        <w:spacing w:after="120" w:line="240" w:lineRule="auto"/>
        <w:jc w:val="both"/>
        <w:rPr>
          <w:rFonts w:ascii="Times New Roman" w:eastAsia="Times New Roman" w:hAnsi="Times New Roman" w:cs="Times New Roman"/>
          <w:color w:val="000000"/>
          <w:sz w:val="28"/>
          <w:szCs w:val="28"/>
          <w:lang w:eastAsia="ru-RU"/>
        </w:rPr>
      </w:pPr>
    </w:p>
    <w:p w:rsidR="00290248" w:rsidRDefault="00290248" w:rsidP="00290248">
      <w:pPr>
        <w:rPr>
          <w:rFonts w:ascii="Times New Roman" w:hAnsi="Times New Roman" w:cs="Times New Roman"/>
          <w:sz w:val="28"/>
          <w:szCs w:val="28"/>
        </w:rPr>
      </w:pPr>
    </w:p>
    <w:p w:rsidR="00290248" w:rsidRDefault="00290248" w:rsidP="00290248">
      <w:pPr>
        <w:spacing w:line="240" w:lineRule="auto"/>
        <w:rPr>
          <w:rFonts w:ascii="Times New Roman" w:hAnsi="Times New Roman" w:cs="Times New Roman"/>
          <w:sz w:val="28"/>
          <w:szCs w:val="28"/>
        </w:rPr>
      </w:pPr>
    </w:p>
    <w:p w:rsidR="00290248" w:rsidRDefault="00290248" w:rsidP="00290248">
      <w:pPr>
        <w:spacing w:line="240" w:lineRule="auto"/>
        <w:rPr>
          <w:rFonts w:ascii="Times New Roman" w:hAnsi="Times New Roman" w:cs="Times New Roman"/>
          <w:sz w:val="28"/>
          <w:szCs w:val="28"/>
        </w:rPr>
      </w:pPr>
    </w:p>
    <w:p w:rsidR="00290248" w:rsidRDefault="00290248" w:rsidP="00290248">
      <w:pPr>
        <w:rPr>
          <w:rFonts w:ascii="Times New Roman" w:hAnsi="Times New Roman" w:cs="Times New Roman"/>
          <w:sz w:val="28"/>
          <w:szCs w:val="28"/>
        </w:rPr>
      </w:pPr>
    </w:p>
    <w:p w:rsidR="00290248" w:rsidRDefault="00290248" w:rsidP="00290248">
      <w:pPr>
        <w:rPr>
          <w:rFonts w:ascii="Times New Roman" w:hAnsi="Times New Roman" w:cs="Times New Roman"/>
          <w:sz w:val="28"/>
          <w:szCs w:val="28"/>
        </w:rPr>
      </w:pPr>
    </w:p>
    <w:p w:rsidR="00290248" w:rsidRDefault="00290248" w:rsidP="00290248">
      <w:pPr>
        <w:rPr>
          <w:rFonts w:ascii="Times New Roman" w:hAnsi="Times New Roman" w:cs="Times New Roman"/>
          <w:sz w:val="28"/>
          <w:szCs w:val="28"/>
        </w:rPr>
      </w:pPr>
    </w:p>
    <w:p w:rsidR="00687AAB" w:rsidRPr="004775B2" w:rsidRDefault="00687AAB" w:rsidP="00687AAB">
      <w:pPr>
        <w:rPr>
          <w:rFonts w:ascii="Times New Roman" w:hAnsi="Times New Roman" w:cs="Times New Roman"/>
          <w:sz w:val="28"/>
          <w:szCs w:val="28"/>
        </w:rPr>
      </w:pPr>
    </w:p>
    <w:p w:rsidR="00CA4EFA" w:rsidRPr="004775B2" w:rsidRDefault="00CA4EFA" w:rsidP="00CA4EFA">
      <w:pPr>
        <w:rPr>
          <w:rFonts w:ascii="Times New Roman" w:hAnsi="Times New Roman" w:cs="Times New Roman"/>
          <w:sz w:val="28"/>
          <w:szCs w:val="28"/>
        </w:rPr>
      </w:pPr>
    </w:p>
    <w:p w:rsidR="00470E73" w:rsidRPr="004775B2" w:rsidRDefault="00470E73" w:rsidP="00470E73">
      <w:pPr>
        <w:rPr>
          <w:rFonts w:ascii="Times New Roman" w:hAnsi="Times New Roman" w:cs="Times New Roman"/>
          <w:sz w:val="28"/>
          <w:szCs w:val="28"/>
        </w:rPr>
      </w:pPr>
    </w:p>
    <w:p w:rsidR="00DF5BF2" w:rsidRPr="004775B2" w:rsidRDefault="00DF5BF2" w:rsidP="00DF5BF2">
      <w:pPr>
        <w:rPr>
          <w:rFonts w:ascii="Times New Roman" w:hAnsi="Times New Roman" w:cs="Times New Roman"/>
          <w:sz w:val="28"/>
          <w:szCs w:val="28"/>
        </w:rPr>
      </w:pPr>
    </w:p>
    <w:p w:rsidR="00294900" w:rsidRPr="004775B2" w:rsidRDefault="00294900" w:rsidP="00294900">
      <w:pPr>
        <w:rPr>
          <w:rFonts w:ascii="Times New Roman" w:hAnsi="Times New Roman" w:cs="Times New Roman"/>
          <w:sz w:val="28"/>
          <w:szCs w:val="28"/>
        </w:rPr>
      </w:pPr>
    </w:p>
    <w:p w:rsidR="00623241" w:rsidRPr="004775B2" w:rsidRDefault="00623241" w:rsidP="00623241">
      <w:pPr>
        <w:rPr>
          <w:rFonts w:ascii="Times New Roman" w:hAnsi="Times New Roman" w:cs="Times New Roman"/>
          <w:sz w:val="28"/>
          <w:szCs w:val="28"/>
        </w:rPr>
      </w:pPr>
    </w:p>
    <w:p w:rsidR="009E7B42" w:rsidRPr="004775B2" w:rsidRDefault="009E7B42" w:rsidP="009E7B42">
      <w:pPr>
        <w:rPr>
          <w:rFonts w:ascii="Times New Roman" w:hAnsi="Times New Roman" w:cs="Times New Roman"/>
          <w:sz w:val="28"/>
          <w:szCs w:val="28"/>
        </w:rPr>
      </w:pPr>
    </w:p>
    <w:p w:rsidR="002D1078" w:rsidRPr="004775B2" w:rsidRDefault="002D1078" w:rsidP="002D1078">
      <w:pPr>
        <w:rPr>
          <w:rFonts w:ascii="Times New Roman" w:hAnsi="Times New Roman" w:cs="Times New Roman"/>
          <w:sz w:val="28"/>
          <w:szCs w:val="28"/>
        </w:rPr>
      </w:pPr>
    </w:p>
    <w:p w:rsidR="00316302" w:rsidRPr="004775B2" w:rsidRDefault="00316302" w:rsidP="00316302">
      <w:pPr>
        <w:rPr>
          <w:rFonts w:ascii="Times New Roman" w:hAnsi="Times New Roman" w:cs="Times New Roman"/>
          <w:sz w:val="28"/>
          <w:szCs w:val="28"/>
        </w:rPr>
      </w:pPr>
    </w:p>
    <w:p w:rsidR="00D20326" w:rsidRPr="004775B2" w:rsidRDefault="00D20326" w:rsidP="00D20326">
      <w:pPr>
        <w:rPr>
          <w:rFonts w:ascii="Times New Roman" w:hAnsi="Times New Roman" w:cs="Times New Roman"/>
          <w:sz w:val="28"/>
          <w:szCs w:val="28"/>
        </w:rPr>
      </w:pPr>
    </w:p>
    <w:p w:rsidR="000244B1" w:rsidRPr="004775B2" w:rsidRDefault="000244B1" w:rsidP="000244B1">
      <w:pPr>
        <w:rPr>
          <w:rFonts w:ascii="Times New Roman" w:hAnsi="Times New Roman" w:cs="Times New Roman"/>
          <w:sz w:val="28"/>
          <w:szCs w:val="28"/>
        </w:rPr>
      </w:pPr>
    </w:p>
    <w:p w:rsidR="00472203" w:rsidRPr="004775B2" w:rsidRDefault="00472203" w:rsidP="00472203">
      <w:pPr>
        <w:rPr>
          <w:rFonts w:ascii="Times New Roman" w:hAnsi="Times New Roman" w:cs="Times New Roman"/>
          <w:sz w:val="28"/>
          <w:szCs w:val="28"/>
        </w:rPr>
      </w:pPr>
    </w:p>
    <w:p w:rsidR="00113A2E" w:rsidRPr="004775B2" w:rsidRDefault="00113A2E" w:rsidP="00113A2E">
      <w:pPr>
        <w:rPr>
          <w:rFonts w:ascii="Times New Roman" w:hAnsi="Times New Roman" w:cs="Times New Roman"/>
          <w:sz w:val="28"/>
          <w:szCs w:val="28"/>
        </w:rPr>
      </w:pPr>
    </w:p>
    <w:p w:rsidR="00BE735C" w:rsidRPr="004775B2" w:rsidRDefault="00BE735C" w:rsidP="00BE735C">
      <w:pPr>
        <w:rPr>
          <w:rFonts w:ascii="Times New Roman" w:hAnsi="Times New Roman" w:cs="Times New Roman"/>
          <w:sz w:val="28"/>
          <w:szCs w:val="28"/>
        </w:rPr>
      </w:pPr>
    </w:p>
    <w:p w:rsidR="00975CA6" w:rsidRPr="004775B2" w:rsidRDefault="00975CA6" w:rsidP="00975CA6">
      <w:pPr>
        <w:rPr>
          <w:rFonts w:ascii="Times New Roman" w:hAnsi="Times New Roman" w:cs="Times New Roman"/>
          <w:sz w:val="28"/>
          <w:szCs w:val="28"/>
        </w:rPr>
      </w:pPr>
    </w:p>
    <w:p w:rsidR="00AF654D" w:rsidRPr="004775B2" w:rsidRDefault="00AF654D">
      <w:pPr>
        <w:rPr>
          <w:rFonts w:ascii="Times New Roman" w:hAnsi="Times New Roman" w:cs="Times New Roman"/>
          <w:sz w:val="28"/>
          <w:szCs w:val="28"/>
        </w:rPr>
      </w:pPr>
    </w:p>
    <w:sectPr w:rsidR="00AF654D" w:rsidRPr="004775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38FB"/>
    <w:multiLevelType w:val="multilevel"/>
    <w:tmpl w:val="6A0A7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EE38E9"/>
    <w:multiLevelType w:val="multilevel"/>
    <w:tmpl w:val="036C8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1E91BC6"/>
    <w:multiLevelType w:val="multilevel"/>
    <w:tmpl w:val="6512EB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03D7A27"/>
    <w:multiLevelType w:val="multilevel"/>
    <w:tmpl w:val="DE089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5BB1F9D"/>
    <w:multiLevelType w:val="multilevel"/>
    <w:tmpl w:val="6A0A7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40C"/>
    <w:rsid w:val="000244B1"/>
    <w:rsid w:val="00113A2E"/>
    <w:rsid w:val="00272CFA"/>
    <w:rsid w:val="00290248"/>
    <w:rsid w:val="00294900"/>
    <w:rsid w:val="002D1078"/>
    <w:rsid w:val="00316280"/>
    <w:rsid w:val="00316302"/>
    <w:rsid w:val="00470E73"/>
    <w:rsid w:val="00472203"/>
    <w:rsid w:val="004775B2"/>
    <w:rsid w:val="00623241"/>
    <w:rsid w:val="00687AAB"/>
    <w:rsid w:val="00744E29"/>
    <w:rsid w:val="00975CA6"/>
    <w:rsid w:val="009E7B42"/>
    <w:rsid w:val="00AE17C4"/>
    <w:rsid w:val="00AF654D"/>
    <w:rsid w:val="00BE735C"/>
    <w:rsid w:val="00C96888"/>
    <w:rsid w:val="00CA4EFA"/>
    <w:rsid w:val="00CF340C"/>
    <w:rsid w:val="00D20326"/>
    <w:rsid w:val="00DF5BF2"/>
    <w:rsid w:val="00E21B4A"/>
    <w:rsid w:val="00FF6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968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975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316280"/>
    <w:rPr>
      <w:b/>
      <w:bCs/>
    </w:rPr>
  </w:style>
  <w:style w:type="character" w:customStyle="1" w:styleId="10">
    <w:name w:val="Заголовок 1 Знак"/>
    <w:basedOn w:val="a0"/>
    <w:link w:val="1"/>
    <w:rsid w:val="00C96888"/>
    <w:rPr>
      <w:rFonts w:ascii="Times New Roman" w:eastAsia="Times New Roman" w:hAnsi="Times New Roman" w:cs="Times New Roman"/>
      <w:b/>
      <w:bCs/>
      <w:kern w:val="36"/>
      <w:sz w:val="48"/>
      <w:szCs w:val="48"/>
      <w:lang w:eastAsia="ru-RU"/>
    </w:rPr>
  </w:style>
  <w:style w:type="character" w:styleId="a5">
    <w:name w:val="Hyperlink"/>
    <w:semiHidden/>
    <w:unhideWhenUsed/>
    <w:rsid w:val="00272CFA"/>
    <w:rPr>
      <w:color w:val="0000FF"/>
      <w:u w:val="single"/>
    </w:rPr>
  </w:style>
  <w:style w:type="character" w:styleId="a6">
    <w:name w:val="FollowedHyperlink"/>
    <w:basedOn w:val="a0"/>
    <w:uiPriority w:val="99"/>
    <w:semiHidden/>
    <w:unhideWhenUsed/>
    <w:rsid w:val="00272CFA"/>
    <w:rPr>
      <w:color w:val="800080" w:themeColor="followedHyperlink"/>
      <w:u w:val="single"/>
    </w:rPr>
  </w:style>
  <w:style w:type="paragraph" w:styleId="a7">
    <w:name w:val="No Spacing"/>
    <w:uiPriority w:val="1"/>
    <w:qFormat/>
    <w:rsid w:val="00272CFA"/>
    <w:pPr>
      <w:spacing w:after="0" w:line="240" w:lineRule="auto"/>
    </w:pPr>
  </w:style>
  <w:style w:type="paragraph" w:customStyle="1" w:styleId="s1">
    <w:name w:val="s_1"/>
    <w:basedOn w:val="a"/>
    <w:semiHidden/>
    <w:rsid w:val="00272C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272CFA"/>
  </w:style>
  <w:style w:type="character" w:customStyle="1" w:styleId="s10">
    <w:name w:val="s_10"/>
    <w:rsid w:val="00272C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968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975C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316280"/>
    <w:rPr>
      <w:b/>
      <w:bCs/>
    </w:rPr>
  </w:style>
  <w:style w:type="character" w:customStyle="1" w:styleId="10">
    <w:name w:val="Заголовок 1 Знак"/>
    <w:basedOn w:val="a0"/>
    <w:link w:val="1"/>
    <w:rsid w:val="00C96888"/>
    <w:rPr>
      <w:rFonts w:ascii="Times New Roman" w:eastAsia="Times New Roman" w:hAnsi="Times New Roman" w:cs="Times New Roman"/>
      <w:b/>
      <w:bCs/>
      <w:kern w:val="36"/>
      <w:sz w:val="48"/>
      <w:szCs w:val="48"/>
      <w:lang w:eastAsia="ru-RU"/>
    </w:rPr>
  </w:style>
  <w:style w:type="character" w:styleId="a5">
    <w:name w:val="Hyperlink"/>
    <w:semiHidden/>
    <w:unhideWhenUsed/>
    <w:rsid w:val="00272CFA"/>
    <w:rPr>
      <w:color w:val="0000FF"/>
      <w:u w:val="single"/>
    </w:rPr>
  </w:style>
  <w:style w:type="character" w:styleId="a6">
    <w:name w:val="FollowedHyperlink"/>
    <w:basedOn w:val="a0"/>
    <w:uiPriority w:val="99"/>
    <w:semiHidden/>
    <w:unhideWhenUsed/>
    <w:rsid w:val="00272CFA"/>
    <w:rPr>
      <w:color w:val="800080" w:themeColor="followedHyperlink"/>
      <w:u w:val="single"/>
    </w:rPr>
  </w:style>
  <w:style w:type="paragraph" w:styleId="a7">
    <w:name w:val="No Spacing"/>
    <w:uiPriority w:val="1"/>
    <w:qFormat/>
    <w:rsid w:val="00272CFA"/>
    <w:pPr>
      <w:spacing w:after="0" w:line="240" w:lineRule="auto"/>
    </w:pPr>
  </w:style>
  <w:style w:type="paragraph" w:customStyle="1" w:styleId="s1">
    <w:name w:val="s_1"/>
    <w:basedOn w:val="a"/>
    <w:semiHidden/>
    <w:rsid w:val="00272C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272CFA"/>
  </w:style>
  <w:style w:type="character" w:customStyle="1" w:styleId="s10">
    <w:name w:val="s_10"/>
    <w:rsid w:val="0027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1286">
      <w:bodyDiv w:val="1"/>
      <w:marLeft w:val="0"/>
      <w:marRight w:val="0"/>
      <w:marTop w:val="0"/>
      <w:marBottom w:val="0"/>
      <w:divBdr>
        <w:top w:val="none" w:sz="0" w:space="0" w:color="auto"/>
        <w:left w:val="none" w:sz="0" w:space="0" w:color="auto"/>
        <w:bottom w:val="none" w:sz="0" w:space="0" w:color="auto"/>
        <w:right w:val="none" w:sz="0" w:space="0" w:color="auto"/>
      </w:divBdr>
    </w:div>
    <w:div w:id="239024562">
      <w:bodyDiv w:val="1"/>
      <w:marLeft w:val="0"/>
      <w:marRight w:val="0"/>
      <w:marTop w:val="0"/>
      <w:marBottom w:val="0"/>
      <w:divBdr>
        <w:top w:val="none" w:sz="0" w:space="0" w:color="auto"/>
        <w:left w:val="none" w:sz="0" w:space="0" w:color="auto"/>
        <w:bottom w:val="none" w:sz="0" w:space="0" w:color="auto"/>
        <w:right w:val="none" w:sz="0" w:space="0" w:color="auto"/>
      </w:divBdr>
    </w:div>
    <w:div w:id="372771191">
      <w:bodyDiv w:val="1"/>
      <w:marLeft w:val="0"/>
      <w:marRight w:val="0"/>
      <w:marTop w:val="0"/>
      <w:marBottom w:val="0"/>
      <w:divBdr>
        <w:top w:val="none" w:sz="0" w:space="0" w:color="auto"/>
        <w:left w:val="none" w:sz="0" w:space="0" w:color="auto"/>
        <w:bottom w:val="none" w:sz="0" w:space="0" w:color="auto"/>
        <w:right w:val="none" w:sz="0" w:space="0" w:color="auto"/>
      </w:divBdr>
    </w:div>
    <w:div w:id="391077531">
      <w:bodyDiv w:val="1"/>
      <w:marLeft w:val="0"/>
      <w:marRight w:val="0"/>
      <w:marTop w:val="0"/>
      <w:marBottom w:val="0"/>
      <w:divBdr>
        <w:top w:val="none" w:sz="0" w:space="0" w:color="auto"/>
        <w:left w:val="none" w:sz="0" w:space="0" w:color="auto"/>
        <w:bottom w:val="none" w:sz="0" w:space="0" w:color="auto"/>
        <w:right w:val="none" w:sz="0" w:space="0" w:color="auto"/>
      </w:divBdr>
    </w:div>
    <w:div w:id="502354890">
      <w:bodyDiv w:val="1"/>
      <w:marLeft w:val="0"/>
      <w:marRight w:val="0"/>
      <w:marTop w:val="0"/>
      <w:marBottom w:val="0"/>
      <w:divBdr>
        <w:top w:val="none" w:sz="0" w:space="0" w:color="auto"/>
        <w:left w:val="none" w:sz="0" w:space="0" w:color="auto"/>
        <w:bottom w:val="none" w:sz="0" w:space="0" w:color="auto"/>
        <w:right w:val="none" w:sz="0" w:space="0" w:color="auto"/>
      </w:divBdr>
    </w:div>
    <w:div w:id="798767089">
      <w:bodyDiv w:val="1"/>
      <w:marLeft w:val="0"/>
      <w:marRight w:val="0"/>
      <w:marTop w:val="0"/>
      <w:marBottom w:val="0"/>
      <w:divBdr>
        <w:top w:val="none" w:sz="0" w:space="0" w:color="auto"/>
        <w:left w:val="none" w:sz="0" w:space="0" w:color="auto"/>
        <w:bottom w:val="none" w:sz="0" w:space="0" w:color="auto"/>
        <w:right w:val="none" w:sz="0" w:space="0" w:color="auto"/>
      </w:divBdr>
    </w:div>
    <w:div w:id="946087303">
      <w:bodyDiv w:val="1"/>
      <w:marLeft w:val="0"/>
      <w:marRight w:val="0"/>
      <w:marTop w:val="0"/>
      <w:marBottom w:val="0"/>
      <w:divBdr>
        <w:top w:val="none" w:sz="0" w:space="0" w:color="auto"/>
        <w:left w:val="none" w:sz="0" w:space="0" w:color="auto"/>
        <w:bottom w:val="none" w:sz="0" w:space="0" w:color="auto"/>
        <w:right w:val="none" w:sz="0" w:space="0" w:color="auto"/>
      </w:divBdr>
    </w:div>
    <w:div w:id="999311353">
      <w:bodyDiv w:val="1"/>
      <w:marLeft w:val="0"/>
      <w:marRight w:val="0"/>
      <w:marTop w:val="0"/>
      <w:marBottom w:val="0"/>
      <w:divBdr>
        <w:top w:val="none" w:sz="0" w:space="0" w:color="auto"/>
        <w:left w:val="none" w:sz="0" w:space="0" w:color="auto"/>
        <w:bottom w:val="none" w:sz="0" w:space="0" w:color="auto"/>
        <w:right w:val="none" w:sz="0" w:space="0" w:color="auto"/>
      </w:divBdr>
    </w:div>
    <w:div w:id="1032993269">
      <w:bodyDiv w:val="1"/>
      <w:marLeft w:val="0"/>
      <w:marRight w:val="0"/>
      <w:marTop w:val="0"/>
      <w:marBottom w:val="0"/>
      <w:divBdr>
        <w:top w:val="none" w:sz="0" w:space="0" w:color="auto"/>
        <w:left w:val="none" w:sz="0" w:space="0" w:color="auto"/>
        <w:bottom w:val="none" w:sz="0" w:space="0" w:color="auto"/>
        <w:right w:val="none" w:sz="0" w:space="0" w:color="auto"/>
      </w:divBdr>
    </w:div>
    <w:div w:id="1036738304">
      <w:bodyDiv w:val="1"/>
      <w:marLeft w:val="0"/>
      <w:marRight w:val="0"/>
      <w:marTop w:val="0"/>
      <w:marBottom w:val="0"/>
      <w:divBdr>
        <w:top w:val="none" w:sz="0" w:space="0" w:color="auto"/>
        <w:left w:val="none" w:sz="0" w:space="0" w:color="auto"/>
        <w:bottom w:val="none" w:sz="0" w:space="0" w:color="auto"/>
        <w:right w:val="none" w:sz="0" w:space="0" w:color="auto"/>
      </w:divBdr>
    </w:div>
    <w:div w:id="1064598737">
      <w:bodyDiv w:val="1"/>
      <w:marLeft w:val="0"/>
      <w:marRight w:val="0"/>
      <w:marTop w:val="0"/>
      <w:marBottom w:val="0"/>
      <w:divBdr>
        <w:top w:val="none" w:sz="0" w:space="0" w:color="auto"/>
        <w:left w:val="none" w:sz="0" w:space="0" w:color="auto"/>
        <w:bottom w:val="none" w:sz="0" w:space="0" w:color="auto"/>
        <w:right w:val="none" w:sz="0" w:space="0" w:color="auto"/>
      </w:divBdr>
    </w:div>
    <w:div w:id="1145707808">
      <w:bodyDiv w:val="1"/>
      <w:marLeft w:val="0"/>
      <w:marRight w:val="0"/>
      <w:marTop w:val="0"/>
      <w:marBottom w:val="0"/>
      <w:divBdr>
        <w:top w:val="none" w:sz="0" w:space="0" w:color="auto"/>
        <w:left w:val="none" w:sz="0" w:space="0" w:color="auto"/>
        <w:bottom w:val="none" w:sz="0" w:space="0" w:color="auto"/>
        <w:right w:val="none" w:sz="0" w:space="0" w:color="auto"/>
      </w:divBdr>
    </w:div>
    <w:div w:id="1227254021">
      <w:bodyDiv w:val="1"/>
      <w:marLeft w:val="0"/>
      <w:marRight w:val="0"/>
      <w:marTop w:val="0"/>
      <w:marBottom w:val="0"/>
      <w:divBdr>
        <w:top w:val="none" w:sz="0" w:space="0" w:color="auto"/>
        <w:left w:val="none" w:sz="0" w:space="0" w:color="auto"/>
        <w:bottom w:val="none" w:sz="0" w:space="0" w:color="auto"/>
        <w:right w:val="none" w:sz="0" w:space="0" w:color="auto"/>
      </w:divBdr>
    </w:div>
    <w:div w:id="1294482653">
      <w:bodyDiv w:val="1"/>
      <w:marLeft w:val="0"/>
      <w:marRight w:val="0"/>
      <w:marTop w:val="0"/>
      <w:marBottom w:val="0"/>
      <w:divBdr>
        <w:top w:val="none" w:sz="0" w:space="0" w:color="auto"/>
        <w:left w:val="none" w:sz="0" w:space="0" w:color="auto"/>
        <w:bottom w:val="none" w:sz="0" w:space="0" w:color="auto"/>
        <w:right w:val="none" w:sz="0" w:space="0" w:color="auto"/>
      </w:divBdr>
    </w:div>
    <w:div w:id="1542133621">
      <w:bodyDiv w:val="1"/>
      <w:marLeft w:val="0"/>
      <w:marRight w:val="0"/>
      <w:marTop w:val="0"/>
      <w:marBottom w:val="0"/>
      <w:divBdr>
        <w:top w:val="none" w:sz="0" w:space="0" w:color="auto"/>
        <w:left w:val="none" w:sz="0" w:space="0" w:color="auto"/>
        <w:bottom w:val="none" w:sz="0" w:space="0" w:color="auto"/>
        <w:right w:val="none" w:sz="0" w:space="0" w:color="auto"/>
      </w:divBdr>
    </w:div>
    <w:div w:id="1547328991">
      <w:bodyDiv w:val="1"/>
      <w:marLeft w:val="0"/>
      <w:marRight w:val="0"/>
      <w:marTop w:val="0"/>
      <w:marBottom w:val="0"/>
      <w:divBdr>
        <w:top w:val="none" w:sz="0" w:space="0" w:color="auto"/>
        <w:left w:val="none" w:sz="0" w:space="0" w:color="auto"/>
        <w:bottom w:val="none" w:sz="0" w:space="0" w:color="auto"/>
        <w:right w:val="none" w:sz="0" w:space="0" w:color="auto"/>
      </w:divBdr>
    </w:div>
    <w:div w:id="1588921640">
      <w:bodyDiv w:val="1"/>
      <w:marLeft w:val="0"/>
      <w:marRight w:val="0"/>
      <w:marTop w:val="0"/>
      <w:marBottom w:val="0"/>
      <w:divBdr>
        <w:top w:val="none" w:sz="0" w:space="0" w:color="auto"/>
        <w:left w:val="none" w:sz="0" w:space="0" w:color="auto"/>
        <w:bottom w:val="none" w:sz="0" w:space="0" w:color="auto"/>
        <w:right w:val="none" w:sz="0" w:space="0" w:color="auto"/>
      </w:divBdr>
    </w:div>
    <w:div w:id="1655983418">
      <w:bodyDiv w:val="1"/>
      <w:marLeft w:val="0"/>
      <w:marRight w:val="0"/>
      <w:marTop w:val="0"/>
      <w:marBottom w:val="0"/>
      <w:divBdr>
        <w:top w:val="none" w:sz="0" w:space="0" w:color="auto"/>
        <w:left w:val="none" w:sz="0" w:space="0" w:color="auto"/>
        <w:bottom w:val="none" w:sz="0" w:space="0" w:color="auto"/>
        <w:right w:val="none" w:sz="0" w:space="0" w:color="auto"/>
      </w:divBdr>
    </w:div>
    <w:div w:id="1668435734">
      <w:bodyDiv w:val="1"/>
      <w:marLeft w:val="0"/>
      <w:marRight w:val="0"/>
      <w:marTop w:val="0"/>
      <w:marBottom w:val="0"/>
      <w:divBdr>
        <w:top w:val="none" w:sz="0" w:space="0" w:color="auto"/>
        <w:left w:val="none" w:sz="0" w:space="0" w:color="auto"/>
        <w:bottom w:val="none" w:sz="0" w:space="0" w:color="auto"/>
        <w:right w:val="none" w:sz="0" w:space="0" w:color="auto"/>
      </w:divBdr>
    </w:div>
    <w:div w:id="1766997487">
      <w:bodyDiv w:val="1"/>
      <w:marLeft w:val="0"/>
      <w:marRight w:val="0"/>
      <w:marTop w:val="0"/>
      <w:marBottom w:val="0"/>
      <w:divBdr>
        <w:top w:val="none" w:sz="0" w:space="0" w:color="auto"/>
        <w:left w:val="none" w:sz="0" w:space="0" w:color="auto"/>
        <w:bottom w:val="none" w:sz="0" w:space="0" w:color="auto"/>
        <w:right w:val="none" w:sz="0" w:space="0" w:color="auto"/>
      </w:divBdr>
    </w:div>
    <w:div w:id="1820729038">
      <w:bodyDiv w:val="1"/>
      <w:marLeft w:val="0"/>
      <w:marRight w:val="0"/>
      <w:marTop w:val="0"/>
      <w:marBottom w:val="0"/>
      <w:divBdr>
        <w:top w:val="none" w:sz="0" w:space="0" w:color="auto"/>
        <w:left w:val="none" w:sz="0" w:space="0" w:color="auto"/>
        <w:bottom w:val="none" w:sz="0" w:space="0" w:color="auto"/>
        <w:right w:val="none" w:sz="0" w:space="0" w:color="auto"/>
      </w:divBdr>
    </w:div>
    <w:div w:id="19151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ins.ru/evropeyskiy-protokol/uproshchennoe-oformlenie-dtp/mob_app/index.php" TargetMode="External"/><Relationship Id="rId13" Type="http://schemas.openxmlformats.org/officeDocument/2006/relationships/hyperlink" Target="consultantplus://offline/ref=1F33C2E8324E1C77348C180C1475DC4DD8D41DC093DF845ADFB9E180DB8DD5528B2ACD6A4BE935D46C02B5D0BCY3oEM" TargetMode="External"/><Relationship Id="rId18" Type="http://schemas.openxmlformats.org/officeDocument/2006/relationships/hyperlink" Target="consultantplus://offline/ref=4DA12165E4284D8A9B0A7F14D4742C31D4D0AA0198CB413D40EE29AC57DCFAA82AE9772AB3B139823E26EEDCD9391E381F281B05EFFEF738ZAIBN" TargetMode="External"/><Relationship Id="rId26" Type="http://schemas.openxmlformats.org/officeDocument/2006/relationships/hyperlink" Target="http://garant-01.op.ru/" TargetMode="External"/><Relationship Id="rId39" Type="http://schemas.openxmlformats.org/officeDocument/2006/relationships/hyperlink" Target="http://garant-01.op.ru/" TargetMode="External"/><Relationship Id="rId3" Type="http://schemas.microsoft.com/office/2007/relationships/stylesWithEffects" Target="stylesWithEffects.xml"/><Relationship Id="rId21" Type="http://schemas.openxmlformats.org/officeDocument/2006/relationships/hyperlink" Target="http://garant-01.op.ru/" TargetMode="External"/><Relationship Id="rId34" Type="http://schemas.openxmlformats.org/officeDocument/2006/relationships/hyperlink" Target="http://garant-01.op.ru/" TargetMode="External"/><Relationship Id="rId42" Type="http://schemas.openxmlformats.org/officeDocument/2006/relationships/fontTable" Target="fontTable.xml"/><Relationship Id="rId7" Type="http://schemas.openxmlformats.org/officeDocument/2006/relationships/hyperlink" Target="http://offline/ref=307B07EA34AE85A34EC3E8A62AC6FFC53E0885B3DCE9435D099630B4C9CFBD1E228FC09A86DBF7ACG607H" TargetMode="External"/><Relationship Id="rId12" Type="http://schemas.openxmlformats.org/officeDocument/2006/relationships/hyperlink" Target="consultantplus://offline/ref=1F33C2E8324E1C77348C180C1475DC4DDBD118C793DC845ADFB9E180DB8DD552992A95664AE92BD56E17E381FA6BB3587DEAFE02C70DF839YDo2M" TargetMode="External"/><Relationship Id="rId17" Type="http://schemas.openxmlformats.org/officeDocument/2006/relationships/hyperlink" Target="consultantplus://offline/ref=4DA12165E4284D8A9B0A7F14D4742C31D5D2AE009EC6413D40EE29AC57DCFAA82AE9772AB3B23F843226EEDCD9391E381F281B05EFFEF738ZAIBN" TargetMode="External"/><Relationship Id="rId25" Type="http://schemas.openxmlformats.org/officeDocument/2006/relationships/hyperlink" Target="http://garant-01.op.ru/" TargetMode="External"/><Relationship Id="rId33" Type="http://schemas.openxmlformats.org/officeDocument/2006/relationships/hyperlink" Target="http://garant-01.op.ru/" TargetMode="External"/><Relationship Id="rId38" Type="http://schemas.openxmlformats.org/officeDocument/2006/relationships/hyperlink" Target="http://garant-01.op.ru/" TargetMode="External"/><Relationship Id="rId2" Type="http://schemas.openxmlformats.org/officeDocument/2006/relationships/styles" Target="styles.xml"/><Relationship Id="rId16" Type="http://schemas.openxmlformats.org/officeDocument/2006/relationships/hyperlink" Target="consultantplus://offline/ref=4DA12165E4284D8A9B0A7F14D4742C31D4D0AA0198CB413D40EE29AC57DCFAA82AE9772AB3B139823E26EEDCD9391E381F281B05EFFEF738ZAIBN" TargetMode="External"/><Relationship Id="rId20" Type="http://schemas.openxmlformats.org/officeDocument/2006/relationships/hyperlink" Target="http://garant-01.op.ru/" TargetMode="External"/><Relationship Id="rId29" Type="http://schemas.openxmlformats.org/officeDocument/2006/relationships/hyperlink" Target="http://garant-01.op.ru/" TargetMode="External"/><Relationship Id="rId41" Type="http://schemas.openxmlformats.org/officeDocument/2006/relationships/hyperlink" Target="http://garant-01.op.ru/" TargetMode="External"/><Relationship Id="rId1" Type="http://schemas.openxmlformats.org/officeDocument/2006/relationships/numbering" Target="numbering.xml"/><Relationship Id="rId6" Type="http://schemas.openxmlformats.org/officeDocument/2006/relationships/hyperlink" Target="https://kamprok.ruconsultantplus/offline/ref=85429FC899F648741AAA147B4C875F371E372B37D23C84460950EFD8D3C3473DC917719E66282A90910AC0927DD1C3F4E2C94D499338AC00K5cEU" TargetMode="External"/><Relationship Id="rId11" Type="http://schemas.openxmlformats.org/officeDocument/2006/relationships/hyperlink" Target="consultantplus://offline/ref=BFC6AB59A0D4A944BA326A9B78A6492D3B488E1028C67AA79DB603734AB4ED485D656B3191A16B76A3C07D90C9f0e1M" TargetMode="External"/><Relationship Id="rId24" Type="http://schemas.openxmlformats.org/officeDocument/2006/relationships/hyperlink" Target="http://garant-01.op.ru/" TargetMode="External"/><Relationship Id="rId32" Type="http://schemas.openxmlformats.org/officeDocument/2006/relationships/hyperlink" Target="http://garant-01.op.ru/" TargetMode="External"/><Relationship Id="rId37" Type="http://schemas.openxmlformats.org/officeDocument/2006/relationships/hyperlink" Target="http://garant-01.op.ru/" TargetMode="External"/><Relationship Id="rId40" Type="http://schemas.openxmlformats.org/officeDocument/2006/relationships/hyperlink" Target="http://garant-01.op.ru/" TargetMode="External"/><Relationship Id="rId5" Type="http://schemas.openxmlformats.org/officeDocument/2006/relationships/webSettings" Target="webSettings.xml"/><Relationship Id="rId15" Type="http://schemas.openxmlformats.org/officeDocument/2006/relationships/hyperlink" Target="consultantplus://offline/ref=4DA12165E4284D8A9B0A7F14D4742C31D5D2AE009EC6413D40EE29AC57DCFAA82AE9772AB3B23F843226EEDCD9391E381F281B05EFFEF738ZAIBN" TargetMode="External"/><Relationship Id="rId23" Type="http://schemas.openxmlformats.org/officeDocument/2006/relationships/hyperlink" Target="http://garant-01.op.ru/" TargetMode="External"/><Relationship Id="rId28" Type="http://schemas.openxmlformats.org/officeDocument/2006/relationships/hyperlink" Target="http://garant-01.op.ru/" TargetMode="External"/><Relationship Id="rId36" Type="http://schemas.openxmlformats.org/officeDocument/2006/relationships/hyperlink" Target="http://garant-01.op.ru/" TargetMode="External"/><Relationship Id="rId10" Type="http://schemas.openxmlformats.org/officeDocument/2006/relationships/hyperlink" Target="http://www.consultant.ru/document/cons_doc_LAW_309999/" TargetMode="External"/><Relationship Id="rId19" Type="http://schemas.openxmlformats.org/officeDocument/2006/relationships/hyperlink" Target="http://garant-01.op.ru/" TargetMode="External"/><Relationship Id="rId31" Type="http://schemas.openxmlformats.org/officeDocument/2006/relationships/hyperlink" Target="http://garant-01.op.ru/" TargetMode="External"/><Relationship Id="rId4" Type="http://schemas.openxmlformats.org/officeDocument/2006/relationships/settings" Target="settings.xml"/><Relationship Id="rId9" Type="http://schemas.openxmlformats.org/officeDocument/2006/relationships/hyperlink" Target="https://autoins.ru/evropeyskiy-protokol/uproshchennoe-oformlenie-dtp/mob_app/" TargetMode="External"/><Relationship Id="rId14" Type="http://schemas.openxmlformats.org/officeDocument/2006/relationships/hyperlink" Target="consultantplus://offline/ref=1F33C2E8324E1C77348C180C1475DC4DDAD41DC396D3845ADFB9E180DB8DD552992A95664AE828DD6D17E381FA6BB3587DEAFE02C70DF839YDo2M" TargetMode="External"/><Relationship Id="rId22" Type="http://schemas.openxmlformats.org/officeDocument/2006/relationships/hyperlink" Target="http://garant-01.op.ru/" TargetMode="External"/><Relationship Id="rId27" Type="http://schemas.openxmlformats.org/officeDocument/2006/relationships/hyperlink" Target="http://garant-01.op.ru/" TargetMode="External"/><Relationship Id="rId30" Type="http://schemas.openxmlformats.org/officeDocument/2006/relationships/hyperlink" Target="http://garant-01.op.ru/" TargetMode="External"/><Relationship Id="rId35" Type="http://schemas.openxmlformats.org/officeDocument/2006/relationships/hyperlink" Target="http://garant-01.op.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135</Pages>
  <Words>47507</Words>
  <Characters>270792</Characters>
  <Application>Microsoft Office Word</Application>
  <DocSecurity>0</DocSecurity>
  <Lines>2256</Lines>
  <Paragraphs>635</Paragraphs>
  <ScaleCrop>false</ScaleCrop>
  <Company/>
  <LinksUpToDate>false</LinksUpToDate>
  <CharactersWithSpaces>317664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2020-01-12T13:31:00Z</dcterms:created>
  <dcterms:modified xsi:type="dcterms:W3CDTF">2020-03-02T12:16:00Z</dcterms:modified>
</cp:coreProperties>
</file>